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1C" w:rsidRDefault="005E6C1C" w:rsidP="005E6C1C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NIEPOROZUMIENIA, SPORY, KONFLIKTY</w:t>
      </w:r>
    </w:p>
    <w:p w:rsidR="005E6C1C" w:rsidRDefault="005E6C1C" w:rsidP="005E6C1C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JAK NAUCZYĆ DZIECKO ROZWIĄZYWANIA KONFLIKTÓW Z INNYMI?</w:t>
      </w:r>
    </w:p>
    <w:p w:rsidR="005E6C1C" w:rsidRDefault="005E6C1C" w:rsidP="005E6C1C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5E6C1C" w:rsidRPr="005E6C1C" w:rsidRDefault="005E6C1C" w:rsidP="005E6C1C">
      <w:pPr>
        <w:jc w:val="both"/>
        <w:rPr>
          <w:rFonts w:ascii="Bookman Old Style" w:hAnsi="Bookman Old Style"/>
          <w:b/>
          <w:sz w:val="28"/>
          <w:szCs w:val="28"/>
        </w:rPr>
      </w:pPr>
      <w:r w:rsidRPr="005E6C1C">
        <w:rPr>
          <w:rFonts w:ascii="Bookman Old Style" w:hAnsi="Bookman Old Style"/>
          <w:b/>
          <w:sz w:val="28"/>
          <w:szCs w:val="28"/>
        </w:rPr>
        <w:t>Pomóż dziecku zidentyfikować jego emocje.</w:t>
      </w:r>
    </w:p>
    <w:p w:rsidR="005E6C1C" w:rsidRDefault="005E6C1C" w:rsidP="005E6C1C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 powodu kłótni czy konfliktu dziecko może odczuwać wiele różnych, w tym trudnych emocji. Na początek musi je zidentyfikować. Możesz zapytać wprost, jak się czuje lub zachęcić do rozmowy, by odpowiedziało, czy więcej w nim gniewu, złości, a może smutku czy bezsilności.</w:t>
      </w:r>
    </w:p>
    <w:p w:rsidR="005E6C1C" w:rsidRDefault="005E6C1C" w:rsidP="005E6C1C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Dowiedz się, skąd bierze się problem.</w:t>
      </w:r>
    </w:p>
    <w:p w:rsidR="005A00A5" w:rsidRDefault="005A00A5" w:rsidP="005E6C1C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 zidentyfikowaniu uczuć, pomóż mu znaleźć odpowiedź, dlaczego doszło do konfliktu. Może najlepszy kolega Twojego dziecka nie chciał się z nim bawić, ale problem tkwi głębiej, czyli Twoje dziecko obawia się odrzucenia. Może ktoś przezwał Twoje dziecko, ale tak bardzo go to dotknęło, bo rzeczywiście ma niskie poczucie własnej wartości.</w:t>
      </w:r>
    </w:p>
    <w:p w:rsidR="00C119AB" w:rsidRDefault="00C119AB" w:rsidP="005E6C1C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Opracujcie możliwe rozwiązania.</w:t>
      </w:r>
    </w:p>
    <w:p w:rsidR="00C119AB" w:rsidRDefault="00C119AB" w:rsidP="005E6C1C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Zachęcaj dziecko do samodzielnego rozwiązywania problemów. Możesz zapytać je, co w tej sytuacji mogłoby zrobić?</w:t>
      </w:r>
      <w:r w:rsidR="002E266E">
        <w:rPr>
          <w:rFonts w:ascii="Bookman Old Style" w:hAnsi="Bookman Old Style"/>
          <w:sz w:val="28"/>
          <w:szCs w:val="28"/>
        </w:rPr>
        <w:t xml:space="preserve"> Możesz zaproponować „burzę mózgów”, by wspólnie zastanowić się co dalej. Staraj się rozwijać empatię u dziecka, by potrafiło postawić się na miejscu drugiej osoby. Być może już dzięki temu dostrzeże przyczynę sporu. Ucz go też zachowywania pozytywnego nastawienia. Oczywiście dla dziecka np. konflikt z najlepszym przyjacielem może wydawać się końcem świata, ale uzmysłów mu, że zawsze jest jakieś rozwiązanie i wyjście z trudnej sytuacji.</w:t>
      </w:r>
    </w:p>
    <w:p w:rsidR="005F5E9D" w:rsidRDefault="005F5E9D" w:rsidP="005E6C1C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5F5E9D" w:rsidRDefault="005F5E9D" w:rsidP="005E6C1C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5F5E9D" w:rsidRDefault="005F5E9D" w:rsidP="005E6C1C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5F5E9D" w:rsidRDefault="005F5E9D" w:rsidP="005E6C1C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Daj przykład.</w:t>
      </w:r>
    </w:p>
    <w:p w:rsidR="005F5E9D" w:rsidRDefault="005F5E9D" w:rsidP="005E6C1C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Dziecko najwięcej uczy się poprzez naśladowanie rodziców, dlatego pamiętaj, że jesteś bacznie obserwowany, gdy sam wchodzisz z kimś w spór, a następnie próbujesz go rozstrzygnąć. D</w:t>
      </w:r>
      <w:r w:rsidR="00103C57">
        <w:rPr>
          <w:rFonts w:ascii="Bookman Old Style" w:hAnsi="Bookman Old Style"/>
          <w:sz w:val="28"/>
          <w:szCs w:val="28"/>
        </w:rPr>
        <w:t>latego powinieneś starać się być najlepszym przykładem do naśladowania, by nie wysyłać sprzecznych komunikatów, że co innego mówisz, a inaczej postępujesz.</w:t>
      </w:r>
    </w:p>
    <w:p w:rsidR="00103C57" w:rsidRDefault="00B910AC" w:rsidP="005E6C1C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Stwórz słoik z karteczkami do rozwiązywania problemów.</w:t>
      </w:r>
    </w:p>
    <w:p w:rsidR="00B910AC" w:rsidRDefault="00B910AC" w:rsidP="005E6C1C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Istnieje kilka kreatywnych sposobów, które pomogą zwłaszcza młodszym dzieciom w uporaniu się z ich problemami. Jeśli np. Twojemu dziecku inne dzieci odbierają zabawki na placu zabaw lub w przedszkolu, możesz przemyśleć z nim kilka rozwiązań. Następnie zapisz je na kartce i wrzućcie do specjalnego słoika z rozwiązaniami. Gdy dziecko znajdzie się w podobnej sytuacji, będzie mogło skorzystać z gotowych rozwiązań.</w:t>
      </w:r>
    </w:p>
    <w:p w:rsidR="00B910AC" w:rsidRDefault="00B910AC" w:rsidP="005E6C1C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Nie ma nic lepszego niż przeprosiny.</w:t>
      </w:r>
    </w:p>
    <w:p w:rsidR="00B910AC" w:rsidRDefault="00B910AC" w:rsidP="005E6C1C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Czasem dochodzi do konfliktu między dziećmi, a gdy emocje opadną, to okazuje się, że najlepszym rozwiązaniem są po prostu wzajemne przeprosiny. Nie zmuszajmy dziecka do nich, ale często gdy wytłumaczymy mu jego zachowanie i uczucia drugiego człowieka, być może samo poczuje, że chce przeprosić.</w:t>
      </w:r>
    </w:p>
    <w:p w:rsidR="000B2C2C" w:rsidRDefault="000B2C2C" w:rsidP="005E6C1C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Zachowaj spokój.</w:t>
      </w:r>
    </w:p>
    <w:p w:rsidR="000B2C2C" w:rsidRDefault="000B2C2C" w:rsidP="005E6C1C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Nie angażuj się w konflikt Twojego dziecka, nie stawaj od razu po jego stronie, zwłaszcza gdy nie znasz szczegółów. Nie osądzaj- bądź neutralny i wysłuchaj obydwu stron, jeśli to możliwe. Przede wszystkim jednak pamiętaj</w:t>
      </w:r>
      <w:r w:rsidR="006B3F1F">
        <w:rPr>
          <w:rFonts w:ascii="Bookman Old Style" w:hAnsi="Bookman Old Style"/>
          <w:sz w:val="28"/>
          <w:szCs w:val="28"/>
        </w:rPr>
        <w:t>, że jesteś dorosły, więc wymagaj od siebie dojrzałości- zachowaj spokój i trzymaj na wodzy własne emocje, by jeszcze bardziej nie eskalować konfliktu.</w:t>
      </w:r>
    </w:p>
    <w:p w:rsidR="00554D91" w:rsidRDefault="00554D91" w:rsidP="005E6C1C">
      <w:pPr>
        <w:jc w:val="both"/>
        <w:rPr>
          <w:rFonts w:ascii="Bookman Old Style" w:hAnsi="Bookman Old Style"/>
          <w:sz w:val="28"/>
          <w:szCs w:val="28"/>
        </w:rPr>
      </w:pPr>
    </w:p>
    <w:p w:rsidR="00554D91" w:rsidRPr="00554D91" w:rsidRDefault="00554D91" w:rsidP="005E6C1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Opracowała Katarzyna Garlicka- Chlipała w oparciu o artykuł Izy Orlicz</w:t>
      </w:r>
      <w:r w:rsidR="00C63270">
        <w:rPr>
          <w:rFonts w:ascii="Bookman Old Style" w:hAnsi="Bookman Old Style"/>
          <w:sz w:val="24"/>
          <w:szCs w:val="24"/>
        </w:rPr>
        <w:t xml:space="preserve"> mamadu.pl</w:t>
      </w:r>
      <w:bookmarkStart w:id="0" w:name="_GoBack"/>
      <w:bookmarkEnd w:id="0"/>
    </w:p>
    <w:sectPr w:rsidR="00554D91" w:rsidRPr="00554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2C00"/>
    <w:multiLevelType w:val="hybridMultilevel"/>
    <w:tmpl w:val="6550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12631"/>
    <w:multiLevelType w:val="hybridMultilevel"/>
    <w:tmpl w:val="02B89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1C"/>
    <w:rsid w:val="000B2C2C"/>
    <w:rsid w:val="00103C57"/>
    <w:rsid w:val="002E266E"/>
    <w:rsid w:val="00554D91"/>
    <w:rsid w:val="005A00A5"/>
    <w:rsid w:val="005C050A"/>
    <w:rsid w:val="005E6C1C"/>
    <w:rsid w:val="005F5E9D"/>
    <w:rsid w:val="006B3F1F"/>
    <w:rsid w:val="00B910AC"/>
    <w:rsid w:val="00C119AB"/>
    <w:rsid w:val="00C6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8</cp:revision>
  <dcterms:created xsi:type="dcterms:W3CDTF">2023-10-21T14:27:00Z</dcterms:created>
  <dcterms:modified xsi:type="dcterms:W3CDTF">2023-10-21T15:02:00Z</dcterms:modified>
</cp:coreProperties>
</file>