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8692" w14:textId="41D306F1" w:rsidR="009D08C5" w:rsidRPr="002B73C0" w:rsidRDefault="00D16A42">
      <w:pPr>
        <w:rPr>
          <w:rFonts w:ascii="Times New Roman" w:hAnsi="Times New Roman" w:cs="Times New Roman"/>
          <w:b/>
          <w:bCs/>
        </w:rPr>
      </w:pPr>
      <w:r w:rsidRPr="002B73C0">
        <w:rPr>
          <w:rFonts w:ascii="Times New Roman" w:hAnsi="Times New Roman" w:cs="Times New Roman"/>
          <w:b/>
          <w:bCs/>
        </w:rPr>
        <w:t>Przedmiotowy system oceniania z EDB</w:t>
      </w:r>
    </w:p>
    <w:p w14:paraId="60483B18" w14:textId="74B3F404" w:rsidR="00D16A42" w:rsidRPr="002B73C0" w:rsidRDefault="00266896" w:rsidP="002B73C0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1.</w:t>
      </w:r>
      <w:r w:rsidR="00D16A42" w:rsidRPr="002B73C0">
        <w:rPr>
          <w:rFonts w:ascii="Times New Roman" w:hAnsi="Times New Roman" w:cs="Times New Roman"/>
        </w:rPr>
        <w:t xml:space="preserve">Uczniowie podlegają ocenianiu bieżącemu, śródrocznemu i rocznemu. </w:t>
      </w:r>
    </w:p>
    <w:p w14:paraId="504A744F" w14:textId="52114144" w:rsidR="00D16A42" w:rsidRPr="002B73C0" w:rsidRDefault="00266896" w:rsidP="002B73C0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2.</w:t>
      </w:r>
      <w:r w:rsidR="00D16A42" w:rsidRPr="002B73C0">
        <w:rPr>
          <w:rFonts w:ascii="Times New Roman" w:hAnsi="Times New Roman" w:cs="Times New Roman"/>
        </w:rPr>
        <w:t>Formy oceniania uczniów:</w:t>
      </w:r>
    </w:p>
    <w:p w14:paraId="5F281198" w14:textId="1629C63C" w:rsidR="00D16A42" w:rsidRPr="002B73C0" w:rsidRDefault="00D16A42" w:rsidP="002B73C0">
      <w:pPr>
        <w:pStyle w:val="Akapitzlist"/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kartkówka, test w formie pisemnej;</w:t>
      </w:r>
    </w:p>
    <w:p w14:paraId="5BA6A3C4" w14:textId="28072ACF" w:rsidR="00D16A42" w:rsidRPr="002B73C0" w:rsidRDefault="00D16A42" w:rsidP="002B73C0">
      <w:pPr>
        <w:pStyle w:val="Akapitzlist"/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zadanie wykonywane w czasie lekcji;</w:t>
      </w:r>
    </w:p>
    <w:p w14:paraId="36020C49" w14:textId="5F20C360" w:rsidR="00D16A42" w:rsidRPr="002B73C0" w:rsidRDefault="00D16A42" w:rsidP="002B73C0">
      <w:pPr>
        <w:pStyle w:val="Akapitzlist"/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karty pracy;</w:t>
      </w:r>
    </w:p>
    <w:p w14:paraId="06F411D8" w14:textId="34BD76B9" w:rsidR="00D16A42" w:rsidRPr="002B73C0" w:rsidRDefault="00D16A42" w:rsidP="002B73C0">
      <w:pPr>
        <w:pStyle w:val="Akapitzlist"/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zadanie domowe;</w:t>
      </w:r>
    </w:p>
    <w:p w14:paraId="112C7B50" w14:textId="77777777" w:rsidR="00266896" w:rsidRPr="002B73C0" w:rsidRDefault="00D16A42" w:rsidP="002B73C0">
      <w:pPr>
        <w:pStyle w:val="Akapitzlist"/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lekcja odwrócona – praca samodzielna;</w:t>
      </w:r>
    </w:p>
    <w:p w14:paraId="60DB5E03" w14:textId="5AB2C572" w:rsidR="00266896" w:rsidRPr="002B73C0" w:rsidRDefault="00D16A42" w:rsidP="002B73C0">
      <w:pPr>
        <w:pStyle w:val="Akapitzlist"/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- aktywność w czasie lekcji. </w:t>
      </w:r>
      <w:r w:rsidR="00266896" w:rsidRPr="002B73C0">
        <w:rPr>
          <w:rFonts w:ascii="Times New Roman" w:hAnsi="Times New Roman" w:cs="Times New Roman"/>
        </w:rPr>
        <w:tab/>
      </w:r>
      <w:r w:rsidR="00BC2C46">
        <w:rPr>
          <w:rFonts w:ascii="Times New Roman" w:hAnsi="Times New Roman" w:cs="Times New Roman"/>
        </w:rPr>
        <w:t xml:space="preserve"> </w:t>
      </w:r>
    </w:p>
    <w:p w14:paraId="6BA180F7" w14:textId="1D304BDF" w:rsidR="00D16A42" w:rsidRPr="002B73C0" w:rsidRDefault="00D16A42" w:rsidP="002B73C0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3. </w:t>
      </w:r>
      <w:r w:rsidR="006F1F01" w:rsidRPr="002B73C0">
        <w:rPr>
          <w:rFonts w:ascii="Times New Roman" w:hAnsi="Times New Roman" w:cs="Times New Roman"/>
        </w:rPr>
        <w:t>Kryteria ocen na kartkówkach i testach:</w:t>
      </w:r>
    </w:p>
    <w:p w14:paraId="2FD64061" w14:textId="484653E0" w:rsidR="006F1F01" w:rsidRPr="002B73C0" w:rsidRDefault="006F1F01" w:rsidP="002B73C0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1) więcej niż </w:t>
      </w:r>
      <w:r w:rsidRPr="002B73C0">
        <w:rPr>
          <w:rFonts w:ascii="Times New Roman" w:hAnsi="Times New Roman" w:cs="Times New Roman"/>
        </w:rPr>
        <w:tab/>
        <w:t>100% - celujący (6);</w:t>
      </w:r>
    </w:p>
    <w:p w14:paraId="4D0C9CC7" w14:textId="54C91934" w:rsidR="006F1F01" w:rsidRPr="002B73C0" w:rsidRDefault="006F1F01" w:rsidP="002B73C0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2) 90</w:t>
      </w:r>
      <w:r w:rsidR="00266896" w:rsidRPr="002B73C0">
        <w:rPr>
          <w:rFonts w:ascii="Times New Roman" w:hAnsi="Times New Roman" w:cs="Times New Roman"/>
        </w:rPr>
        <w:t xml:space="preserve"> </w:t>
      </w:r>
      <w:r w:rsidRPr="002B73C0">
        <w:rPr>
          <w:rFonts w:ascii="Times New Roman" w:hAnsi="Times New Roman" w:cs="Times New Roman"/>
        </w:rPr>
        <w:t>-</w:t>
      </w:r>
      <w:r w:rsidR="00266896" w:rsidRPr="002B73C0">
        <w:rPr>
          <w:rFonts w:ascii="Times New Roman" w:hAnsi="Times New Roman" w:cs="Times New Roman"/>
        </w:rPr>
        <w:t xml:space="preserve"> </w:t>
      </w:r>
      <w:r w:rsidRPr="002B73C0">
        <w:rPr>
          <w:rFonts w:ascii="Times New Roman" w:hAnsi="Times New Roman" w:cs="Times New Roman"/>
        </w:rPr>
        <w:t>100 % - bardzo dobry (5);</w:t>
      </w:r>
    </w:p>
    <w:p w14:paraId="12C67D6A" w14:textId="4D24954F" w:rsidR="006F1F01" w:rsidRPr="002B73C0" w:rsidRDefault="006F1F01" w:rsidP="002B73C0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3) </w:t>
      </w:r>
      <w:r w:rsidR="00266896" w:rsidRPr="002B73C0">
        <w:rPr>
          <w:rFonts w:ascii="Times New Roman" w:hAnsi="Times New Roman" w:cs="Times New Roman"/>
        </w:rPr>
        <w:t>75 – 89 % - dobry (4)</w:t>
      </w:r>
    </w:p>
    <w:p w14:paraId="0F80C6FA" w14:textId="1F0D2D4E" w:rsidR="00266896" w:rsidRPr="002B73C0" w:rsidRDefault="00266896" w:rsidP="002B73C0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4) 51 – 74 % - dostateczny (3);</w:t>
      </w:r>
    </w:p>
    <w:p w14:paraId="3F4058E6" w14:textId="229F3936" w:rsidR="00064870" w:rsidRPr="002B73C0" w:rsidRDefault="00266896" w:rsidP="002B73C0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5) 30 – 50 % - dopuszczający (2);</w:t>
      </w:r>
    </w:p>
    <w:p w14:paraId="06044101" w14:textId="5162954C" w:rsidR="00266896" w:rsidRPr="002B73C0" w:rsidRDefault="00266896" w:rsidP="002B73C0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6) </w:t>
      </w:r>
      <w:r w:rsidR="0000114E" w:rsidRPr="002B73C0">
        <w:rPr>
          <w:rFonts w:ascii="Times New Roman" w:hAnsi="Times New Roman" w:cs="Times New Roman"/>
        </w:rPr>
        <w:t>mniej niż 30% - niedostateczny (1)</w:t>
      </w:r>
    </w:p>
    <w:p w14:paraId="4E0665CA" w14:textId="25DBFEF4" w:rsidR="00064870" w:rsidRPr="002B73C0" w:rsidRDefault="00064870" w:rsidP="002B73C0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4. Tryb i warunki poprawy oceny cząstkowej</w:t>
      </w:r>
    </w:p>
    <w:p w14:paraId="03D0AE29" w14:textId="7A61D9E1" w:rsidR="00064870" w:rsidRPr="002B73C0" w:rsidRDefault="00064870" w:rsidP="002B73C0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Uczeń w </w:t>
      </w:r>
      <w:r w:rsidR="00330EE3" w:rsidRPr="002B73C0">
        <w:rPr>
          <w:rFonts w:ascii="Times New Roman" w:hAnsi="Times New Roman" w:cs="Times New Roman"/>
        </w:rPr>
        <w:t>okoliczności</w:t>
      </w:r>
      <w:r w:rsidRPr="002B73C0">
        <w:rPr>
          <w:rFonts w:ascii="Times New Roman" w:hAnsi="Times New Roman" w:cs="Times New Roman"/>
        </w:rPr>
        <w:t xml:space="preserve"> niewykonania zadania domowego otrzymuje</w:t>
      </w:r>
      <w:r w:rsidR="00330EE3">
        <w:rPr>
          <w:rFonts w:ascii="Times New Roman" w:hAnsi="Times New Roman" w:cs="Times New Roman"/>
        </w:rPr>
        <w:t xml:space="preserve"> brak zadania, jeśli sytuacja powtórzy się trzykrotnie uzyskuje</w:t>
      </w:r>
      <w:r w:rsidRPr="002B73C0">
        <w:rPr>
          <w:rFonts w:ascii="Times New Roman" w:hAnsi="Times New Roman" w:cs="Times New Roman"/>
        </w:rPr>
        <w:t xml:space="preserve"> ocenę niedostateczną.</w:t>
      </w:r>
    </w:p>
    <w:p w14:paraId="1D5F4159" w14:textId="69CD3B90" w:rsidR="00064870" w:rsidRPr="002B73C0" w:rsidRDefault="00064870" w:rsidP="002B73C0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Uczeń ma możliwość poprawić ocenę pozytywną (z wyłączeniem oceny bardzo dobrej) w terminie i na zasadach określonych przez nauczyciela przedmiotu. </w:t>
      </w:r>
    </w:p>
    <w:p w14:paraId="219288E5" w14:textId="1FE4ECFF" w:rsidR="00064870" w:rsidRPr="002B73C0" w:rsidRDefault="00486800" w:rsidP="002B73C0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5. Oceny śródroczne i roczne są wystawiane na podstawie ocen cząstkowych uzyskanych przez ucznia w danym roku szkolnym. Oceny te nie są średnią arytmetyczną ocen cząstkowych.</w:t>
      </w:r>
    </w:p>
    <w:p w14:paraId="52F1622E" w14:textId="3C0823F0" w:rsidR="006F1F01" w:rsidRPr="002B73C0" w:rsidRDefault="00486800" w:rsidP="002B73C0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6. Oceny są jawne zarówno dla ucznia jak jego rodziców. </w:t>
      </w:r>
    </w:p>
    <w:p w14:paraId="1F576F87" w14:textId="697E44AA" w:rsidR="00486800" w:rsidRPr="002B73C0" w:rsidRDefault="00486800" w:rsidP="002B73C0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7. W przypadku otrzymania przez ucznia śródrocznej oceny niedostatecznej, nauczyciel podaje uczniowi zakres materiału przewidzianego do poprawy i ustala termin oraz formę zaliczenia. </w:t>
      </w:r>
    </w:p>
    <w:p w14:paraId="2C1D2E43" w14:textId="4C3B04F0" w:rsidR="00617E70" w:rsidRPr="002B73C0" w:rsidRDefault="00617E70" w:rsidP="002B73C0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8. Wymagania obowiązujące każdego ucznia: </w:t>
      </w:r>
    </w:p>
    <w:p w14:paraId="0F395AD5" w14:textId="7CF773F8" w:rsidR="00617E70" w:rsidRPr="002B73C0" w:rsidRDefault="00617E70" w:rsidP="002B73C0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obecność na lekcjach;</w:t>
      </w:r>
    </w:p>
    <w:p w14:paraId="66D35EBF" w14:textId="0FB591AC" w:rsidR="00617E70" w:rsidRPr="002B73C0" w:rsidRDefault="00617E70" w:rsidP="002B73C0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odrabianie zadań domowych;</w:t>
      </w:r>
    </w:p>
    <w:p w14:paraId="43A233D9" w14:textId="383A6FD6" w:rsidR="00617E70" w:rsidRPr="002B73C0" w:rsidRDefault="00617E70" w:rsidP="002B73C0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uzupełnianie braków powstałych w wyniku nieobecności lub nieprzygotowania;</w:t>
      </w:r>
    </w:p>
    <w:p w14:paraId="77064290" w14:textId="2C8043F3" w:rsidR="00617E70" w:rsidRPr="002B73C0" w:rsidRDefault="00617E70" w:rsidP="002B73C0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aktywność na lekcji;</w:t>
      </w:r>
    </w:p>
    <w:p w14:paraId="4FBB8217" w14:textId="34E1318B" w:rsidR="00617E70" w:rsidRPr="002B73C0" w:rsidRDefault="00617E70" w:rsidP="002B73C0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- przynoszenie podręcznika, zeszytu. </w:t>
      </w:r>
    </w:p>
    <w:p w14:paraId="3E36824E" w14:textId="65A68884" w:rsidR="00617E70" w:rsidRPr="002B73C0" w:rsidRDefault="00617E70" w:rsidP="002B73C0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9. Uczeń w ciągu półrocza może zgłosić dwa nieprzygotowania (z powodu braku podręcznika, zadania).</w:t>
      </w:r>
    </w:p>
    <w:p w14:paraId="40D01209" w14:textId="57BE13DB" w:rsidR="00617E70" w:rsidRDefault="00617E70" w:rsidP="002B73C0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10. Oceny ucznia uwzględniają wiedzę, wkład pracy, pomysłowość, zaangażowanie, samodzielność. </w:t>
      </w:r>
      <w:r w:rsidR="002B73C0" w:rsidRPr="002B73C0">
        <w:rPr>
          <w:rFonts w:ascii="Times New Roman" w:hAnsi="Times New Roman" w:cs="Times New Roman"/>
        </w:rPr>
        <w:t xml:space="preserve">Ocena powinna być dostosowana do wymagań edukacyjnych, indywidualnych potrzeb rozwojowych i edukacyjnych oraz możliwości psychofizycznych ucznia. </w:t>
      </w:r>
    </w:p>
    <w:p w14:paraId="320C9D43" w14:textId="329077FD" w:rsidR="0014730C" w:rsidRPr="002B73C0" w:rsidRDefault="0014730C" w:rsidP="002B73C0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Aby przedmiot został zaliczony, wymagane jest zdobycie w ciągu semestru minimum trzech ocen. </w:t>
      </w:r>
    </w:p>
    <w:sectPr w:rsidR="0014730C" w:rsidRPr="002B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B66A7"/>
    <w:multiLevelType w:val="hybridMultilevel"/>
    <w:tmpl w:val="FC6ECF78"/>
    <w:lvl w:ilvl="0" w:tplc="A3241D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3B05"/>
    <w:multiLevelType w:val="hybridMultilevel"/>
    <w:tmpl w:val="EB164E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4897562">
    <w:abstractNumId w:val="0"/>
  </w:num>
  <w:num w:numId="2" w16cid:durableId="135896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42"/>
    <w:rsid w:val="0000114E"/>
    <w:rsid w:val="00064870"/>
    <w:rsid w:val="0014730C"/>
    <w:rsid w:val="00266896"/>
    <w:rsid w:val="002B73C0"/>
    <w:rsid w:val="00330EE3"/>
    <w:rsid w:val="00486800"/>
    <w:rsid w:val="00617E70"/>
    <w:rsid w:val="006F1F01"/>
    <w:rsid w:val="00786630"/>
    <w:rsid w:val="009D08C5"/>
    <w:rsid w:val="00AF7D1E"/>
    <w:rsid w:val="00BC2C46"/>
    <w:rsid w:val="00D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F00A7"/>
  <w15:chartTrackingRefBased/>
  <w15:docId w15:val="{1B559956-0C47-FD48-9C22-B08EA60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magdacyganek@outlook.com</dc:creator>
  <cp:keywords/>
  <dc:description/>
  <cp:lastModifiedBy>Magdalena Cyganek</cp:lastModifiedBy>
  <cp:revision>5</cp:revision>
  <dcterms:created xsi:type="dcterms:W3CDTF">2022-09-04T12:38:00Z</dcterms:created>
  <dcterms:modified xsi:type="dcterms:W3CDTF">2023-01-25T19:30:00Z</dcterms:modified>
</cp:coreProperties>
</file>