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741F" w:rsidRPr="00EF1CC4" w:rsidRDefault="00133A1E">
      <w:pPr>
        <w:spacing w:before="8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1CC4">
        <w:rPr>
          <w:rFonts w:ascii="Times New Roman" w:eastAsia="Times New Roman" w:hAnsi="Times New Roman" w:cs="Times New Roman"/>
          <w:b/>
          <w:sz w:val="24"/>
          <w:szCs w:val="24"/>
        </w:rPr>
        <w:t>REGULAMIN DOŻYWIANIA UCZNIÓW</w:t>
      </w:r>
    </w:p>
    <w:p w14:paraId="00000002" w14:textId="77777777" w:rsidR="00BF741F" w:rsidRPr="00EF1CC4" w:rsidRDefault="00133A1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CC4">
        <w:rPr>
          <w:rFonts w:ascii="Times New Roman" w:eastAsia="Times New Roman" w:hAnsi="Times New Roman" w:cs="Times New Roman"/>
          <w:b/>
          <w:sz w:val="24"/>
          <w:szCs w:val="24"/>
        </w:rPr>
        <w:t>Szkoły Podstawowej im. ppor. Piotra Wysockiego w Świedziebni</w:t>
      </w:r>
    </w:p>
    <w:p w14:paraId="00000003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Dożywianie odbywa się w formie cateringu. </w:t>
      </w:r>
    </w:p>
    <w:p w14:paraId="00000004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Koszt obiadu wynosi 3,80 zł. W wyjątkowych sytuacjach cena może ulec zmianie. </w:t>
      </w:r>
      <w:r w:rsidRPr="00EF1CC4">
        <w:rPr>
          <w:rFonts w:ascii="Times New Roman" w:eastAsia="Times New Roman" w:hAnsi="Times New Roman" w:cs="Times New Roman"/>
          <w:szCs w:val="20"/>
        </w:rPr>
        <w:br/>
        <w:t>O zmianie rodzice zostaną poinformowani przez szkołę.</w:t>
      </w:r>
    </w:p>
    <w:p w14:paraId="00000005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Z obiadów korzystają uczniowie wskazani przez GOPS oraz zgłoszeni przez rodziców </w:t>
      </w:r>
      <w:r w:rsidRPr="00EF1CC4">
        <w:rPr>
          <w:rFonts w:ascii="Times New Roman" w:eastAsia="Times New Roman" w:hAnsi="Times New Roman" w:cs="Times New Roman"/>
          <w:szCs w:val="20"/>
        </w:rPr>
        <w:br/>
        <w:t>do nauczyciela świetlicy.</w:t>
      </w:r>
    </w:p>
    <w:p w14:paraId="00000006" w14:textId="05190EAA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Wpłata za obiady dokonywana jest z góry, w terminie do 10 dnia każdego miesiąca </w:t>
      </w:r>
      <w:r w:rsidRPr="00EF1CC4">
        <w:rPr>
          <w:rFonts w:ascii="Times New Roman" w:eastAsia="Times New Roman" w:hAnsi="Times New Roman" w:cs="Times New Roman"/>
          <w:szCs w:val="20"/>
        </w:rPr>
        <w:br/>
        <w:t>do nauczyciela świetlicy.</w:t>
      </w:r>
    </w:p>
    <w:p w14:paraId="00000007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  <w:highlight w:val="white"/>
        </w:rPr>
        <w:t>Wykazy kwot do zapłaty umieszczane są na stronie internetowej szkoły, na szkolnym FB oraz na tablicy informacyjnej w świetlicy.</w:t>
      </w:r>
    </w:p>
    <w:p w14:paraId="00000008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>Prowadzona jest imienna lista obecności uczniów korzystających z obiadów.</w:t>
      </w:r>
    </w:p>
    <w:p w14:paraId="00000009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>W przypadku nieuregulowania należności dziecko zostaje skreślone z listy.</w:t>
      </w:r>
    </w:p>
    <w:p w14:paraId="0000000A" w14:textId="76962B0F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Rodzice  zobowiązani  są  powiadomić osobiście/telefonicznie/sms nauczyciela świetlicy </w:t>
      </w:r>
      <w:r w:rsidR="00EF1CC4">
        <w:rPr>
          <w:rFonts w:ascii="Times New Roman" w:eastAsia="Times New Roman" w:hAnsi="Times New Roman" w:cs="Times New Roman"/>
          <w:szCs w:val="20"/>
        </w:rPr>
        <w:t xml:space="preserve">                            </w:t>
      </w:r>
      <w:r w:rsidRPr="00EF1CC4">
        <w:rPr>
          <w:rFonts w:ascii="Times New Roman" w:eastAsia="Times New Roman" w:hAnsi="Times New Roman" w:cs="Times New Roman"/>
          <w:szCs w:val="20"/>
        </w:rPr>
        <w:t xml:space="preserve">o nieobecności dziecka na obiadach  do godz. 12.00 dnia poprzedzającego nieobecność (telefon wyłącznie: 884 910 339). Powiadomienie skutkuje od dnia następnego. </w:t>
      </w:r>
      <w:r w:rsidRPr="00EF1CC4">
        <w:rPr>
          <w:rFonts w:ascii="Times New Roman" w:eastAsia="Times New Roman" w:hAnsi="Times New Roman" w:cs="Times New Roman"/>
          <w:szCs w:val="20"/>
          <w:highlight w:val="white"/>
        </w:rPr>
        <w:t xml:space="preserve">W wyżej wymienionej sytuacji kwota za niewykorzystane posiłki w danym miesiącu zostanie zwrócona w postaci pomniejszenia o jej wysokość w kolejnym miesiącu. </w:t>
      </w:r>
    </w:p>
    <w:p w14:paraId="0000000B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  <w:highlight w:val="white"/>
        </w:rPr>
      </w:pPr>
      <w:r w:rsidRPr="00EF1CC4">
        <w:rPr>
          <w:rFonts w:ascii="Times New Roman" w:eastAsia="Times New Roman" w:hAnsi="Times New Roman" w:cs="Times New Roman"/>
          <w:szCs w:val="20"/>
          <w:highlight w:val="white"/>
        </w:rPr>
        <w:t>Rodzice chcący zawiesić obiad na dzień po weekendzie zobowiązani są zgłosić nieobecność dziecka w piątek do godz. 12.00.</w:t>
      </w:r>
    </w:p>
    <w:p w14:paraId="0000000C" w14:textId="61970904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  <w:highlight w:val="white"/>
        </w:rPr>
      </w:pPr>
      <w:r w:rsidRPr="00EF1CC4">
        <w:rPr>
          <w:rFonts w:ascii="Times New Roman" w:eastAsia="Times New Roman" w:hAnsi="Times New Roman" w:cs="Times New Roman"/>
          <w:szCs w:val="20"/>
          <w:highlight w:val="white"/>
        </w:rPr>
        <w:t xml:space="preserve">W przypadku nagłej nieobecności ucznia w szkole i braku możliwości zgłoszenia tego faktu </w:t>
      </w:r>
      <w:r w:rsidR="00EF1CC4">
        <w:rPr>
          <w:rFonts w:ascii="Times New Roman" w:eastAsia="Times New Roman" w:hAnsi="Times New Roman" w:cs="Times New Roman"/>
          <w:szCs w:val="20"/>
          <w:highlight w:val="white"/>
        </w:rPr>
        <w:t xml:space="preserve">                       </w:t>
      </w:r>
      <w:r w:rsidRPr="00EF1CC4">
        <w:rPr>
          <w:rFonts w:ascii="Times New Roman" w:eastAsia="Times New Roman" w:hAnsi="Times New Roman" w:cs="Times New Roman"/>
          <w:szCs w:val="20"/>
          <w:highlight w:val="white"/>
        </w:rPr>
        <w:t>z wyprzedzeniem  koszty obiadu nie będą zwracane.</w:t>
      </w:r>
    </w:p>
    <w:p w14:paraId="0000000D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  <w:highlight w:val="white"/>
        </w:rPr>
      </w:pPr>
      <w:r w:rsidRPr="00EF1CC4">
        <w:rPr>
          <w:rFonts w:ascii="Times New Roman" w:eastAsia="Times New Roman" w:hAnsi="Times New Roman" w:cs="Times New Roman"/>
          <w:szCs w:val="20"/>
          <w:highlight w:val="white"/>
        </w:rPr>
        <w:t xml:space="preserve">W przypadku planowanej zorganizowanej nieobecności uczniów w szkole, np. wycieczki, organizator ma obowiązek zgłosić ten fakt nauczycielowi świetlicy, </w:t>
      </w:r>
      <w:r w:rsidRPr="00EF1CC4">
        <w:rPr>
          <w:rFonts w:ascii="Times New Roman" w:eastAsia="Times New Roman" w:hAnsi="Times New Roman" w:cs="Times New Roman"/>
          <w:szCs w:val="20"/>
          <w:highlight w:val="white"/>
        </w:rPr>
        <w:br/>
        <w:t>co najmniej dwa dni wcześniej.</w:t>
      </w:r>
    </w:p>
    <w:p w14:paraId="0000000E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Uczniowie, którzy z własnej winy nie zgłosili się na obiad, będą traktowani jako obecni </w:t>
      </w:r>
      <w:r w:rsidRPr="00EF1CC4">
        <w:rPr>
          <w:rFonts w:ascii="Times New Roman" w:eastAsia="Times New Roman" w:hAnsi="Times New Roman" w:cs="Times New Roman"/>
          <w:szCs w:val="20"/>
        </w:rPr>
        <w:br/>
        <w:t>i poniosą koszt obiadu.</w:t>
      </w:r>
    </w:p>
    <w:p w14:paraId="0000000F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>Rezygnację z obiadów rodzic zgłasza do nauczyciela świetlicy.</w:t>
      </w:r>
    </w:p>
    <w:p w14:paraId="00000010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>Podczas spożywania obiadów obowiązuje uczniów kulturalne zachowanie.</w:t>
      </w:r>
    </w:p>
    <w:p w14:paraId="00000011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Wszelkich informacji w sprawie dożywiania udziela p. Tomasz </w:t>
      </w:r>
      <w:proofErr w:type="spellStart"/>
      <w:r w:rsidRPr="00EF1CC4">
        <w:rPr>
          <w:rFonts w:ascii="Times New Roman" w:eastAsia="Times New Roman" w:hAnsi="Times New Roman" w:cs="Times New Roman"/>
          <w:szCs w:val="20"/>
        </w:rPr>
        <w:t>Niedośpiał</w:t>
      </w:r>
      <w:proofErr w:type="spellEnd"/>
      <w:r w:rsidRPr="00EF1CC4">
        <w:rPr>
          <w:rFonts w:ascii="Times New Roman" w:eastAsia="Times New Roman" w:hAnsi="Times New Roman" w:cs="Times New Roman"/>
          <w:szCs w:val="20"/>
        </w:rPr>
        <w:t xml:space="preserve">. </w:t>
      </w:r>
    </w:p>
    <w:p w14:paraId="00000012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  <w:highlight w:val="white"/>
        </w:rPr>
        <w:t>Aktualny jadłospis  podaje się do wiadomości poprzez wywieszenie na tablicy przy wejściu do świetlicy.</w:t>
      </w:r>
    </w:p>
    <w:p w14:paraId="00000013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  <w:highlight w:val="white"/>
        </w:rPr>
        <w:t xml:space="preserve"> </w:t>
      </w:r>
      <w:r w:rsidRPr="00EF1CC4">
        <w:rPr>
          <w:rFonts w:ascii="Times New Roman" w:eastAsia="Times New Roman" w:hAnsi="Times New Roman" w:cs="Times New Roman"/>
          <w:szCs w:val="20"/>
        </w:rPr>
        <w:t xml:space="preserve">Zamówienie/zawieszenie obiadu pod innym numerem telefonu niż podany </w:t>
      </w:r>
      <w:r w:rsidRPr="00EF1CC4">
        <w:rPr>
          <w:rFonts w:ascii="Times New Roman" w:eastAsia="Times New Roman" w:hAnsi="Times New Roman" w:cs="Times New Roman"/>
          <w:szCs w:val="20"/>
        </w:rPr>
        <w:br/>
        <w:t>w powyższym regulaminie nie będzie respektowane.</w:t>
      </w:r>
    </w:p>
    <w:p w14:paraId="00000014" w14:textId="77777777" w:rsidR="00BF741F" w:rsidRPr="00EF1CC4" w:rsidRDefault="00133A1E" w:rsidP="00133A1E">
      <w:pPr>
        <w:numPr>
          <w:ilvl w:val="0"/>
          <w:numId w:val="1"/>
        </w:numPr>
        <w:spacing w:before="100" w:beforeAutospacing="1" w:line="360" w:lineRule="auto"/>
        <w:ind w:left="278" w:right="119" w:hanging="357"/>
        <w:jc w:val="both"/>
        <w:rPr>
          <w:rFonts w:ascii="Times New Roman" w:eastAsia="Times New Roman" w:hAnsi="Times New Roman" w:cs="Times New Roman"/>
          <w:szCs w:val="20"/>
        </w:rPr>
      </w:pPr>
      <w:r w:rsidRPr="00EF1CC4">
        <w:rPr>
          <w:rFonts w:ascii="Times New Roman" w:eastAsia="Times New Roman" w:hAnsi="Times New Roman" w:cs="Times New Roman"/>
          <w:szCs w:val="20"/>
        </w:rPr>
        <w:t xml:space="preserve">W sprawach nieujętych w regulaminie decyzje podejmuje dyrektor szkoły. </w:t>
      </w:r>
    </w:p>
    <w:p w14:paraId="3D95295F" w14:textId="77777777" w:rsidR="00133A1E" w:rsidRDefault="00133A1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6E3AFD47" w:rsidR="00BF741F" w:rsidRDefault="00133A1E" w:rsidP="00EF1CC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Zgłaszam swoje dziecko ………………………………… ucznia/uczennicę klasy ………….. na obiady od ………………………… oraz zobowiązuję się do przestrzegania zasad Regulaminu. </w:t>
      </w:r>
    </w:p>
    <w:p w14:paraId="0000001C" w14:textId="77777777" w:rsidR="00BF741F" w:rsidRDefault="00133A1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0000001D" w14:textId="77777777" w:rsidR="00BF741F" w:rsidRDefault="00133A1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podpis rodzica</w:t>
      </w:r>
    </w:p>
    <w:sectPr w:rsidR="00BF741F">
      <w:pgSz w:w="11909" w:h="16834"/>
      <w:pgMar w:top="566" w:right="1440" w:bottom="25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6844"/>
    <w:multiLevelType w:val="multilevel"/>
    <w:tmpl w:val="8AF45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1F"/>
    <w:rsid w:val="00133A1E"/>
    <w:rsid w:val="009F1C83"/>
    <w:rsid w:val="00BF741F"/>
    <w:rsid w:val="00E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C04D"/>
  <w15:docId w15:val="{50560A73-01A8-4E06-9934-B1AF00DC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Świedziebnia</dc:creator>
  <cp:lastModifiedBy>Sekretariat1</cp:lastModifiedBy>
  <cp:revision>2</cp:revision>
  <cp:lastPrinted>2023-01-12T10:56:00Z</cp:lastPrinted>
  <dcterms:created xsi:type="dcterms:W3CDTF">2023-01-16T14:26:00Z</dcterms:created>
  <dcterms:modified xsi:type="dcterms:W3CDTF">2023-01-16T14:26:00Z</dcterms:modified>
</cp:coreProperties>
</file>