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98" w:rsidRDefault="003E1298" w:rsidP="003E1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REGULAMIN ŚWIETLICY SZKOLNEJ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</w:rPr>
        <w:t xml:space="preserve">W SZKOLE PODSTAWOWEJ NR 10 </w:t>
      </w:r>
      <w:r>
        <w:rPr>
          <w:rFonts w:ascii="Times New Roman" w:eastAsia="Calibri" w:hAnsi="Times New Roman" w:cs="Times New Roman"/>
          <w:b/>
          <w:bCs/>
        </w:rPr>
        <w:br/>
        <w:t>IM. JANA KASPROWICZA W INOWROCŁAWIU</w:t>
      </w:r>
    </w:p>
    <w:p w:rsidR="003E1298" w:rsidRDefault="003E1298" w:rsidP="003E1298">
      <w:pPr>
        <w:spacing w:after="0" w:line="360" w:lineRule="auto"/>
        <w:ind w:firstLine="3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</w:rPr>
        <w:t>Podstawa prawna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Art. 105 ustawy z 14 grudnia 2016 r. - Prawo oświatowe (</w:t>
      </w:r>
      <w:proofErr w:type="spellStart"/>
      <w:r>
        <w:rPr>
          <w:rFonts w:ascii="Times New Roman" w:eastAsia="Calibri" w:hAnsi="Times New Roman" w:cs="Times New Roman"/>
          <w:sz w:val="24"/>
        </w:rPr>
        <w:t>Dz.U</w:t>
      </w:r>
      <w:proofErr w:type="spellEnd"/>
      <w:r>
        <w:rPr>
          <w:rFonts w:ascii="Times New Roman" w:eastAsia="Calibri" w:hAnsi="Times New Roman" w:cs="Times New Roman"/>
          <w:sz w:val="24"/>
        </w:rPr>
        <w:t>. z 2017 r. poz. 59).</w:t>
      </w:r>
    </w:p>
    <w:p w:rsidR="003E1298" w:rsidRDefault="003E1298" w:rsidP="003E129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Postanowienia ogólne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Świetlica jest integralną częścią szkoły - w swojej programowej działalności realizuje cele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zadania szkoły, ze szczególnym uwzględnieniem treści i działań wychowawczo-opiekuńczych przyjętych w planie pracy oraz w Programie Wychowawczo-Profilaktycznym Szkoły. </w:t>
      </w:r>
    </w:p>
    <w:p w:rsidR="003E1298" w:rsidRDefault="003E1298" w:rsidP="003E12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świetlicy zadania realizowane są według rocznego planu pracy i tygodniowego rozkładu zajęć opracowanego na podstawie rocznego planu pracy szkoły. </w:t>
      </w:r>
    </w:p>
    <w:p w:rsidR="003E1298" w:rsidRDefault="003E1298" w:rsidP="003E12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Regulamin świetlicy opracowywany jest co roku przez wychowawców świetlicy na początku każdego roku szkolnego i zatwierdzany przez dyrektora szkoły oraz przedstawiany do akceptacji wychowankom i ich rodzicom.</w:t>
      </w:r>
    </w:p>
    <w:p w:rsidR="003E1298" w:rsidRDefault="003E1298" w:rsidP="003E129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świetlicowe są przeznaczone dla uczniów, którzy pozostają w szkole dłużej ze względu na: </w:t>
      </w:r>
    </w:p>
    <w:p w:rsidR="003E1298" w:rsidRDefault="003E1298" w:rsidP="003E129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czas pracy rodziców - na wniosek rodziców, </w:t>
      </w:r>
    </w:p>
    <w:p w:rsidR="003E1298" w:rsidRDefault="003E1298" w:rsidP="003E129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organizację dojazdu do szkoły lub inne okoliczności wymagające zapewnienia opieki </w:t>
      </w:r>
      <w:r>
        <w:rPr>
          <w:rFonts w:ascii="Times New Roman" w:eastAsia="Calibri" w:hAnsi="Times New Roman" w:cs="Times New Roman"/>
          <w:sz w:val="24"/>
          <w:szCs w:val="24"/>
        </w:rPr>
        <w:br/>
        <w:t>w szkole</w:t>
      </w:r>
    </w:p>
    <w:p w:rsidR="003E1298" w:rsidRDefault="003E1298" w:rsidP="003E1298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Zajęcia świetlicowe organizowane są systematycznie, w ciągu całego dnia, z uwzględnieniem</w:t>
      </w:r>
    </w:p>
    <w:p w:rsidR="003E1298" w:rsidRDefault="003E1298" w:rsidP="003E1298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 edukacyjnych oraz rozwojowych dzieci i młodzieży, a także ich możliwości</w:t>
      </w:r>
    </w:p>
    <w:p w:rsidR="003E1298" w:rsidRDefault="003E1298" w:rsidP="003E1298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psychofizycznych. Zajęcia mogą odbywać się w innym pomieszczeniu, na boisku szkolnym lub</w:t>
      </w:r>
    </w:p>
    <w:p w:rsidR="003E1298" w:rsidRDefault="003E1298" w:rsidP="003E1298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placu zabaw, szczególnie w sytuacjach, gdy pozwalają na to warunki pogodowe.</w:t>
      </w:r>
    </w:p>
    <w:p w:rsidR="003E1298" w:rsidRDefault="003E1298" w:rsidP="003E129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§ 2.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Cele i zadania świetlicy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Wychowawcy w świetlicy szkolnej zapewniają dzieciom i młodzieży: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zorganizowaną opiekę wychowawczą, 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pomoc w nauce, 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warunki do nauki własnej, 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kulturalną rozrywkę i zabawę,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właściwe wzorce kultury osobistej i współżycia w grupie,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rozwój zainteresowań oraz zdolności,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stymulowanie postawy twórczej,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wdrażanie do samodzielnej pracy umysłowej,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pomoc w nabywaniu umiejętności nawiązywania prawidłowych relacji z rówieśnikami,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pomoc w odkrywaniu przez dzieci swoich mocnych stron,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wdrażanie i rozpowszechnianie zdrowego stylu życia,</w:t>
      </w:r>
    </w:p>
    <w:p w:rsidR="003E1298" w:rsidRDefault="003E1298" w:rsidP="003E129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współpracę z ich nauczycielami i rodzicami.</w:t>
      </w:r>
    </w:p>
    <w:p w:rsidR="003E1298" w:rsidRDefault="003E1298" w:rsidP="003E1298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zadań świetlicy należy: </w:t>
      </w:r>
    </w:p>
    <w:p w:rsidR="003E1298" w:rsidRDefault="003E1298" w:rsidP="003E1298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organizowanie opieki, </w:t>
      </w:r>
    </w:p>
    <w:p w:rsidR="003E1298" w:rsidRDefault="003E1298" w:rsidP="003E1298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organizowanie pomocy w nauce, </w:t>
      </w:r>
    </w:p>
    <w:p w:rsidR="003E1298" w:rsidRDefault="003E1298" w:rsidP="003E1298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warunków do nauki własnej, </w:t>
      </w:r>
    </w:p>
    <w:p w:rsidR="003E1298" w:rsidRDefault="003E1298" w:rsidP="003E1298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przyzwyczajanie do samodzielnej pracy,</w:t>
      </w:r>
    </w:p>
    <w:p w:rsidR="003E1298" w:rsidRDefault="003E1298" w:rsidP="003E1298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wyrównywanie szans edukacyjnych uczniów,</w:t>
      </w:r>
    </w:p>
    <w:p w:rsidR="003E1298" w:rsidRDefault="003E1298" w:rsidP="003E1298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organizowanie gier i zabaw ruchowych, mających na celu prawidłowy rozwój fizyczny,</w:t>
      </w:r>
    </w:p>
    <w:p w:rsidR="003E1298" w:rsidRDefault="003E1298" w:rsidP="003E1298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odkrywanie i rozwijanie zainteresowań,</w:t>
      </w:r>
    </w:p>
    <w:p w:rsidR="003E1298" w:rsidRDefault="003E1298" w:rsidP="003E1298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stworzenie warunków do uczestnictwa w kulturze, organizowanie kulturalnych rozrywek, kształcenie nawyków kulturalnego życia codziennego,</w:t>
      </w:r>
    </w:p>
    <w:p w:rsidR="003E1298" w:rsidRDefault="003E1298" w:rsidP="003E1298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upowszechnianie zasad kultury zdrowotnej, kształtowanie nawyków higieny </w:t>
      </w:r>
      <w:r>
        <w:rPr>
          <w:rFonts w:ascii="Times New Roman" w:eastAsia="Calibri" w:hAnsi="Times New Roman" w:cs="Times New Roman"/>
          <w:sz w:val="24"/>
          <w:szCs w:val="24"/>
        </w:rPr>
        <w:br/>
        <w:t>i czystości oraz dbałości o zachowanie zdrowia,</w:t>
      </w:r>
    </w:p>
    <w:p w:rsidR="003E1298" w:rsidRDefault="003E1298" w:rsidP="003E1298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samodzielności i aktywności,</w:t>
      </w:r>
    </w:p>
    <w:p w:rsidR="003E1298" w:rsidRDefault="003E1298" w:rsidP="003E1298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współpraca z rodzicami i nauczycielami dzieci uczęszczających do świetlicy szkolnej, a także z pedagogiem szkolnym.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§ 3.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Założenia organizacyjne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Świetlica działa w dni pracy szkoły w godzinach od poniedziałek do piątku w godzinach </w:t>
      </w:r>
      <w:r>
        <w:rPr>
          <w:rFonts w:ascii="Times New Roman" w:eastAsia="Calibri" w:hAnsi="Times New Roman" w:cs="Times New Roman"/>
          <w:sz w:val="24"/>
          <w:szCs w:val="24"/>
        </w:rPr>
        <w:br/>
        <w:t>7.00 - 16.30.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Nadzór pedagogiczny nad pracą świetlicy sprawuje dyrektor szkoły.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Całokształt pracy świetlicy szkolnej organizuje i ją bezpośrednio nadzoruje kierownik </w:t>
      </w:r>
    </w:p>
    <w:p w:rsidR="003E1298" w:rsidRDefault="003E1298" w:rsidP="003E12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świetlicy szkolnej.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Kwalifikacja uczniów do świetlicy odbywa się na podstawie kart zgłoszeń obowiązujących </w:t>
      </w:r>
      <w:r>
        <w:rPr>
          <w:rFonts w:ascii="Times New Roman" w:eastAsia="Calibri" w:hAnsi="Times New Roman" w:cs="Times New Roman"/>
          <w:sz w:val="24"/>
          <w:szCs w:val="24"/>
        </w:rPr>
        <w:br/>
        <w:t>w szkole, które wypełniają rodzice/prawni opiekunowie.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Karty zgłoszeniowe są pobierane w świetlicy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szkolnej lub ze strony internetowej szkoły.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świetlicy w pierwszej kolejności przyjmowane są dzieci z klas I-III, w dalszej kolejności klas IV-VIII oraz klasy oddziału „0”, w szczególności rodziców pracujących, sieroty </w:t>
      </w:r>
      <w:r>
        <w:rPr>
          <w:rFonts w:ascii="Times New Roman" w:eastAsia="Calibri" w:hAnsi="Times New Roman" w:cs="Times New Roman"/>
          <w:sz w:val="24"/>
          <w:szCs w:val="24"/>
        </w:rPr>
        <w:br/>
        <w:t>i z rodzin niepełnych oraz uczniowie dojeżdżający.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ucznia do świetlicy poprzedza rozpatrzenie wniosku (karty zgłoszenia do świetlicy).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świetlicy prowadzone są zajęcia w grupach wychowawczych, gdzie liczba uczniów nie powinna przekraczać 25 osób.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Opieką wychowawczą objęci są wszyscy uczniowie: </w:t>
      </w:r>
    </w:p>
    <w:p w:rsidR="003E1298" w:rsidRDefault="003E1298" w:rsidP="003E1298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dojeżdżający do szkoły, </w:t>
      </w:r>
    </w:p>
    <w:p w:rsidR="003E1298" w:rsidRDefault="003E1298" w:rsidP="003E129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skierowani do świetlicy z powodu nieobecności nauczyciela lub czekający na zajęcia lekcyjne,</w:t>
      </w:r>
    </w:p>
    <w:p w:rsidR="003E1298" w:rsidRDefault="003E1298" w:rsidP="003E129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zwolnieni z uczęszczania na zajęcia np. wychowania fizycznego, religii itd.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Dzieci przebywające w świetlicy mogą korzystać z obiadów o godzinie 11:30 do 11.50.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Każda zmiana decyzji rodziców w kwestii pobytu dzieci w świetlicy musi być przekazana </w:t>
      </w:r>
      <w:r>
        <w:rPr>
          <w:rFonts w:ascii="Times New Roman" w:eastAsia="Calibri" w:hAnsi="Times New Roman" w:cs="Times New Roman"/>
          <w:sz w:val="24"/>
          <w:szCs w:val="24"/>
        </w:rPr>
        <w:br/>
        <w:t>w formie pisemnej z datą i podpisem.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w trakcie trwania roku szkolnego, rodzic/opiekun prawny postanowi wypisać dziecko ze Świetlicy, powinien ten fakt zgłosić nauczycielowi Świetlicy.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Rodzice/opiekuni prawni dziecka zobowiązani są powiadomić wychowawców świetlicy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zmianie danych kontaktowych oraz wszystkich innych istotnych informacjach, które mogą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mieć wpływ na bezpieczeństwo i funkcjonowanie dziecka w szkole (choroby, alergie, orzeczenia poradni itp.).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przebywający w świetlicy zobowiązani są do przestrzegania kontraktu świetlicowego, zawartego pomiędzy wychowawcami a uczniami.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Dzieci przebywające w świetlicy szkolnej zostają zapoznane z zasadami BHP oraz</w:t>
      </w:r>
      <w:r>
        <w:rPr>
          <w:rFonts w:ascii="Times New Roman" w:eastAsia="Calibri" w:hAnsi="Times New Roman" w:cs="Times New Roman"/>
          <w:sz w:val="24"/>
          <w:szCs w:val="24"/>
        </w:rPr>
        <w:br/>
        <w:t>sygnalizacją przeciwpożarową przez nauczycieli świetlicy.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pracy z dziećmi wychowawca świetlicy współpracuje z pedagogiem szkolnym oraz wychowawcami klas.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Wychowawca klasy wystawiając ocenę z zachowania na koniec roku szkolnego uwzględnia opinię wychowawcy świetlicy na temat każdego dziecka uczęszczającego do świetlicy.</w:t>
      </w:r>
    </w:p>
    <w:p w:rsidR="003E1298" w:rsidRDefault="003E1298" w:rsidP="003E129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świetlicy dzieci nie mogą korzystać z</w:t>
      </w:r>
      <w:r w:rsidR="007A2B4F">
        <w:rPr>
          <w:rFonts w:ascii="Times New Roman" w:eastAsia="Calibri" w:hAnsi="Times New Roman" w:cs="Times New Roman"/>
          <w:sz w:val="24"/>
          <w:szCs w:val="24"/>
        </w:rPr>
        <w:t xml:space="preserve"> telefonów komórkowych oraz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innych</w:t>
      </w:r>
    </w:p>
    <w:p w:rsidR="003E1298" w:rsidRDefault="003E1298" w:rsidP="003E12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urządz</w:t>
      </w:r>
      <w:r w:rsidR="007A2B4F">
        <w:rPr>
          <w:rFonts w:ascii="Times New Roman" w:eastAsia="Calibri" w:hAnsi="Times New Roman" w:cs="Times New Roman"/>
          <w:sz w:val="24"/>
          <w:szCs w:val="24"/>
        </w:rPr>
        <w:t>eń telekomunikacyjnych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przyniesionych z domu.</w:t>
      </w:r>
    </w:p>
    <w:p w:rsidR="003E1298" w:rsidRDefault="003E1298" w:rsidP="003E12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4.</w:t>
      </w:r>
    </w:p>
    <w:p w:rsidR="003E1298" w:rsidRDefault="003E1298" w:rsidP="003E1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Prawa i obowiązki ucznia uczęszczającego do świetlicy szkolnej</w:t>
      </w:r>
    </w:p>
    <w:p w:rsidR="003E1298" w:rsidRDefault="003E1298" w:rsidP="003E1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Wychowanek ma prawo do:</w:t>
      </w:r>
    </w:p>
    <w:p w:rsidR="003E1298" w:rsidRDefault="003E1298" w:rsidP="003E1298">
      <w:pPr>
        <w:numPr>
          <w:ilvl w:val="0"/>
          <w:numId w:val="9"/>
        </w:numPr>
        <w:autoSpaceDE w:val="0"/>
        <w:autoSpaceDN w:val="0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wła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>ciwie zorganizowanej opieki,</w:t>
      </w:r>
    </w:p>
    <w:p w:rsidR="003E1298" w:rsidRDefault="003E1298" w:rsidP="003E12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życzliwego traktowania,</w:t>
      </w:r>
    </w:p>
    <w:p w:rsidR="003E1298" w:rsidRDefault="003E1298" w:rsidP="003E12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poszanowania godno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>ci osobistej,</w:t>
      </w:r>
    </w:p>
    <w:p w:rsidR="003E1298" w:rsidRDefault="003E1298" w:rsidP="003E12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ochrony przed przemoc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eastAsia="Calibri" w:hAnsi="Times New Roman" w:cs="Times New Roman"/>
          <w:sz w:val="24"/>
          <w:szCs w:val="24"/>
        </w:rPr>
        <w:t>fizyczn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eastAsia="Calibri" w:hAnsi="Times New Roman" w:cs="Times New Roman"/>
          <w:sz w:val="24"/>
          <w:szCs w:val="24"/>
        </w:rPr>
        <w:t>i psychiczn</w:t>
      </w:r>
      <w:r>
        <w:rPr>
          <w:rFonts w:ascii="Times New Roman" w:eastAsia="TimesNewRoman" w:hAnsi="Times New Roman" w:cs="Times New Roman"/>
          <w:sz w:val="24"/>
          <w:szCs w:val="24"/>
        </w:rPr>
        <w:t>ą,</w:t>
      </w:r>
    </w:p>
    <w:p w:rsidR="003E1298" w:rsidRDefault="003E1298" w:rsidP="003E12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wyboru zajęć zgodnie z zainteresowaniami,</w:t>
      </w:r>
    </w:p>
    <w:p w:rsidR="003E1298" w:rsidRDefault="003E1298" w:rsidP="003E12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uzyskania pomocy w przypadku trudności w nauce,</w:t>
      </w:r>
    </w:p>
    <w:p w:rsidR="003E1298" w:rsidRDefault="003E1298" w:rsidP="003E12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rozwijania swoich zainteresowań i uzdolnień,</w:t>
      </w:r>
    </w:p>
    <w:p w:rsidR="003E1298" w:rsidRDefault="003E1298" w:rsidP="003E12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korzystania z pomocy dydaktycznych, gier i sprzętu audiowizualnego będącego na wyposażeniu świetlicy.</w:t>
      </w:r>
    </w:p>
    <w:p w:rsidR="003E1298" w:rsidRDefault="003E1298" w:rsidP="003E129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Wychowanek jest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 xml:space="preserve">zany do: 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przestrzegania regulaminu wewn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trznego 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>wietlicy,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przestrzegania zasad współ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eastAsia="Calibri" w:hAnsi="Times New Roman" w:cs="Times New Roman"/>
          <w:sz w:val="24"/>
          <w:szCs w:val="24"/>
        </w:rPr>
        <w:t>ycia w grupie,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współpracy w procesie wychowania i opieki,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uczestniczenia w zaj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ciach organizowanych w 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>wietlicy,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kulturalnego zachowania się w trakcie zajęć świetlicowych,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respektowania poleceń nauczyciela,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dostarczania usprawiedliwień swojej nieobecności,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nieopuszczania świetlicy szkolnej bez uprzedniego zgłoszenia wychowawcy,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przebywania w miejscu wyznaczonym przez nauczyciela,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nieoddalania się od grupy podczas wyjść poza salę świetlicową,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>ci o wspólne dobro, ład i porz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>dek,</w:t>
      </w:r>
    </w:p>
    <w:p w:rsidR="003E1298" w:rsidRDefault="003E1298" w:rsidP="003E12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ponoszenia odpowiedzialności za własne postępowanie.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5.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Nagrody i kary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Stosowane nagrody i wyróżnienia to: </w:t>
      </w:r>
    </w:p>
    <w:p w:rsidR="003E1298" w:rsidRDefault="003E1298" w:rsidP="003E1298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Wyróżnienie wobec grupy przez wychowawcę świetlicy lub wychowawcę klasy.</w:t>
      </w:r>
    </w:p>
    <w:p w:rsidR="003E1298" w:rsidRDefault="003E1298" w:rsidP="003E1298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Pochwała przekazana opiekunom.</w:t>
      </w:r>
    </w:p>
    <w:p w:rsidR="003E1298" w:rsidRDefault="003E1298" w:rsidP="003E1298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Pochwała dyrektora szkoły.</w:t>
      </w:r>
    </w:p>
    <w:p w:rsidR="003E1298" w:rsidRDefault="003E1298" w:rsidP="003E1298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Nagroda rzeczowa.</w:t>
      </w:r>
    </w:p>
    <w:p w:rsidR="003E1298" w:rsidRDefault="003E1298" w:rsidP="003E12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Stosowane kary to:</w:t>
      </w:r>
    </w:p>
    <w:p w:rsidR="003E1298" w:rsidRDefault="003E1298" w:rsidP="003E1298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Upomnienie udzielone przez wychowawcę świetlicy lub kierownika świetlicy.</w:t>
      </w:r>
    </w:p>
    <w:p w:rsidR="003E1298" w:rsidRDefault="003E1298" w:rsidP="003E1298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Poinformowanie rodziców o niewłaściwym zachowaniu.</w:t>
      </w:r>
    </w:p>
    <w:p w:rsidR="003E1298" w:rsidRDefault="003E1298" w:rsidP="003E1298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Nagana udzielona w obecności wychowawcy klasy.</w:t>
      </w:r>
    </w:p>
    <w:p w:rsidR="003E1298" w:rsidRDefault="003E1298" w:rsidP="003E1298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Nagana udzielona przez dyrektora szkoły.</w:t>
      </w:r>
    </w:p>
    <w:p w:rsidR="003E1298" w:rsidRDefault="003E1298" w:rsidP="003E1298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Skreślenie z listy uczestników świetlicy.</w:t>
      </w:r>
    </w:p>
    <w:p w:rsidR="003E1298" w:rsidRDefault="003E1298" w:rsidP="003E12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6.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Współpraca z rodzicami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Bezpośrednia - codzienny kontakt i rozmowy przy odbieraniu lub przyprowadzaniu dziecka do świetlicy. </w:t>
      </w:r>
    </w:p>
    <w:p w:rsidR="003E1298" w:rsidRDefault="003E1298" w:rsidP="003E1298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Rozmowy telefoniczne. </w:t>
      </w:r>
    </w:p>
    <w:p w:rsidR="003E1298" w:rsidRDefault="003E1298" w:rsidP="003E1298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Informacje w e-dzienniku.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§ 7.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Dokumentacja świetlicy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Regulamin świetlicy.</w:t>
      </w:r>
    </w:p>
    <w:p w:rsidR="003E1298" w:rsidRDefault="003E1298" w:rsidP="003E1298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Roczny plan pracy świetlicy szkolnej.</w:t>
      </w:r>
    </w:p>
    <w:p w:rsidR="003E1298" w:rsidRDefault="003E1298" w:rsidP="003E1298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Ramowy rozkład dnia.</w:t>
      </w:r>
    </w:p>
    <w:p w:rsidR="003E1298" w:rsidRDefault="003E1298" w:rsidP="003E1298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Tygodniowy rozkład zajęć.</w:t>
      </w:r>
    </w:p>
    <w:p w:rsidR="003E1298" w:rsidRDefault="003E1298" w:rsidP="003E1298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Dziennik zajęć.</w:t>
      </w:r>
    </w:p>
    <w:p w:rsidR="003E1298" w:rsidRDefault="003E1298" w:rsidP="003E1298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Karty zgłoszeń dzieci do świetlicy szkolnej.</w:t>
      </w:r>
    </w:p>
    <w:p w:rsidR="003E1298" w:rsidRDefault="003E1298" w:rsidP="003E1298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Roczne sprawozdanie z działalności świetlicy szkolnej.</w:t>
      </w:r>
    </w:p>
    <w:p w:rsidR="003E1298" w:rsidRDefault="003E1298" w:rsidP="003E1298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Kontrakt zawierany między wychowawcami świetlicy z uczniami.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Zadania kierownika świetlicy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szczegółowych zadań kierownika świetlicy należy: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pracy świetlicy w danym roku szkolnym.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Kierowanie pracą dydaktyczną, wychowawczą i opiekuńczą nauczycieli - wychowawców świetlicy szkolnej.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Zatwierdzanie rocznych planów zajęć grup świetlicowych.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Zatwierdzanie harmonogramów zajęć świetlicowych.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Nadzorowanie przydziału dzieci do poszczególnych grup świetlicowych.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Podejmowanie decyzji związanych z godzinami pracy świetlicy i wychowawców.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bezpiecznych warunków pobytu dzieci w świetlicy szkolnej.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zajęć dydaktycznych w ramach ustalonych godzin.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planu nadzoru pedagogicznego dyrektora szkoły w zakresie dotyczącym świetlicy.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Opracowanie terminarza i założeń obserwacji zajęć świetlicowych.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Współpraca z wychowawcami klas, rodzicami wychowanków, dyrekcją szkoły </w:t>
      </w:r>
      <w:r>
        <w:rPr>
          <w:rFonts w:ascii="Times New Roman" w:eastAsia="Calibri" w:hAnsi="Times New Roman" w:cs="Times New Roman"/>
          <w:sz w:val="24"/>
          <w:szCs w:val="24"/>
        </w:rPr>
        <w:br/>
        <w:t>i środowiskiem lokalnym w celu zapewnienia właściwej realizacji funkcji świetlicy.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Rozstrzyganie spraw spornych związanych z pracą świetlicy oraz skarg zgłaszanych przez rodziców dzieci będących wychowankami świetlicy, dotyczących świetlicy.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Dbałość o odpowiednią ilość druków szkolnych niezbędnych</w:t>
      </w:r>
      <w:r w:rsidR="007A2B4F">
        <w:rPr>
          <w:rFonts w:ascii="Times New Roman" w:eastAsia="Calibri" w:hAnsi="Times New Roman" w:cs="Times New Roman"/>
          <w:sz w:val="24"/>
          <w:szCs w:val="24"/>
        </w:rPr>
        <w:t xml:space="preserve"> do funkcjonowania świetlicy.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Czuwanie nad właściwym prowadzeniem dokumentacji szkolnej związanej z pracą świetlicy.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Wykonywanie czynności biurowo-administracyjnych.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Dysponowanie powierzonym mieniem szkolnym.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Podpisywanie odpowiedniej kategorii pism i dokumentów związanych z pracą świetlicy.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Reprezentowanie interesów szkoły na zewnątrz w sprawach dotyczących świetlicy.</w:t>
      </w:r>
    </w:p>
    <w:p w:rsidR="003E1298" w:rsidRDefault="003E1298" w:rsidP="003E129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Realizowanie poleceń i zadań zleconych przez dyrektora oraz wicedyrektora szkoły.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Zadania nauczyciela świetlicy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Opracowanie ramowego planu zajęć dydaktyczno-wychowawczych. 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Systematyczne prowadzenie dziennika zajęć. 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Przestrzeganie dyscypliny pracy.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Sumienne spełnianie obowiązków podczas dyżurów.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zajęć dydaktycznych według ogólnego planu i planów miesięcznych.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Sprawowanie opieki i zapewnienie bezpieczeństwa wychowankom.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Organizowanie gier i zabaw ruchowych oraz innych form kultury fizycznej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pomieszczeniach i na powietrzu mających na celu prawidłowy rozwój fizyczny uczniów. 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Rozwijanie zainteresowań uczniów. 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Upowszechnianie zasad kultury zdrowotnej, kształtowanie nawyków higieny oraz dbałość </w:t>
      </w:r>
      <w:r>
        <w:rPr>
          <w:rFonts w:ascii="Times New Roman" w:eastAsia="Calibri" w:hAnsi="Times New Roman" w:cs="Times New Roman"/>
          <w:sz w:val="24"/>
          <w:szCs w:val="24"/>
        </w:rPr>
        <w:br/>
        <w:t>o zachowanie zdrowia.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Współpraca z rodzicami, Radą Pedagogiczną, pielęgniarką.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Dbanie o estetykę pomieszczeń i aktualny wystrój świetlicy. 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prac zleconych przez kierownika świetlicy. 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Zapoznanie uczniów (w pierwszym tygodniu września) z regulaminem świetlicy.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Podpisanie kontraktu z wychowankami.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Uzgadnianie z przełożonymi potrzeb materialnych świetlicy. 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Zgłaszanie wychowawcy klasy, rodzicom informacji o nieuczęszczaniu dziecka do świetlicy.</w:t>
      </w:r>
    </w:p>
    <w:p w:rsidR="003E1298" w:rsidRDefault="003E1298" w:rsidP="003E1298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niewłaściwym zachowaniu uczniów wychowawca świetlicy powiadamia rodzica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wychowawcę ucznia. </w:t>
      </w:r>
    </w:p>
    <w:p w:rsidR="003E1298" w:rsidRDefault="003E1298" w:rsidP="003E12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B4F" w:rsidRDefault="007A2B4F" w:rsidP="003E12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§ 10.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Wyposażenie świetlicy</w:t>
      </w:r>
    </w:p>
    <w:p w:rsidR="003E1298" w:rsidRDefault="003E1298" w:rsidP="003E12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Świetlica szkolna powinna być wyposażona w pomoce naukowe, sprzęt i materiały umożliwiające realizację programu pracy opiekuńczo-wychowawczej:</w:t>
      </w:r>
    </w:p>
    <w:p w:rsidR="003E1298" w:rsidRDefault="003E1298" w:rsidP="003E1298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Sprzęt audiowizualny.</w:t>
      </w:r>
    </w:p>
    <w:p w:rsidR="003E1298" w:rsidRDefault="003E1298" w:rsidP="003E1298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Przybory do zespołowych gier i zabaw sportowych.</w:t>
      </w:r>
    </w:p>
    <w:p w:rsidR="003E1298" w:rsidRDefault="003E1298" w:rsidP="003E1298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Czasopisma, książki, gry do zajęć artystycznych, technicznych itp.</w:t>
      </w:r>
    </w:p>
    <w:p w:rsidR="003E1298" w:rsidRDefault="003E1298" w:rsidP="003E1298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Sprzęt i materiały niezbędne do prowadzenia zajęć dydaktycznych.</w:t>
      </w:r>
    </w:p>
    <w:p w:rsidR="003E1298" w:rsidRDefault="003E1298" w:rsidP="003E1298">
      <w:pPr>
        <w:tabs>
          <w:tab w:val="num" w:pos="266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tabs>
          <w:tab w:val="num" w:pos="266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Regulamin wchodzi w życie z dniem uchwalenia.</w:t>
      </w:r>
    </w:p>
    <w:p w:rsidR="003E1298" w:rsidRDefault="003E1298" w:rsidP="003E1298">
      <w:pPr>
        <w:tabs>
          <w:tab w:val="num" w:pos="266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rPr>
          <w:rFonts w:ascii="Times New Roman" w:eastAsiaTheme="minorHAnsi" w:hAnsi="Times New Roman" w:cs="Times New Roman"/>
          <w:lang w:eastAsia="en-US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rPr>
          <w:rFonts w:ascii="Times New Roman" w:hAnsi="Times New Roman" w:cs="Times New Roman"/>
        </w:rPr>
      </w:pPr>
    </w:p>
    <w:p w:rsidR="003E1298" w:rsidRDefault="003E1298" w:rsidP="003E129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1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Procedura przyprowadzania i odbierania dzieci ze świetlicy szkolnej przez rodziców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1.Dzieci zapisane do świetlicy szkolnej przyprowadzane są i dobierane osobiście przez rodziców/prawnych opiekunów lub wskazane przez nich pełnoletnie osoby.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2.Rodzice/prawni opiekunowie ponoszą odpowiedzialność za dziecko, które zostało przyprowadzone do szkoły, a nie zgłosiło się do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3.Dziecko przychodzące do świetlicy podchodzi do biurka i podaje nauczycielowi imię, nazwisko oraz klasę, do której uczęszcza.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4.Dzieci, których rodzice w karcie zgłoszenia (dodatkowy załącznik) wyrazili zgodę na ich samodzielny powrót do domu przed wyjściem ze świetlicy powinny zgłosić nauczycielowi, że wychodzą.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Zgodę na samodzielny powrót do domu mogą wyrazić jedynie rodzice uczniów klas IV-VIII.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opuszczania świetlicy przez dziecko określają rodzice w karcie zgłoszenia (dodatkowy druk), podając informację z planowaną godziną wyjścia dziecka ze świetlicy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poszczególnych dniach. Otrzymane pismo z podpisem obojga rodziców przechowuje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świetlicy, w segregatorze z upoważnieniami oraz udostępnia  do wglądu dla wszystkich wychowawców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zmiany dotyczące opuszczania świetlicy przez dziecko muszą być przekazane do wychowawcy świetlicy na datowanym i podpisanym przez rodziców/rodzica  piśmie.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przypadku braku pisemnej informacji od rodziców/rodzica, dziecko nie będzie mogło samodzielnie opuścić świetlicy o innej godzinie niż podana  w tygodniowym planie wyjść. 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5.Dzieci, których rodzice w karcie zgłoszenia nie wyrazili zgody na ich samodzielny powrót do domu powinny być odbierane przez osoby dorosłe wskazane przez rodziców/opiekunów prawnych, w karcie zgłoszenia. W przypadku odbierania dziecka przez osobę nie wskazaną </w:t>
      </w:r>
      <w:r>
        <w:rPr>
          <w:rFonts w:ascii="Times New Roman" w:hAnsi="Times New Roman" w:cs="Times New Roman"/>
          <w:sz w:val="24"/>
          <w:szCs w:val="24"/>
        </w:rPr>
        <w:br/>
        <w:t>w karcie, dziecko musi posiadać upoważnienie pisemne czytelnie podpisane przez rodziców/opiekunów prawnych. Gdy upoważnienie znajduje się w dzienniczku ucznia/zeszycie do informacji i nie ma możliwości skserowania wpisu, upoważnienie  pozostaje w świetlicy do dnia następnego.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6.Rodzice i opiekunowie prawni zobowiązani są do poinformowania nauczyciela o odbiorze dziecka ze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7.Dziecko odebrane ze świetlicy szkolnej, nie może być w danym dniu przyjęte powtórnie.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8.W wyjątkowych sytuacjach losowych nauczyciel może po uprzednim kontakcie z rodzicem (telefonicznym) wydać pozwolenie na odebranie dziecka przez osobę wskazaną przez rodzica. Osoba ta zobowiązana jest napisać oświadczenie o odbiorze dziecka, podpisując się pod nim czytelnie.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9.Rodzice/prawni opiekunowie zobowiązani są przestrzegać godzin pracy świetlicy. </w:t>
      </w:r>
      <w:r>
        <w:rPr>
          <w:rFonts w:ascii="Times New Roman" w:hAnsi="Times New Roman" w:cs="Times New Roman"/>
          <w:sz w:val="24"/>
          <w:szCs w:val="24"/>
        </w:rPr>
        <w:br/>
        <w:t xml:space="preserve">O sytuacji nie odebrania dziecka ze świetlicy wychowawca informuje dyrektora szkoły </w:t>
      </w:r>
      <w:r>
        <w:rPr>
          <w:rFonts w:ascii="Times New Roman" w:hAnsi="Times New Roman" w:cs="Times New Roman"/>
          <w:sz w:val="24"/>
          <w:szCs w:val="24"/>
        </w:rPr>
        <w:br/>
        <w:t>i stosuje „Procedurę w przypadku, gdy rodzice lub opiekunowie prawni nie odebrali dziecka ze świetlicy do godziny 16:30”.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Rodzic/opiekun osobiście odbiera dziecko ze świetlicy, oczekując na nie przed szkołą 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drzwiach wejściowych. Nie można wywoływać dziecka przez telefon, umawiać się </w:t>
      </w:r>
      <w:r>
        <w:rPr>
          <w:rFonts w:ascii="Times New Roman" w:hAnsi="Times New Roman" w:cs="Times New Roman"/>
          <w:sz w:val="24"/>
          <w:szCs w:val="24"/>
        </w:rPr>
        <w:br/>
        <w:t>z nim poza terenem  szkoły.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Procedura w przypadku, gdy rodzice lub opiekunowie nie odebrali dziecka ze świetlicy do godziny 16:30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1.Wychowawca świetlicy kontaktuje się z rodzicami bądź opiekunami dziecka, wskazanymi w karcie zapisu dziecka do świetlicy szkolnej.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2.Ustala jak najszybszy czas odbioru dziecka nie przekraczający 30 minut.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3.Gdy taka sytuacja powtarza się rodzic zostaje pouczony, iż w przypadku dalszego nieterminowego odbierania dziecka, może ono zostać przekazane pod opiekę odpowiednim organom (policja).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sytuacji gdy nauczyciel nie może nawiązać kontaktu z rodzicami bądź opiekunami prawnymi dziecka, nauczyciel informuje dyrektora szkoły o zaistniałej sytuacji.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5.Nauczyciel jest zobowiązany do wezwania policji, w celu ustalenia miejsca pobytu opiekunów prawnych ucznia i zapewnienia uczniowi dalszej opieki. Do czasu ustalenia miejsca pobytu dziecko pozostaje pod opieką nauczyciela i funkcjonariusza policji. </w:t>
      </w:r>
      <w:r>
        <w:rPr>
          <w:rFonts w:ascii="Times New Roman" w:hAnsi="Times New Roman" w:cs="Times New Roman"/>
          <w:sz w:val="24"/>
          <w:szCs w:val="24"/>
        </w:rPr>
        <w:br/>
        <w:t>Po ustaleniu miejsca pobytu opiekunów, policja w obecności nauczyciela przekazuje ucznia rodzicowi/opiekunowi prawnemu.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możliwości niezwłocznego ustalenia miejsca pobytu rodziców/opiekunów prawnych dziecko przekazywane jest policji, w celu zapewnienia opieki przez właściwy ośrodek opiekuńczo-wychowawczy.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Procedura przyprowadzania i odprowadzania na lekcje dzieci klasy „0” uczęszczających do świetlicy.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1.Uczniów klasy „0”, którzy przebywają w świetlicy, na zajęcia lekcyjne  zaprowadza wychowawca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 skończonych lekcjach wychowawca klasy „0” jest zobowiązany do odprowadzenia do świetlicy dzieci, które zostały do niej przez rodziców zapisane.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3.Nauczyciel/wychowawca klasy „0” jest zobowiązany poinformować nauczyciela świetlicy, ilu uczniów pozostawia w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4.Osoby prowadzące różne zajęcia dodatkowe są zobowiązane do zabrania i odprowadzenia uczniów z powrotem do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 przyjściu dziecka do świetlicy, nauczyciele świetlicy mają obowiązek sprawdzić listę obecności.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Procedura postępowania z dziećmi, które nie są zapisane do świetlicy.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1.Dzieci w przypadku nieobecności nauczyciela przedmiotu i niemożności dokonania za niego zastępstwa, udają się do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szczególnych przypadkach losowych na prośbę rodzica dziecko nie zapisane do świetlicy może pozostać pod opieką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3.Dziecko może pozostać w świetlicy, jeżeli liczebność grupy obecnej na świetlicy nie przekracza 25 uczniów.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4.Jeżeli uczeń klasy „0” skończył zajęcia, a nie uczęszcza on do świetlicy szkolnej, opiekę do momentu przyjścia rodziców zapewnia mu nauczyciel mający z nim ostatnią lekcje.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 sytuacji opisanej w punkcie 4, jeżeli nauczyciel ma jeszcze planowe zajęcia dydaktyczne, może wówczas przyprowadzić dziecko do świetlicy. Robi to osobiście i podaje dane ucznia. Zobowiązany jest do powiadomienia rodziców/prawnych opiekunów </w:t>
      </w:r>
      <w:r>
        <w:rPr>
          <w:rFonts w:ascii="Times New Roman" w:hAnsi="Times New Roman" w:cs="Times New Roman"/>
          <w:sz w:val="24"/>
          <w:szCs w:val="24"/>
        </w:rPr>
        <w:br/>
        <w:t>o pozostawieniu dziecka w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6.Wychowawca klasy ma obowiązek wyjaśnić przyczyny nieodebrania dziecka przez</w:t>
      </w:r>
      <w:r>
        <w:rPr>
          <w:rFonts w:ascii="Times New Roman" w:hAnsi="Times New Roman" w:cs="Times New Roman"/>
          <w:sz w:val="24"/>
          <w:szCs w:val="24"/>
        </w:rPr>
        <w:br/>
        <w:t>rodziców/prawnych opiekunów.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7.Nazwiska uczniów przyprowadzanych do świetlicy należy wpisać w dzienniku </w:t>
      </w:r>
      <w:r>
        <w:rPr>
          <w:rFonts w:ascii="Times New Roman" w:hAnsi="Times New Roman" w:cs="Times New Roman"/>
          <w:sz w:val="24"/>
          <w:szCs w:val="24"/>
        </w:rPr>
        <w:br/>
        <w:t>w „uwagach” i podać datę oraz nazwisko nauczyciela przejmującego opiekę nad dziećmi.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 Procedura przy zwalnianiu dziecka z zajęć świetlicowych.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(Procedura dotyczy postępowania w przypadku konieczności zwolnienia ucznia ze świetlicy w czasie, kiedy powinien w niej przebywać: przed lub po zajęciach)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1.Podczas każdorazowego zwolnienia z zajęć świetlicowych, uczeń powinien posiadać informacje na piśmie od rodziców/opiekunów prawnych z czytelnym podpisem i datą. </w:t>
      </w:r>
      <w:r>
        <w:rPr>
          <w:rFonts w:ascii="Times New Roman" w:hAnsi="Times New Roman" w:cs="Times New Roman"/>
          <w:sz w:val="24"/>
          <w:szCs w:val="24"/>
        </w:rPr>
        <w:br/>
        <w:t>W piśmie takim powinna być wyraźnie wyrażona zgoda na samodzielne wyjście ucznia</w:t>
      </w:r>
      <w:r>
        <w:rPr>
          <w:rFonts w:ascii="Times New Roman" w:hAnsi="Times New Roman" w:cs="Times New Roman"/>
          <w:sz w:val="24"/>
          <w:szCs w:val="24"/>
        </w:rPr>
        <w:br/>
        <w:t>z podaną godziną oraz oświadczenie o przejęciu pełnej odpowiedzialności za bezpieczeństwo dziecka w drodze do domu.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2.Wymieniony dokument uczeń powinien przedstawić wychowawcy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3.Bez spełnienia powyższych warunków, dziecko nie będzie mogło samodzielnie opuścić świetlicy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(dotyczy tylko uczniów kl. IV-VIII, których rodzice w karcie zgłoszenia wyrazili pisemną zgodę na samodzielny powrót dziecka do domu). Uczniowie klas „0” i „I-III” nie mogą samodzielnie opuszczać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Procedura postępowania w przypadku próby odebrania ucznia przez osobę, co do której zachodzi podejrzenie bycia w stanie nietrzeźwości lub bycia pod wpływem innych środków odurzających.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 przypadku występowania sytuacji, w której w ocenie wychowawcy istnieje podejrzenie, że  dziecko odbierane jest przez osobę, wobec której zachodzi podejrzenie, iż jest ona </w:t>
      </w:r>
      <w:r>
        <w:rPr>
          <w:rFonts w:ascii="Times New Roman" w:hAnsi="Times New Roman" w:cs="Times New Roman"/>
          <w:sz w:val="24"/>
          <w:szCs w:val="24"/>
        </w:rPr>
        <w:br/>
        <w:t>w stanie nietrzeźwości lub pod wpływem działania innych środków odurzających, nauczyciel zobowiązany jest poinformować tę osobę o konsekwencjach sytuacji oraz zażądać wezwania (lub samemu wezwać) innego opiekuna dziecka.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 zaistniałej sytuacji nauczyciel zobowiązany jest niezwłocznie powiadomić dyrektora szkoły.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 zaistniałej sytuacji nauczyciel zobowiązany jest sporządzić notatkę służbową.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przypadku, gdy nie ma innej osoby uprawnionej do odbioru dziecka, należy wezwać policję.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5.O zaistniałej sytuacji opisanej w punkcie 4 należy powiadomić również wychowawcę klasy oraz dyrektora.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 Procedura postępowania w przypadku niszczenia mienia kolegów, świetlicy.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Wychowawca świetlicy ma obowiązek niezwłocznie powiadomić kierownika świetlicy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problemach zaistniałych podczas zajęć w szkolnej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2.Wychowawca świetlicy powiadamia o zdarzeniu rodziców, wychowawcę klasy. Sporządza także notatkę służbową w zeszycie informacji o uczniach.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dalszej kolejności nauczyciel świetlicy postępuje zgodnie ze szkolną procedurą postępowania w przypadku niszczenia mienia szkolnego i prywatnego na terenie szkoły.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4.Uczeń niszczący mienie kolegów oraz jego rodzice ponoszą odpowiedzialność materialną </w:t>
      </w:r>
      <w:r>
        <w:rPr>
          <w:rFonts w:ascii="Times New Roman" w:hAnsi="Times New Roman" w:cs="Times New Roman"/>
          <w:sz w:val="24"/>
          <w:szCs w:val="24"/>
        </w:rPr>
        <w:br/>
        <w:t>i zobowiązani są do naprawienia wyrządzonej szkody.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Procedura postępowania w przypadku kradzieży.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1.Gdy ma miejsce kradzież wśród uczniów na terenie świetlicy wychowawca przeprowadza rozmowę z poszkodowanym w celu wyjaśnienia zajścia i sporządza notatkę służbową </w:t>
      </w:r>
      <w:r>
        <w:rPr>
          <w:rFonts w:ascii="Times New Roman" w:hAnsi="Times New Roman" w:cs="Times New Roman"/>
          <w:sz w:val="24"/>
          <w:szCs w:val="24"/>
        </w:rPr>
        <w:br/>
        <w:t>w zeszycie informacji o uczniach.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2.Wychowawca informuje o zajściu dyrektora szkoły, który wdraża szkolną procedurę postępowania w przypadku kradzieży w szkole.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3.Świetlica nie ponosi odpowiedzialności za pozostawianie w niej drogich przedmiotów zabawek, telefonów komórkowych itp.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Procedura postępowania w przypadku opuszczenia świetlicy bez pozwolenia.</w:t>
      </w:r>
    </w:p>
    <w:p w:rsidR="003E1298" w:rsidRDefault="003E1298" w:rsidP="003E1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Wychowawca świetlicy o zdarzeniu powiadamia rodziców, wychowawcę klasy, dyrektora szkoły.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obecności rodziców przeprowadza rozmowę z uczniem, w celu przypomnienia</w:t>
      </w:r>
      <w:r>
        <w:rPr>
          <w:rFonts w:ascii="Times New Roman" w:hAnsi="Times New Roman" w:cs="Times New Roman"/>
          <w:sz w:val="24"/>
          <w:szCs w:val="24"/>
        </w:rPr>
        <w:br/>
        <w:t>regulaminu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Wychowawca świetlicy sporządza notatkę służbową w dzienniku świetlicy.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ponownego opuszczenia przez dziecko świetlicy bez pozwolenia, rozmowę </w:t>
      </w:r>
      <w:r>
        <w:rPr>
          <w:rFonts w:ascii="Times New Roman" w:hAnsi="Times New Roman" w:cs="Times New Roman"/>
          <w:sz w:val="24"/>
          <w:szCs w:val="24"/>
        </w:rPr>
        <w:br/>
        <w:t>z uczniem przeprowadza pedagog szkolny.</w:t>
      </w:r>
    </w:p>
    <w:p w:rsidR="003E1298" w:rsidRDefault="003E1298" w:rsidP="003E1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trzeciego opuszczenia świetlicy bez pozwolenia uczeń zostaje zawieszony </w:t>
      </w:r>
      <w:r>
        <w:rPr>
          <w:rFonts w:ascii="Times New Roman" w:hAnsi="Times New Roman" w:cs="Times New Roman"/>
          <w:sz w:val="24"/>
          <w:szCs w:val="24"/>
        </w:rPr>
        <w:br/>
        <w:t>w prawach uczestnika świetlicy.</w:t>
      </w:r>
    </w:p>
    <w:p w:rsidR="007A6356" w:rsidRDefault="007A6356"/>
    <w:sectPr w:rsidR="007A6356" w:rsidSect="00A2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2203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3E1298"/>
    <w:rsid w:val="003E1298"/>
    <w:rsid w:val="007A2B4F"/>
    <w:rsid w:val="007A6356"/>
    <w:rsid w:val="00A2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2998</Words>
  <Characters>17991</Characters>
  <Application>Microsoft Office Word</Application>
  <DocSecurity>0</DocSecurity>
  <Lines>149</Lines>
  <Paragraphs>41</Paragraphs>
  <ScaleCrop>false</ScaleCrop>
  <Company/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2023-07-12T12:26:00Z</dcterms:created>
  <dcterms:modified xsi:type="dcterms:W3CDTF">2023-07-12T12:36:00Z</dcterms:modified>
</cp:coreProperties>
</file>