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EE" w:rsidRPr="00DF6C8D" w:rsidRDefault="00EA02EE" w:rsidP="00EA02EE">
      <w:pPr>
        <w:spacing w:before="120"/>
        <w:jc w:val="center"/>
        <w:rPr>
          <w:rFonts w:ascii="Arial" w:hAnsi="Arial" w:cs="Arial"/>
          <w:b/>
          <w:color w:val="000080"/>
          <w:sz w:val="32"/>
          <w:szCs w:val="32"/>
        </w:rPr>
      </w:pPr>
      <w:r w:rsidRPr="00964835">
        <w:rPr>
          <w:rFonts w:ascii="Arial" w:hAnsi="Arial" w:cs="Arial"/>
          <w:b/>
          <w:color w:val="000080"/>
          <w:sz w:val="28"/>
          <w:szCs w:val="28"/>
        </w:rPr>
        <w:t>SPOJENÁ ŠKOLA - STREDNÁ ODBORNÁ ŠKOLA PODNIKANIA</w:t>
      </w:r>
      <w:r w:rsidRPr="00DF6C8D">
        <w:rPr>
          <w:rFonts w:ascii="Arial" w:hAnsi="Arial" w:cs="Arial"/>
          <w:b/>
          <w:color w:val="000080"/>
          <w:sz w:val="32"/>
          <w:szCs w:val="32"/>
        </w:rPr>
        <w:t xml:space="preserve"> Školská 7, 975 9O BANSKÁ BYSTRICA</w:t>
      </w: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DF6C8D" w:rsidRDefault="00EA02EE" w:rsidP="00EA02EE">
      <w:pPr>
        <w:jc w:val="both"/>
        <w:rPr>
          <w:rFonts w:ascii="Arial" w:hAnsi="Arial" w:cs="Arial"/>
          <w:b/>
          <w:color w:val="000080"/>
          <w:sz w:val="16"/>
          <w:szCs w:val="16"/>
        </w:rPr>
      </w:pPr>
    </w:p>
    <w:p w:rsidR="00EA02EE" w:rsidRPr="00EA02EE" w:rsidRDefault="00EA02EE" w:rsidP="00EA02EE">
      <w:pPr>
        <w:jc w:val="center"/>
        <w:rPr>
          <w:rFonts w:ascii="Arial" w:hAnsi="Arial" w:cs="Arial"/>
          <w:b/>
          <w:color w:val="000080"/>
          <w:sz w:val="36"/>
          <w:szCs w:val="36"/>
        </w:rPr>
      </w:pPr>
      <w:r w:rsidRPr="00EA02EE">
        <w:rPr>
          <w:rFonts w:ascii="Arial" w:hAnsi="Arial" w:cs="Arial"/>
          <w:b/>
          <w:color w:val="000080"/>
          <w:sz w:val="36"/>
          <w:szCs w:val="36"/>
        </w:rPr>
        <w:t>ŠKOLSKÝ VZDELÁVACÍ PROGRAM</w:t>
      </w:r>
    </w:p>
    <w:p w:rsidR="00EA02EE" w:rsidRPr="00EA02EE" w:rsidRDefault="00EA02EE" w:rsidP="00EA02EE">
      <w:pPr>
        <w:jc w:val="center"/>
        <w:rPr>
          <w:rFonts w:ascii="Bodoni MT Black" w:hAnsi="Bodoni MT Black" w:cs="Arial"/>
          <w:b/>
          <w:color w:val="5B1F6B"/>
          <w:sz w:val="36"/>
          <w:szCs w:val="36"/>
        </w:rPr>
      </w:pPr>
    </w:p>
    <w:p w:rsidR="00EA02EE" w:rsidRPr="00EA02EE" w:rsidRDefault="00EA02EE" w:rsidP="00EA02EE">
      <w:pPr>
        <w:jc w:val="center"/>
        <w:rPr>
          <w:rFonts w:ascii="Bodoni MT Black" w:hAnsi="Bodoni MT Black" w:cs="Arial"/>
          <w:b/>
          <w:color w:val="1E14E2"/>
          <w:sz w:val="52"/>
          <w:szCs w:val="52"/>
        </w:rPr>
      </w:pPr>
    </w:p>
    <w:p w:rsidR="00EA02EE" w:rsidRPr="00EA02EE" w:rsidRDefault="00EA02EE" w:rsidP="00EA02EE">
      <w:pPr>
        <w:jc w:val="center"/>
        <w:rPr>
          <w:rFonts w:ascii="Bodoni MT Black" w:hAnsi="Bodoni MT Black" w:cs="Arial"/>
          <w:b/>
          <w:color w:val="FF0000"/>
          <w:sz w:val="52"/>
          <w:szCs w:val="52"/>
        </w:rPr>
      </w:pPr>
    </w:p>
    <w:p w:rsidR="00EA02EE" w:rsidRPr="00EA02EE" w:rsidRDefault="00EA02EE" w:rsidP="00EA02EE">
      <w:pPr>
        <w:jc w:val="center"/>
        <w:rPr>
          <w:rFonts w:ascii="Bodoni MT Black" w:hAnsi="Bodoni MT Black" w:cs="Arial"/>
          <w:b/>
          <w:color w:val="FF0000"/>
          <w:sz w:val="52"/>
          <w:szCs w:val="52"/>
        </w:rPr>
      </w:pPr>
      <w:r w:rsidRPr="00EA02EE">
        <w:rPr>
          <w:rFonts w:ascii="Bodoni MT Black" w:hAnsi="Bodoni MT Black" w:cs="Arial"/>
          <w:b/>
          <w:color w:val="FF0000"/>
          <w:sz w:val="52"/>
          <w:szCs w:val="52"/>
        </w:rPr>
        <w:t>KOZMETIK</w:t>
      </w:r>
    </w:p>
    <w:p w:rsidR="00EA02EE" w:rsidRDefault="00EA02EE" w:rsidP="00EA02EE">
      <w:pPr>
        <w:rPr>
          <w:rFonts w:ascii="Arial" w:hAnsi="Arial" w:cs="Arial"/>
        </w:rPr>
      </w:pPr>
    </w:p>
    <w:p w:rsidR="00EA02EE" w:rsidRDefault="00EA02EE" w:rsidP="00EA02EE">
      <w:pPr>
        <w:jc w:val="center"/>
        <w:rPr>
          <w:rFonts w:ascii="Arial" w:hAnsi="Arial" w:cs="Arial"/>
          <w:b/>
        </w:rPr>
      </w:pPr>
    </w:p>
    <w:p w:rsidR="00EA02EE" w:rsidRDefault="00EA02EE" w:rsidP="00EA02EE">
      <w:pPr>
        <w:rPr>
          <w:rFonts w:ascii="Arial" w:hAnsi="Arial" w:cs="Arial"/>
        </w:rPr>
      </w:pPr>
    </w:p>
    <w:p w:rsidR="00EA02EE" w:rsidRDefault="00EA02EE" w:rsidP="00EA02EE">
      <w:pPr>
        <w:rPr>
          <w:rFonts w:ascii="Arial" w:hAnsi="Arial" w:cs="Arial"/>
        </w:rPr>
      </w:pPr>
    </w:p>
    <w:p w:rsidR="00EA02EE" w:rsidRDefault="00EA02EE" w:rsidP="00EA02EE">
      <w:pPr>
        <w:rPr>
          <w:rFonts w:ascii="Arial" w:hAnsi="Arial" w:cs="Arial"/>
        </w:rPr>
      </w:pPr>
    </w:p>
    <w:p w:rsidR="00EA02EE" w:rsidRDefault="00EA02EE" w:rsidP="00EA02EE">
      <w:pPr>
        <w:rPr>
          <w:rFonts w:ascii="Arial" w:hAnsi="Arial" w:cs="Arial"/>
        </w:rPr>
      </w:pPr>
    </w:p>
    <w:p w:rsidR="00EA02EE" w:rsidRDefault="00EA02EE" w:rsidP="00EA02EE">
      <w:pPr>
        <w:jc w:val="center"/>
        <w:rPr>
          <w:rFonts w:ascii="Arial" w:hAnsi="Arial" w:cs="Arial"/>
        </w:rPr>
      </w:pPr>
      <w:r w:rsidRPr="001462C8">
        <w:rPr>
          <w:noProof/>
        </w:rPr>
        <w:drawing>
          <wp:inline distT="0" distB="0" distL="0" distR="0">
            <wp:extent cx="2457450" cy="24288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2428875"/>
                    </a:xfrm>
                    <a:prstGeom prst="rect">
                      <a:avLst/>
                    </a:prstGeom>
                    <a:noFill/>
                    <a:ln>
                      <a:noFill/>
                    </a:ln>
                  </pic:spPr>
                </pic:pic>
              </a:graphicData>
            </a:graphic>
          </wp:inline>
        </w:drawing>
      </w:r>
    </w:p>
    <w:p w:rsidR="00EA02EE" w:rsidRPr="00EA02EE" w:rsidRDefault="00EA02EE" w:rsidP="00EA02EE">
      <w:pPr>
        <w:jc w:val="center"/>
        <w:rPr>
          <w:rFonts w:ascii="Bodoni MT Black" w:hAnsi="Bodoni MT Black" w:cs="Arial"/>
          <w:b/>
          <w:i/>
          <w:color w:val="D53B97"/>
          <w:sz w:val="36"/>
          <w:szCs w:val="36"/>
        </w:rPr>
      </w:pPr>
    </w:p>
    <w:p w:rsidR="00EA02EE" w:rsidRPr="00EA02EE" w:rsidRDefault="00EA02EE" w:rsidP="00EA02EE">
      <w:pPr>
        <w:rPr>
          <w:rFonts w:ascii="Bodoni MT Black" w:hAnsi="Bodoni MT Black" w:cs="Arial"/>
          <w:b/>
          <w:i/>
          <w:color w:val="008000"/>
          <w:sz w:val="40"/>
          <w:szCs w:val="40"/>
        </w:rPr>
      </w:pPr>
      <w:r>
        <w:rPr>
          <w:rFonts w:ascii="Arial" w:hAnsi="Arial" w:cs="Arial"/>
        </w:rPr>
        <w:t xml:space="preserve"> </w:t>
      </w:r>
    </w:p>
    <w:p w:rsidR="00EA02EE" w:rsidRPr="00EA02EE" w:rsidRDefault="00EA02EE" w:rsidP="00EA02EE">
      <w:pPr>
        <w:rPr>
          <w:rFonts w:ascii="Bodoni MT Black" w:hAnsi="Bodoni MT Black" w:cs="Arial"/>
          <w:b/>
          <w:i/>
          <w:color w:val="000080"/>
          <w:sz w:val="40"/>
          <w:szCs w:val="40"/>
        </w:rPr>
      </w:pPr>
    </w:p>
    <w:p w:rsidR="00EA02EE" w:rsidRDefault="00EA02EE" w:rsidP="00EA02EE">
      <w:pPr>
        <w:jc w:val="center"/>
        <w:rPr>
          <w:rFonts w:ascii="Arial" w:hAnsi="Arial" w:cs="Arial"/>
          <w:b/>
          <w:color w:val="000080"/>
          <w:sz w:val="32"/>
          <w:szCs w:val="32"/>
        </w:rPr>
      </w:pPr>
      <w:r>
        <w:rPr>
          <w:rFonts w:ascii="Arial" w:hAnsi="Arial" w:cs="Arial"/>
          <w:b/>
          <w:color w:val="000080"/>
          <w:sz w:val="32"/>
          <w:szCs w:val="32"/>
        </w:rPr>
        <w:t>pre  štu</w:t>
      </w:r>
      <w:r w:rsidRPr="00DF6C8D">
        <w:rPr>
          <w:rFonts w:ascii="Arial" w:hAnsi="Arial" w:cs="Arial"/>
          <w:b/>
          <w:color w:val="000080"/>
          <w:sz w:val="32"/>
          <w:szCs w:val="32"/>
        </w:rPr>
        <w:t xml:space="preserve">dijný odbor </w:t>
      </w:r>
      <w:r>
        <w:rPr>
          <w:rFonts w:ascii="Arial" w:hAnsi="Arial" w:cs="Arial"/>
          <w:b/>
          <w:color w:val="000080"/>
          <w:sz w:val="32"/>
          <w:szCs w:val="32"/>
        </w:rPr>
        <w:t>6446 K</w:t>
      </w:r>
      <w:r w:rsidR="00EB1E28">
        <w:rPr>
          <w:rFonts w:ascii="Arial" w:hAnsi="Arial" w:cs="Arial"/>
          <w:b/>
          <w:color w:val="000080"/>
          <w:sz w:val="32"/>
          <w:szCs w:val="32"/>
        </w:rPr>
        <w:t> </w:t>
      </w:r>
      <w:r>
        <w:rPr>
          <w:rFonts w:ascii="Arial" w:hAnsi="Arial" w:cs="Arial"/>
          <w:b/>
          <w:color w:val="000080"/>
          <w:sz w:val="32"/>
          <w:szCs w:val="32"/>
        </w:rPr>
        <w:t>kozmetik</w:t>
      </w:r>
    </w:p>
    <w:p w:rsidR="00EB1E28" w:rsidRPr="00DF6C8D" w:rsidRDefault="00EB1E28" w:rsidP="00EA02EE">
      <w:pPr>
        <w:jc w:val="center"/>
        <w:rPr>
          <w:color w:val="000080"/>
        </w:rPr>
      </w:pPr>
    </w:p>
    <w:p w:rsidR="00EA02EE" w:rsidRDefault="00EA02EE" w:rsidP="00EA02EE"/>
    <w:p w:rsidR="0010496B" w:rsidRDefault="0010496B" w:rsidP="004A29C2">
      <w:pPr>
        <w:rPr>
          <w:rFonts w:ascii="Arial" w:hAnsi="Arial" w:cs="Arial"/>
          <w:b/>
          <w:color w:val="0070C0"/>
          <w:sz w:val="20"/>
          <w:szCs w:val="20"/>
        </w:rPr>
      </w:pPr>
    </w:p>
    <w:p w:rsidR="0010496B" w:rsidRDefault="0010496B" w:rsidP="004A29C2">
      <w:pPr>
        <w:rPr>
          <w:rFonts w:ascii="Arial" w:hAnsi="Arial" w:cs="Arial"/>
          <w:b/>
          <w:color w:val="0070C0"/>
          <w:sz w:val="20"/>
          <w:szCs w:val="20"/>
        </w:rPr>
      </w:pPr>
    </w:p>
    <w:p w:rsidR="00EB1E28" w:rsidRDefault="00EB1E28" w:rsidP="004A29C2">
      <w:pPr>
        <w:rPr>
          <w:rFonts w:ascii="Arial" w:hAnsi="Arial" w:cs="Arial"/>
          <w:b/>
          <w:color w:val="0070C0"/>
          <w:sz w:val="20"/>
          <w:szCs w:val="20"/>
        </w:rPr>
      </w:pPr>
    </w:p>
    <w:p w:rsidR="004A29C2" w:rsidRDefault="004A29C2" w:rsidP="004A29C2">
      <w:pPr>
        <w:rPr>
          <w:rFonts w:ascii="Arial" w:hAnsi="Arial" w:cs="Arial"/>
          <w:b/>
          <w:color w:val="0070C0"/>
          <w:sz w:val="20"/>
          <w:szCs w:val="20"/>
        </w:rPr>
      </w:pPr>
      <w:r w:rsidRPr="007D1967">
        <w:rPr>
          <w:rFonts w:ascii="Arial" w:hAnsi="Arial" w:cs="Arial"/>
          <w:b/>
          <w:color w:val="0070C0"/>
          <w:sz w:val="20"/>
          <w:szCs w:val="20"/>
        </w:rPr>
        <w:lastRenderedPageBreak/>
        <w:t>OBSA</w:t>
      </w:r>
      <w:r>
        <w:rPr>
          <w:rFonts w:ascii="Arial" w:hAnsi="Arial" w:cs="Arial"/>
          <w:b/>
          <w:color w:val="0070C0"/>
          <w:sz w:val="20"/>
          <w:szCs w:val="20"/>
        </w:rPr>
        <w:t>H</w:t>
      </w:r>
    </w:p>
    <w:p w:rsidR="004A29C2" w:rsidRDefault="00E20244" w:rsidP="004A29C2">
      <w:pPr>
        <w:pStyle w:val="Obsah1"/>
        <w:tabs>
          <w:tab w:val="left" w:pos="480"/>
          <w:tab w:val="right" w:leader="dot" w:pos="9062"/>
        </w:tabs>
        <w:rPr>
          <w:b w:val="0"/>
          <w:bCs w:val="0"/>
          <w:caps w:val="0"/>
          <w:noProof/>
          <w:sz w:val="22"/>
          <w:szCs w:val="22"/>
        </w:rPr>
      </w:pPr>
      <w:r>
        <w:rPr>
          <w:rFonts w:ascii="Arial" w:hAnsi="Arial" w:cs="Arial"/>
          <w:b w:val="0"/>
          <w:color w:val="0000FF"/>
        </w:rPr>
        <w:fldChar w:fldCharType="begin"/>
      </w:r>
      <w:r w:rsidR="004A29C2">
        <w:rPr>
          <w:rFonts w:ascii="Arial" w:hAnsi="Arial" w:cs="Arial"/>
          <w:b w:val="0"/>
          <w:color w:val="0000FF"/>
        </w:rPr>
        <w:instrText xml:space="preserve"> TOC \o "1-3" \h \z \u </w:instrText>
      </w:r>
      <w:r>
        <w:rPr>
          <w:rFonts w:ascii="Arial" w:hAnsi="Arial" w:cs="Arial"/>
          <w:b w:val="0"/>
          <w:color w:val="0000FF"/>
        </w:rPr>
        <w:fldChar w:fldCharType="separate"/>
      </w:r>
      <w:hyperlink w:anchor="_Toc366563491" w:history="1">
        <w:r w:rsidR="004A29C2" w:rsidRPr="00C06134">
          <w:rPr>
            <w:rStyle w:val="Hypertextovprepojenie"/>
            <w:noProof/>
          </w:rPr>
          <w:t>1</w:t>
        </w:r>
        <w:r w:rsidR="004A29C2">
          <w:rPr>
            <w:b w:val="0"/>
            <w:bCs w:val="0"/>
            <w:caps w:val="0"/>
            <w:noProof/>
            <w:sz w:val="22"/>
            <w:szCs w:val="22"/>
          </w:rPr>
          <w:tab/>
        </w:r>
        <w:r w:rsidR="004A29C2" w:rsidRPr="00C06134">
          <w:rPr>
            <w:rStyle w:val="Hypertextovprepojenie"/>
            <w:noProof/>
          </w:rPr>
          <w:t>ÚVODNÉ IDENTIFIKAĆNÉ ÚDAJE</w:t>
        </w:r>
        <w:r w:rsidR="004A29C2">
          <w:rPr>
            <w:noProof/>
            <w:webHidden/>
          </w:rPr>
          <w:tab/>
          <w:t>3</w:t>
        </w:r>
      </w:hyperlink>
    </w:p>
    <w:p w:rsidR="004A29C2" w:rsidRDefault="002D3962" w:rsidP="004A29C2">
      <w:pPr>
        <w:pStyle w:val="Obsah1"/>
        <w:tabs>
          <w:tab w:val="left" w:pos="480"/>
          <w:tab w:val="right" w:leader="dot" w:pos="9062"/>
        </w:tabs>
        <w:rPr>
          <w:b w:val="0"/>
          <w:bCs w:val="0"/>
          <w:caps w:val="0"/>
          <w:noProof/>
          <w:sz w:val="22"/>
          <w:szCs w:val="22"/>
        </w:rPr>
      </w:pPr>
      <w:hyperlink w:anchor="_Toc366563492" w:history="1">
        <w:r w:rsidR="004A29C2" w:rsidRPr="00C06134">
          <w:rPr>
            <w:rStyle w:val="Hypertextovprepojenie"/>
            <w:noProof/>
          </w:rPr>
          <w:t>2</w:t>
        </w:r>
        <w:r w:rsidR="004A29C2">
          <w:rPr>
            <w:b w:val="0"/>
            <w:bCs w:val="0"/>
            <w:caps w:val="0"/>
            <w:noProof/>
            <w:sz w:val="22"/>
            <w:szCs w:val="22"/>
          </w:rPr>
          <w:tab/>
        </w:r>
        <w:r w:rsidR="004A29C2" w:rsidRPr="00C06134">
          <w:rPr>
            <w:rStyle w:val="Hypertextovprepojenie"/>
            <w:noProof/>
          </w:rPr>
          <w:t>CIELE A POSLANIE VÝCHOVY A VZDELÁVANIA</w:t>
        </w:r>
        <w:r w:rsidR="004A29C2">
          <w:rPr>
            <w:noProof/>
            <w:webHidden/>
          </w:rPr>
          <w:tab/>
        </w:r>
        <w:r w:rsidR="00E20244">
          <w:rPr>
            <w:noProof/>
            <w:webHidden/>
          </w:rPr>
          <w:fldChar w:fldCharType="begin"/>
        </w:r>
        <w:r w:rsidR="004A29C2">
          <w:rPr>
            <w:noProof/>
            <w:webHidden/>
          </w:rPr>
          <w:instrText xml:space="preserve"> PAGEREF _Toc366563492 \h </w:instrText>
        </w:r>
        <w:r w:rsidR="00E20244">
          <w:rPr>
            <w:noProof/>
            <w:webHidden/>
          </w:rPr>
        </w:r>
        <w:r w:rsidR="00E20244">
          <w:rPr>
            <w:noProof/>
            <w:webHidden/>
          </w:rPr>
          <w:fldChar w:fldCharType="separate"/>
        </w:r>
        <w:r w:rsidR="004A29C2">
          <w:rPr>
            <w:noProof/>
            <w:webHidden/>
          </w:rPr>
          <w:t>6</w:t>
        </w:r>
        <w:r w:rsidR="00E20244">
          <w:rPr>
            <w:noProof/>
            <w:webHidden/>
          </w:rPr>
          <w:fldChar w:fldCharType="end"/>
        </w:r>
      </w:hyperlink>
    </w:p>
    <w:p w:rsidR="004A29C2" w:rsidRDefault="002D3962" w:rsidP="004A29C2">
      <w:pPr>
        <w:pStyle w:val="Obsah1"/>
        <w:tabs>
          <w:tab w:val="left" w:pos="480"/>
          <w:tab w:val="right" w:leader="dot" w:pos="9062"/>
        </w:tabs>
        <w:rPr>
          <w:b w:val="0"/>
          <w:bCs w:val="0"/>
          <w:caps w:val="0"/>
          <w:noProof/>
          <w:sz w:val="22"/>
          <w:szCs w:val="22"/>
        </w:rPr>
      </w:pPr>
      <w:hyperlink w:anchor="_Toc366563493" w:history="1">
        <w:r w:rsidR="004A29C2" w:rsidRPr="00C06134">
          <w:rPr>
            <w:rStyle w:val="Hypertextovprepojenie"/>
            <w:noProof/>
          </w:rPr>
          <w:t>3</w:t>
        </w:r>
        <w:r w:rsidR="004A29C2">
          <w:rPr>
            <w:b w:val="0"/>
            <w:bCs w:val="0"/>
            <w:caps w:val="0"/>
            <w:noProof/>
            <w:sz w:val="22"/>
            <w:szCs w:val="22"/>
          </w:rPr>
          <w:tab/>
        </w:r>
        <w:r w:rsidR="004A29C2" w:rsidRPr="00C06134">
          <w:rPr>
            <w:rStyle w:val="Hypertextovprepojenie"/>
            <w:noProof/>
          </w:rPr>
          <w:t>VLASTNÉ ZAMERANIE ŠKOLY</w:t>
        </w:r>
        <w:r w:rsidR="004A29C2">
          <w:rPr>
            <w:noProof/>
            <w:webHidden/>
          </w:rPr>
          <w:tab/>
        </w:r>
        <w:r w:rsidR="00E20244">
          <w:rPr>
            <w:noProof/>
            <w:webHidden/>
          </w:rPr>
          <w:fldChar w:fldCharType="begin"/>
        </w:r>
        <w:r w:rsidR="004A29C2">
          <w:rPr>
            <w:noProof/>
            <w:webHidden/>
          </w:rPr>
          <w:instrText xml:space="preserve"> PAGEREF _Toc366563493 \h </w:instrText>
        </w:r>
        <w:r w:rsidR="00E20244">
          <w:rPr>
            <w:noProof/>
            <w:webHidden/>
          </w:rPr>
        </w:r>
        <w:r w:rsidR="00E20244">
          <w:rPr>
            <w:noProof/>
            <w:webHidden/>
          </w:rPr>
          <w:fldChar w:fldCharType="separate"/>
        </w:r>
        <w:r w:rsidR="004A29C2">
          <w:rPr>
            <w:noProof/>
            <w:webHidden/>
          </w:rPr>
          <w:t>8</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494" w:history="1">
        <w:r w:rsidR="004A29C2" w:rsidRPr="00C06134">
          <w:rPr>
            <w:rStyle w:val="Hypertextovprepojenie"/>
            <w:noProof/>
          </w:rPr>
          <w:t>3.1</w:t>
        </w:r>
        <w:r w:rsidR="004A29C2">
          <w:rPr>
            <w:smallCaps w:val="0"/>
            <w:noProof/>
            <w:sz w:val="22"/>
            <w:szCs w:val="22"/>
          </w:rPr>
          <w:tab/>
        </w:r>
        <w:r w:rsidR="004A29C2" w:rsidRPr="00C06134">
          <w:rPr>
            <w:rStyle w:val="Hypertextovprepojenie"/>
            <w:noProof/>
          </w:rPr>
          <w:t>Charakteristika školy</w:t>
        </w:r>
        <w:r w:rsidR="004A29C2">
          <w:rPr>
            <w:noProof/>
            <w:webHidden/>
          </w:rPr>
          <w:tab/>
        </w:r>
        <w:r w:rsidR="00E20244">
          <w:rPr>
            <w:noProof/>
            <w:webHidden/>
          </w:rPr>
          <w:fldChar w:fldCharType="begin"/>
        </w:r>
        <w:r w:rsidR="004A29C2">
          <w:rPr>
            <w:noProof/>
            <w:webHidden/>
          </w:rPr>
          <w:instrText xml:space="preserve"> PAGEREF _Toc366563494 \h </w:instrText>
        </w:r>
        <w:r w:rsidR="00E20244">
          <w:rPr>
            <w:noProof/>
            <w:webHidden/>
          </w:rPr>
        </w:r>
        <w:r w:rsidR="00E20244">
          <w:rPr>
            <w:noProof/>
            <w:webHidden/>
          </w:rPr>
          <w:fldChar w:fldCharType="separate"/>
        </w:r>
        <w:r w:rsidR="004A29C2">
          <w:rPr>
            <w:noProof/>
            <w:webHidden/>
          </w:rPr>
          <w:t>9</w:t>
        </w:r>
        <w:r w:rsidR="00E20244">
          <w:rPr>
            <w:noProof/>
            <w:webHidden/>
          </w:rPr>
          <w:fldChar w:fldCharType="end"/>
        </w:r>
      </w:hyperlink>
    </w:p>
    <w:p w:rsidR="004A29C2" w:rsidRDefault="002D3962" w:rsidP="00032E32">
      <w:pPr>
        <w:pStyle w:val="Obsah3"/>
        <w:tabs>
          <w:tab w:val="left" w:pos="1200"/>
          <w:tab w:val="right" w:leader="dot" w:pos="9062"/>
        </w:tabs>
        <w:ind w:left="0"/>
        <w:rPr>
          <w:i w:val="0"/>
          <w:iCs w:val="0"/>
          <w:noProof/>
          <w:sz w:val="22"/>
          <w:szCs w:val="22"/>
        </w:rPr>
      </w:pPr>
      <w:hyperlink w:anchor="_Toc366563495" w:history="1">
        <w:r w:rsidR="004A29C2" w:rsidRPr="00C06134">
          <w:rPr>
            <w:rStyle w:val="Hypertextovprepojenie"/>
            <w:noProof/>
          </w:rPr>
          <w:t>3.1.1</w:t>
        </w:r>
        <w:r w:rsidR="00032E32">
          <w:rPr>
            <w:rStyle w:val="Hypertextovprepojenie"/>
            <w:noProof/>
          </w:rPr>
          <w:t xml:space="preserve"> </w:t>
        </w:r>
        <w:r w:rsidR="00032E32" w:rsidRPr="00032E32">
          <w:rPr>
            <w:rStyle w:val="Hypertextovprepojenie"/>
            <w:i w:val="0"/>
            <w:noProof/>
          </w:rPr>
          <w:t xml:space="preserve">      </w:t>
        </w:r>
        <w:r w:rsidR="004A29C2" w:rsidRPr="00032E32">
          <w:rPr>
            <w:rStyle w:val="Hypertextovprepojenie"/>
            <w:i w:val="0"/>
            <w:noProof/>
          </w:rPr>
          <w:t>Plánované aktivity školy</w:t>
        </w:r>
        <w:r w:rsidR="004A29C2">
          <w:rPr>
            <w:noProof/>
            <w:webHidden/>
          </w:rPr>
          <w:tab/>
        </w:r>
        <w:r w:rsidR="00E20244" w:rsidRPr="00923533">
          <w:rPr>
            <w:i w:val="0"/>
            <w:noProof/>
            <w:webHidden/>
          </w:rPr>
          <w:fldChar w:fldCharType="begin"/>
        </w:r>
        <w:r w:rsidR="004A29C2" w:rsidRPr="00923533">
          <w:rPr>
            <w:i w:val="0"/>
            <w:noProof/>
            <w:webHidden/>
          </w:rPr>
          <w:instrText xml:space="preserve"> PAGEREF _Toc366563495 \h </w:instrText>
        </w:r>
        <w:r w:rsidR="00E20244" w:rsidRPr="00923533">
          <w:rPr>
            <w:i w:val="0"/>
            <w:noProof/>
            <w:webHidden/>
          </w:rPr>
        </w:r>
        <w:r w:rsidR="00E20244" w:rsidRPr="00923533">
          <w:rPr>
            <w:i w:val="0"/>
            <w:noProof/>
            <w:webHidden/>
          </w:rPr>
          <w:fldChar w:fldCharType="separate"/>
        </w:r>
        <w:r w:rsidR="004A29C2" w:rsidRPr="00923533">
          <w:rPr>
            <w:i w:val="0"/>
            <w:noProof/>
            <w:webHidden/>
          </w:rPr>
          <w:t>10</w:t>
        </w:r>
        <w:r w:rsidR="00E20244" w:rsidRPr="00923533">
          <w:rPr>
            <w:i w:val="0"/>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496" w:history="1">
        <w:r w:rsidR="004A29C2" w:rsidRPr="00C06134">
          <w:rPr>
            <w:rStyle w:val="Hypertextovprepojenie"/>
            <w:noProof/>
          </w:rPr>
          <w:t>3.2</w:t>
        </w:r>
        <w:r w:rsidR="004A29C2">
          <w:rPr>
            <w:smallCaps w:val="0"/>
            <w:noProof/>
            <w:sz w:val="22"/>
            <w:szCs w:val="22"/>
          </w:rPr>
          <w:tab/>
        </w:r>
        <w:r w:rsidR="004A29C2" w:rsidRPr="00C06134">
          <w:rPr>
            <w:rStyle w:val="Hypertextovprepojenie"/>
            <w:noProof/>
          </w:rPr>
          <w:t>Charakteristika pedagogického zboru</w:t>
        </w:r>
        <w:r w:rsidR="004A29C2">
          <w:rPr>
            <w:noProof/>
            <w:webHidden/>
          </w:rPr>
          <w:tab/>
        </w:r>
        <w:r w:rsidR="00E20244">
          <w:rPr>
            <w:noProof/>
            <w:webHidden/>
          </w:rPr>
          <w:fldChar w:fldCharType="begin"/>
        </w:r>
        <w:r w:rsidR="004A29C2">
          <w:rPr>
            <w:noProof/>
            <w:webHidden/>
          </w:rPr>
          <w:instrText xml:space="preserve"> PAGEREF _Toc366563496 \h </w:instrText>
        </w:r>
        <w:r w:rsidR="00E20244">
          <w:rPr>
            <w:noProof/>
            <w:webHidden/>
          </w:rPr>
        </w:r>
        <w:r w:rsidR="00E20244">
          <w:rPr>
            <w:noProof/>
            <w:webHidden/>
          </w:rPr>
          <w:fldChar w:fldCharType="separate"/>
        </w:r>
        <w:r w:rsidR="004A29C2">
          <w:rPr>
            <w:noProof/>
            <w:webHidden/>
          </w:rPr>
          <w:t>11</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497" w:history="1">
        <w:r w:rsidR="004A29C2" w:rsidRPr="00C06134">
          <w:rPr>
            <w:rStyle w:val="Hypertextovprepojenie"/>
            <w:noProof/>
          </w:rPr>
          <w:t>3.3</w:t>
        </w:r>
        <w:r w:rsidR="004A29C2">
          <w:rPr>
            <w:smallCaps w:val="0"/>
            <w:noProof/>
            <w:sz w:val="22"/>
            <w:szCs w:val="22"/>
          </w:rPr>
          <w:tab/>
        </w:r>
        <w:r w:rsidR="004A29C2" w:rsidRPr="00C06134">
          <w:rPr>
            <w:rStyle w:val="Hypertextovprepojenie"/>
            <w:noProof/>
          </w:rPr>
          <w:t>Ďalšie vzdelávanie pedagogických zamestnancov školy</w:t>
        </w:r>
        <w:r w:rsidR="004A29C2">
          <w:rPr>
            <w:noProof/>
            <w:webHidden/>
          </w:rPr>
          <w:tab/>
        </w:r>
        <w:r w:rsidR="00E20244">
          <w:rPr>
            <w:noProof/>
            <w:webHidden/>
          </w:rPr>
          <w:fldChar w:fldCharType="begin"/>
        </w:r>
        <w:r w:rsidR="004A29C2">
          <w:rPr>
            <w:noProof/>
            <w:webHidden/>
          </w:rPr>
          <w:instrText xml:space="preserve"> PAGEREF _Toc366563497 \h </w:instrText>
        </w:r>
        <w:r w:rsidR="00E20244">
          <w:rPr>
            <w:noProof/>
            <w:webHidden/>
          </w:rPr>
        </w:r>
        <w:r w:rsidR="00E20244">
          <w:rPr>
            <w:noProof/>
            <w:webHidden/>
          </w:rPr>
          <w:fldChar w:fldCharType="separate"/>
        </w:r>
        <w:r w:rsidR="004A29C2">
          <w:rPr>
            <w:noProof/>
            <w:webHidden/>
          </w:rPr>
          <w:t>11</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498" w:history="1">
        <w:r w:rsidR="004A29C2" w:rsidRPr="00C06134">
          <w:rPr>
            <w:rStyle w:val="Hypertextovprepojenie"/>
            <w:noProof/>
          </w:rPr>
          <w:t>3.4</w:t>
        </w:r>
        <w:r w:rsidR="004A29C2">
          <w:rPr>
            <w:smallCaps w:val="0"/>
            <w:noProof/>
            <w:sz w:val="22"/>
            <w:szCs w:val="22"/>
          </w:rPr>
          <w:tab/>
        </w:r>
        <w:r w:rsidR="004A29C2" w:rsidRPr="00C06134">
          <w:rPr>
            <w:rStyle w:val="Hypertextovprepojenie"/>
            <w:noProof/>
          </w:rPr>
          <w:t>Vnútorný systém kontroly a hodnotenia zamestnancov školy</w:t>
        </w:r>
        <w:r w:rsidR="004A29C2">
          <w:rPr>
            <w:noProof/>
            <w:webHidden/>
          </w:rPr>
          <w:tab/>
        </w:r>
        <w:r w:rsidR="00E20244">
          <w:rPr>
            <w:noProof/>
            <w:webHidden/>
          </w:rPr>
          <w:fldChar w:fldCharType="begin"/>
        </w:r>
        <w:r w:rsidR="004A29C2">
          <w:rPr>
            <w:noProof/>
            <w:webHidden/>
          </w:rPr>
          <w:instrText xml:space="preserve"> PAGEREF _Toc366563498 \h </w:instrText>
        </w:r>
        <w:r w:rsidR="00E20244">
          <w:rPr>
            <w:noProof/>
            <w:webHidden/>
          </w:rPr>
        </w:r>
        <w:r w:rsidR="00E20244">
          <w:rPr>
            <w:noProof/>
            <w:webHidden/>
          </w:rPr>
          <w:fldChar w:fldCharType="separate"/>
        </w:r>
        <w:r w:rsidR="004A29C2">
          <w:rPr>
            <w:noProof/>
            <w:webHidden/>
          </w:rPr>
          <w:t>12</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499" w:history="1">
        <w:r w:rsidR="004A29C2" w:rsidRPr="00C06134">
          <w:rPr>
            <w:rStyle w:val="Hypertextovprepojenie"/>
            <w:noProof/>
          </w:rPr>
          <w:t>3.5</w:t>
        </w:r>
        <w:r w:rsidR="004A29C2">
          <w:rPr>
            <w:smallCaps w:val="0"/>
            <w:noProof/>
            <w:sz w:val="22"/>
            <w:szCs w:val="22"/>
          </w:rPr>
          <w:tab/>
        </w:r>
        <w:r w:rsidR="004A29C2" w:rsidRPr="00C06134">
          <w:rPr>
            <w:rStyle w:val="Hypertextovprepojenie"/>
            <w:noProof/>
          </w:rPr>
          <w:t>Dlhodobé projekty</w:t>
        </w:r>
        <w:r w:rsidR="004A29C2">
          <w:rPr>
            <w:noProof/>
            <w:webHidden/>
          </w:rPr>
          <w:tab/>
        </w:r>
        <w:r w:rsidR="00E20244">
          <w:rPr>
            <w:noProof/>
            <w:webHidden/>
          </w:rPr>
          <w:fldChar w:fldCharType="begin"/>
        </w:r>
        <w:r w:rsidR="004A29C2">
          <w:rPr>
            <w:noProof/>
            <w:webHidden/>
          </w:rPr>
          <w:instrText xml:space="preserve"> PAGEREF _Toc366563499 \h </w:instrText>
        </w:r>
        <w:r w:rsidR="00E20244">
          <w:rPr>
            <w:noProof/>
            <w:webHidden/>
          </w:rPr>
        </w:r>
        <w:r w:rsidR="00E20244">
          <w:rPr>
            <w:noProof/>
            <w:webHidden/>
          </w:rPr>
          <w:fldChar w:fldCharType="separate"/>
        </w:r>
        <w:r w:rsidR="004A29C2">
          <w:rPr>
            <w:noProof/>
            <w:webHidden/>
          </w:rPr>
          <w:t>12</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00" w:history="1">
        <w:r w:rsidR="004A29C2" w:rsidRPr="00C06134">
          <w:rPr>
            <w:rStyle w:val="Hypertextovprepojenie"/>
            <w:noProof/>
          </w:rPr>
          <w:t>3.6</w:t>
        </w:r>
        <w:r w:rsidR="004A29C2">
          <w:rPr>
            <w:smallCaps w:val="0"/>
            <w:noProof/>
            <w:sz w:val="22"/>
            <w:szCs w:val="22"/>
          </w:rPr>
          <w:tab/>
        </w:r>
        <w:r w:rsidR="004A29C2" w:rsidRPr="00C06134">
          <w:rPr>
            <w:rStyle w:val="Hypertextovprepojenie"/>
            <w:noProof/>
          </w:rPr>
          <w:t>Medzinárodná spolupráca</w:t>
        </w:r>
        <w:r w:rsidR="004A29C2">
          <w:rPr>
            <w:noProof/>
            <w:webHidden/>
          </w:rPr>
          <w:tab/>
        </w:r>
        <w:r w:rsidR="00E20244">
          <w:rPr>
            <w:noProof/>
            <w:webHidden/>
          </w:rPr>
          <w:fldChar w:fldCharType="begin"/>
        </w:r>
        <w:r w:rsidR="004A29C2">
          <w:rPr>
            <w:noProof/>
            <w:webHidden/>
          </w:rPr>
          <w:instrText xml:space="preserve"> PAGEREF _Toc366563500 \h </w:instrText>
        </w:r>
        <w:r w:rsidR="00E20244">
          <w:rPr>
            <w:noProof/>
            <w:webHidden/>
          </w:rPr>
        </w:r>
        <w:r w:rsidR="00E20244">
          <w:rPr>
            <w:noProof/>
            <w:webHidden/>
          </w:rPr>
          <w:fldChar w:fldCharType="separate"/>
        </w:r>
        <w:r w:rsidR="004A29C2">
          <w:rPr>
            <w:noProof/>
            <w:webHidden/>
          </w:rPr>
          <w:t>13</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01" w:history="1">
        <w:r w:rsidR="004A29C2" w:rsidRPr="00C06134">
          <w:rPr>
            <w:rStyle w:val="Hypertextovprepojenie"/>
            <w:noProof/>
          </w:rPr>
          <w:t>3.7</w:t>
        </w:r>
        <w:r w:rsidR="004A29C2">
          <w:rPr>
            <w:smallCaps w:val="0"/>
            <w:noProof/>
            <w:sz w:val="22"/>
            <w:szCs w:val="22"/>
          </w:rPr>
          <w:tab/>
        </w:r>
        <w:r w:rsidR="004A29C2" w:rsidRPr="00C06134">
          <w:rPr>
            <w:rStyle w:val="Hypertextovprepojenie"/>
            <w:noProof/>
          </w:rPr>
          <w:t>Spolupráca so sociálnymi partnermi</w:t>
        </w:r>
        <w:r w:rsidR="004A29C2">
          <w:rPr>
            <w:noProof/>
            <w:webHidden/>
          </w:rPr>
          <w:tab/>
        </w:r>
        <w:r w:rsidR="00E20244">
          <w:rPr>
            <w:noProof/>
            <w:webHidden/>
          </w:rPr>
          <w:fldChar w:fldCharType="begin"/>
        </w:r>
        <w:r w:rsidR="004A29C2">
          <w:rPr>
            <w:noProof/>
            <w:webHidden/>
          </w:rPr>
          <w:instrText xml:space="preserve"> PAGEREF _Toc366563501 \h </w:instrText>
        </w:r>
        <w:r w:rsidR="00E20244">
          <w:rPr>
            <w:noProof/>
            <w:webHidden/>
          </w:rPr>
        </w:r>
        <w:r w:rsidR="00E20244">
          <w:rPr>
            <w:noProof/>
            <w:webHidden/>
          </w:rPr>
          <w:fldChar w:fldCharType="separate"/>
        </w:r>
        <w:r w:rsidR="004A29C2">
          <w:rPr>
            <w:noProof/>
            <w:webHidden/>
          </w:rPr>
          <w:t>13</w:t>
        </w:r>
        <w:r w:rsidR="00E20244">
          <w:rPr>
            <w:noProof/>
            <w:webHidden/>
          </w:rPr>
          <w:fldChar w:fldCharType="end"/>
        </w:r>
      </w:hyperlink>
    </w:p>
    <w:p w:rsidR="004A29C2" w:rsidRDefault="002D3962" w:rsidP="004A29C2">
      <w:pPr>
        <w:pStyle w:val="Obsah1"/>
        <w:tabs>
          <w:tab w:val="left" w:pos="480"/>
          <w:tab w:val="right" w:leader="dot" w:pos="9062"/>
        </w:tabs>
        <w:rPr>
          <w:b w:val="0"/>
          <w:bCs w:val="0"/>
          <w:caps w:val="0"/>
          <w:noProof/>
          <w:sz w:val="22"/>
          <w:szCs w:val="22"/>
        </w:rPr>
      </w:pPr>
      <w:hyperlink w:anchor="_Toc366563502" w:history="1">
        <w:r w:rsidR="004A29C2" w:rsidRPr="00C06134">
          <w:rPr>
            <w:rStyle w:val="Hypertextovprepojenie"/>
            <w:noProof/>
          </w:rPr>
          <w:t>4</w:t>
        </w:r>
        <w:r w:rsidR="004A29C2">
          <w:rPr>
            <w:b w:val="0"/>
            <w:bCs w:val="0"/>
            <w:caps w:val="0"/>
            <w:noProof/>
            <w:sz w:val="22"/>
            <w:szCs w:val="22"/>
          </w:rPr>
          <w:tab/>
        </w:r>
        <w:r w:rsidR="004A29C2" w:rsidRPr="00C06134">
          <w:rPr>
            <w:rStyle w:val="Hypertextovprepojenie"/>
            <w:noProof/>
          </w:rPr>
          <w:t xml:space="preserve">CHARAKTERISTIKA ŠKOLSKÉHO VZDELÁVACIEHO </w:t>
        </w:r>
        <w:r w:rsidR="0010496B">
          <w:rPr>
            <w:rStyle w:val="Hypertextovprepojenie"/>
            <w:noProof/>
          </w:rPr>
          <w:t xml:space="preserve">PROGRAMU V ŠTUDIJNOM ODBORE 6446 K kozmetik  </w:t>
        </w:r>
        <w:r w:rsidR="004A29C2">
          <w:rPr>
            <w:noProof/>
            <w:webHidden/>
          </w:rPr>
          <w:tab/>
        </w:r>
        <w:r w:rsidR="0010496B">
          <w:rPr>
            <w:noProof/>
            <w:webHidden/>
          </w:rPr>
          <w:t xml:space="preserve">                                                                                                                                                                                         </w:t>
        </w:r>
        <w:r w:rsidR="00E20244">
          <w:rPr>
            <w:noProof/>
            <w:webHidden/>
          </w:rPr>
          <w:fldChar w:fldCharType="begin"/>
        </w:r>
        <w:r w:rsidR="004A29C2">
          <w:rPr>
            <w:noProof/>
            <w:webHidden/>
          </w:rPr>
          <w:instrText xml:space="preserve"> PAGEREF _Toc366563502 \h </w:instrText>
        </w:r>
        <w:r w:rsidR="00E20244">
          <w:rPr>
            <w:noProof/>
            <w:webHidden/>
          </w:rPr>
        </w:r>
        <w:r w:rsidR="00E20244">
          <w:rPr>
            <w:noProof/>
            <w:webHidden/>
          </w:rPr>
          <w:fldChar w:fldCharType="separate"/>
        </w:r>
        <w:r w:rsidR="004A29C2">
          <w:rPr>
            <w:noProof/>
            <w:webHidden/>
          </w:rPr>
          <w:t>14</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03" w:history="1">
        <w:r w:rsidR="004A29C2" w:rsidRPr="00C06134">
          <w:rPr>
            <w:rStyle w:val="Hypertextovprepojenie"/>
            <w:noProof/>
          </w:rPr>
          <w:t>4.1</w:t>
        </w:r>
        <w:r w:rsidR="004A29C2">
          <w:rPr>
            <w:smallCaps w:val="0"/>
            <w:noProof/>
            <w:sz w:val="22"/>
            <w:szCs w:val="22"/>
          </w:rPr>
          <w:tab/>
        </w:r>
        <w:r w:rsidR="004A29C2" w:rsidRPr="00C06134">
          <w:rPr>
            <w:rStyle w:val="Hypertextovprepojenie"/>
            <w:noProof/>
          </w:rPr>
          <w:t>Popis školského vzdelávacieho programu</w:t>
        </w:r>
        <w:r w:rsidR="004A29C2">
          <w:rPr>
            <w:noProof/>
            <w:webHidden/>
          </w:rPr>
          <w:tab/>
        </w:r>
        <w:r w:rsidR="00E20244">
          <w:rPr>
            <w:noProof/>
            <w:webHidden/>
          </w:rPr>
          <w:fldChar w:fldCharType="begin"/>
        </w:r>
        <w:r w:rsidR="004A29C2">
          <w:rPr>
            <w:noProof/>
            <w:webHidden/>
          </w:rPr>
          <w:instrText xml:space="preserve"> PAGEREF _Toc366563503 \h </w:instrText>
        </w:r>
        <w:r w:rsidR="00E20244">
          <w:rPr>
            <w:noProof/>
            <w:webHidden/>
          </w:rPr>
        </w:r>
        <w:r w:rsidR="00E20244">
          <w:rPr>
            <w:noProof/>
            <w:webHidden/>
          </w:rPr>
          <w:fldChar w:fldCharType="separate"/>
        </w:r>
        <w:r w:rsidR="004A29C2">
          <w:rPr>
            <w:noProof/>
            <w:webHidden/>
          </w:rPr>
          <w:t>14</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04" w:history="1">
        <w:r w:rsidR="004A29C2" w:rsidRPr="00C06134">
          <w:rPr>
            <w:rStyle w:val="Hypertextovprepojenie"/>
            <w:noProof/>
          </w:rPr>
          <w:t>4.2</w:t>
        </w:r>
        <w:r w:rsidR="004A29C2">
          <w:rPr>
            <w:smallCaps w:val="0"/>
            <w:noProof/>
            <w:sz w:val="22"/>
            <w:szCs w:val="22"/>
          </w:rPr>
          <w:tab/>
        </w:r>
        <w:r w:rsidR="004A29C2" w:rsidRPr="00C06134">
          <w:rPr>
            <w:rStyle w:val="Hypertextovprepojenie"/>
            <w:noProof/>
          </w:rPr>
          <w:t>Základné údaje o štúdiu</w:t>
        </w:r>
        <w:r w:rsidR="004A29C2">
          <w:rPr>
            <w:noProof/>
            <w:webHidden/>
          </w:rPr>
          <w:tab/>
        </w:r>
        <w:r w:rsidR="00E20244">
          <w:rPr>
            <w:noProof/>
            <w:webHidden/>
          </w:rPr>
          <w:fldChar w:fldCharType="begin"/>
        </w:r>
        <w:r w:rsidR="004A29C2">
          <w:rPr>
            <w:noProof/>
            <w:webHidden/>
          </w:rPr>
          <w:instrText xml:space="preserve"> PAGEREF _Toc366563504 \h </w:instrText>
        </w:r>
        <w:r w:rsidR="00E20244">
          <w:rPr>
            <w:noProof/>
            <w:webHidden/>
          </w:rPr>
        </w:r>
        <w:r w:rsidR="00E20244">
          <w:rPr>
            <w:noProof/>
            <w:webHidden/>
          </w:rPr>
          <w:fldChar w:fldCharType="separate"/>
        </w:r>
        <w:r w:rsidR="004A29C2">
          <w:rPr>
            <w:noProof/>
            <w:webHidden/>
          </w:rPr>
          <w:t>16</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05" w:history="1">
        <w:r w:rsidR="004A29C2" w:rsidRPr="00C06134">
          <w:rPr>
            <w:rStyle w:val="Hypertextovprepojenie"/>
            <w:noProof/>
          </w:rPr>
          <w:t>4.3</w:t>
        </w:r>
        <w:r w:rsidR="004A29C2">
          <w:rPr>
            <w:smallCaps w:val="0"/>
            <w:noProof/>
            <w:sz w:val="22"/>
            <w:szCs w:val="22"/>
          </w:rPr>
          <w:tab/>
        </w:r>
        <w:r w:rsidR="004A29C2" w:rsidRPr="00C06134">
          <w:rPr>
            <w:rStyle w:val="Hypertextovprepojenie"/>
            <w:noProof/>
          </w:rPr>
          <w:t>Organizácia výučby</w:t>
        </w:r>
        <w:r w:rsidR="004A29C2">
          <w:rPr>
            <w:noProof/>
            <w:webHidden/>
          </w:rPr>
          <w:tab/>
        </w:r>
        <w:r w:rsidR="00E20244">
          <w:rPr>
            <w:noProof/>
            <w:webHidden/>
          </w:rPr>
          <w:fldChar w:fldCharType="begin"/>
        </w:r>
        <w:r w:rsidR="004A29C2">
          <w:rPr>
            <w:noProof/>
            <w:webHidden/>
          </w:rPr>
          <w:instrText xml:space="preserve"> PAGEREF _Toc366563505 \h </w:instrText>
        </w:r>
        <w:r w:rsidR="00E20244">
          <w:rPr>
            <w:noProof/>
            <w:webHidden/>
          </w:rPr>
        </w:r>
        <w:r w:rsidR="00E20244">
          <w:rPr>
            <w:noProof/>
            <w:webHidden/>
          </w:rPr>
          <w:fldChar w:fldCharType="separate"/>
        </w:r>
        <w:r w:rsidR="004A29C2">
          <w:rPr>
            <w:noProof/>
            <w:webHidden/>
          </w:rPr>
          <w:t>16</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06" w:history="1">
        <w:r w:rsidR="004A29C2" w:rsidRPr="00C06134">
          <w:rPr>
            <w:rStyle w:val="Hypertextovprepojenie"/>
            <w:noProof/>
          </w:rPr>
          <w:t>4.4</w:t>
        </w:r>
        <w:r w:rsidR="004A29C2">
          <w:rPr>
            <w:smallCaps w:val="0"/>
            <w:noProof/>
            <w:sz w:val="22"/>
            <w:szCs w:val="22"/>
          </w:rPr>
          <w:tab/>
        </w:r>
        <w:r w:rsidR="004A29C2" w:rsidRPr="00C06134">
          <w:rPr>
            <w:rStyle w:val="Hypertextovprepojenie"/>
            <w:noProof/>
          </w:rPr>
          <w:t>Zdravotné požiadavky na žiaka</w:t>
        </w:r>
        <w:r w:rsidR="004A29C2">
          <w:rPr>
            <w:noProof/>
            <w:webHidden/>
          </w:rPr>
          <w:tab/>
        </w:r>
        <w:r w:rsidR="00E20244">
          <w:rPr>
            <w:noProof/>
            <w:webHidden/>
          </w:rPr>
          <w:fldChar w:fldCharType="begin"/>
        </w:r>
        <w:r w:rsidR="004A29C2">
          <w:rPr>
            <w:noProof/>
            <w:webHidden/>
          </w:rPr>
          <w:instrText xml:space="preserve"> PAGEREF _Toc366563506 \h </w:instrText>
        </w:r>
        <w:r w:rsidR="00E20244">
          <w:rPr>
            <w:noProof/>
            <w:webHidden/>
          </w:rPr>
        </w:r>
        <w:r w:rsidR="00E20244">
          <w:rPr>
            <w:noProof/>
            <w:webHidden/>
          </w:rPr>
          <w:fldChar w:fldCharType="separate"/>
        </w:r>
        <w:r w:rsidR="004A29C2">
          <w:rPr>
            <w:noProof/>
            <w:webHidden/>
          </w:rPr>
          <w:t>17</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07" w:history="1">
        <w:r w:rsidR="004A29C2" w:rsidRPr="00C06134">
          <w:rPr>
            <w:rStyle w:val="Hypertextovprepojenie"/>
            <w:noProof/>
          </w:rPr>
          <w:t>4.5</w:t>
        </w:r>
        <w:r w:rsidR="004A29C2">
          <w:rPr>
            <w:smallCaps w:val="0"/>
            <w:noProof/>
            <w:sz w:val="22"/>
            <w:szCs w:val="22"/>
          </w:rPr>
          <w:tab/>
        </w:r>
        <w:r w:rsidR="004A29C2" w:rsidRPr="00C06134">
          <w:rPr>
            <w:rStyle w:val="Hypertextovprepojenie"/>
            <w:noProof/>
          </w:rPr>
          <w:t>Požiadavky na bezpečnosť a hygienu pri práci</w:t>
        </w:r>
        <w:r w:rsidR="004A29C2">
          <w:rPr>
            <w:noProof/>
            <w:webHidden/>
          </w:rPr>
          <w:tab/>
        </w:r>
        <w:r w:rsidR="00E20244">
          <w:rPr>
            <w:noProof/>
            <w:webHidden/>
          </w:rPr>
          <w:fldChar w:fldCharType="begin"/>
        </w:r>
        <w:r w:rsidR="004A29C2">
          <w:rPr>
            <w:noProof/>
            <w:webHidden/>
          </w:rPr>
          <w:instrText xml:space="preserve"> PAGEREF _Toc366563507 \h </w:instrText>
        </w:r>
        <w:r w:rsidR="00E20244">
          <w:rPr>
            <w:noProof/>
            <w:webHidden/>
          </w:rPr>
        </w:r>
        <w:r w:rsidR="00E20244">
          <w:rPr>
            <w:noProof/>
            <w:webHidden/>
          </w:rPr>
          <w:fldChar w:fldCharType="separate"/>
        </w:r>
        <w:r w:rsidR="004A29C2">
          <w:rPr>
            <w:noProof/>
            <w:webHidden/>
          </w:rPr>
          <w:t>17</w:t>
        </w:r>
        <w:r w:rsidR="00E20244">
          <w:rPr>
            <w:noProof/>
            <w:webHidden/>
          </w:rPr>
          <w:fldChar w:fldCharType="end"/>
        </w:r>
      </w:hyperlink>
    </w:p>
    <w:p w:rsidR="004A29C2" w:rsidRDefault="002D3962" w:rsidP="004A29C2">
      <w:pPr>
        <w:pStyle w:val="Obsah1"/>
        <w:tabs>
          <w:tab w:val="left" w:pos="480"/>
          <w:tab w:val="right" w:leader="dot" w:pos="9062"/>
        </w:tabs>
        <w:rPr>
          <w:b w:val="0"/>
          <w:bCs w:val="0"/>
          <w:caps w:val="0"/>
          <w:noProof/>
          <w:sz w:val="22"/>
          <w:szCs w:val="22"/>
        </w:rPr>
      </w:pPr>
      <w:hyperlink w:anchor="_Toc366563508" w:history="1">
        <w:r w:rsidR="004A29C2" w:rsidRPr="00C06134">
          <w:rPr>
            <w:rStyle w:val="Hypertextovprepojenie"/>
            <w:noProof/>
          </w:rPr>
          <w:t>5</w:t>
        </w:r>
        <w:r w:rsidR="004A29C2">
          <w:rPr>
            <w:b w:val="0"/>
            <w:bCs w:val="0"/>
            <w:caps w:val="0"/>
            <w:noProof/>
            <w:sz w:val="22"/>
            <w:szCs w:val="22"/>
          </w:rPr>
          <w:tab/>
        </w:r>
        <w:r w:rsidR="004A29C2" w:rsidRPr="00C06134">
          <w:rPr>
            <w:rStyle w:val="Hypertextovprepojenie"/>
            <w:noProof/>
          </w:rPr>
          <w:t xml:space="preserve">PROFIL ABSOLVENTA ŠTUDIJNÉHO ODBORU </w:t>
        </w:r>
        <w:r w:rsidR="0010496B" w:rsidRPr="0010496B">
          <w:rPr>
            <w:rStyle w:val="Hypertextovprepojenie"/>
            <w:noProof/>
          </w:rPr>
          <w:t>6446 K kozmetik</w:t>
        </w:r>
        <w:r w:rsidR="004A29C2">
          <w:rPr>
            <w:noProof/>
            <w:webHidden/>
          </w:rPr>
          <w:tab/>
        </w:r>
        <w:r w:rsidR="00E20244">
          <w:rPr>
            <w:noProof/>
            <w:webHidden/>
          </w:rPr>
          <w:fldChar w:fldCharType="begin"/>
        </w:r>
        <w:r w:rsidR="004A29C2">
          <w:rPr>
            <w:noProof/>
            <w:webHidden/>
          </w:rPr>
          <w:instrText xml:space="preserve"> PAGEREF _Toc366563508 \h </w:instrText>
        </w:r>
        <w:r w:rsidR="00E20244">
          <w:rPr>
            <w:noProof/>
            <w:webHidden/>
          </w:rPr>
        </w:r>
        <w:r w:rsidR="00E20244">
          <w:rPr>
            <w:noProof/>
            <w:webHidden/>
          </w:rPr>
          <w:fldChar w:fldCharType="separate"/>
        </w:r>
        <w:r w:rsidR="004A29C2">
          <w:rPr>
            <w:noProof/>
            <w:webHidden/>
          </w:rPr>
          <w:t>18</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09" w:history="1">
        <w:r w:rsidR="004A29C2" w:rsidRPr="00C06134">
          <w:rPr>
            <w:rStyle w:val="Hypertextovprepojenie"/>
            <w:noProof/>
          </w:rPr>
          <w:t>5.1</w:t>
        </w:r>
        <w:r w:rsidR="004A29C2">
          <w:rPr>
            <w:smallCaps w:val="0"/>
            <w:noProof/>
            <w:sz w:val="22"/>
            <w:szCs w:val="22"/>
          </w:rPr>
          <w:tab/>
        </w:r>
        <w:r w:rsidR="004A29C2" w:rsidRPr="00C06134">
          <w:rPr>
            <w:rStyle w:val="Hypertextovprepojenie"/>
            <w:noProof/>
          </w:rPr>
          <w:t>Charakteristika absolventa</w:t>
        </w:r>
        <w:r w:rsidR="004A29C2">
          <w:rPr>
            <w:noProof/>
            <w:webHidden/>
          </w:rPr>
          <w:tab/>
        </w:r>
        <w:r w:rsidR="00E20244">
          <w:rPr>
            <w:noProof/>
            <w:webHidden/>
          </w:rPr>
          <w:fldChar w:fldCharType="begin"/>
        </w:r>
        <w:r w:rsidR="004A29C2">
          <w:rPr>
            <w:noProof/>
            <w:webHidden/>
          </w:rPr>
          <w:instrText xml:space="preserve"> PAGEREF _Toc366563509 \h </w:instrText>
        </w:r>
        <w:r w:rsidR="00E20244">
          <w:rPr>
            <w:noProof/>
            <w:webHidden/>
          </w:rPr>
        </w:r>
        <w:r w:rsidR="00E20244">
          <w:rPr>
            <w:noProof/>
            <w:webHidden/>
          </w:rPr>
          <w:fldChar w:fldCharType="separate"/>
        </w:r>
        <w:r w:rsidR="004A29C2">
          <w:rPr>
            <w:noProof/>
            <w:webHidden/>
          </w:rPr>
          <w:t>18</w:t>
        </w:r>
        <w:r w:rsidR="00E20244">
          <w:rPr>
            <w:noProof/>
            <w:webHidden/>
          </w:rPr>
          <w:fldChar w:fldCharType="end"/>
        </w:r>
      </w:hyperlink>
    </w:p>
    <w:p w:rsidR="004A29C2" w:rsidRDefault="002D3962" w:rsidP="00032E32">
      <w:pPr>
        <w:pStyle w:val="Obsah2"/>
        <w:tabs>
          <w:tab w:val="left" w:pos="720"/>
          <w:tab w:val="right" w:leader="dot" w:pos="9062"/>
        </w:tabs>
        <w:ind w:left="0"/>
        <w:rPr>
          <w:smallCaps w:val="0"/>
          <w:noProof/>
          <w:sz w:val="22"/>
          <w:szCs w:val="22"/>
        </w:rPr>
      </w:pPr>
      <w:hyperlink w:anchor="_Toc366563510" w:history="1">
        <w:r w:rsidR="004A29C2" w:rsidRPr="00C06134">
          <w:rPr>
            <w:rStyle w:val="Hypertextovprepojenie"/>
            <w:noProof/>
          </w:rPr>
          <w:t>5.2</w:t>
        </w:r>
        <w:r w:rsidR="004A29C2">
          <w:rPr>
            <w:smallCaps w:val="0"/>
            <w:noProof/>
            <w:sz w:val="22"/>
            <w:szCs w:val="22"/>
          </w:rPr>
          <w:tab/>
        </w:r>
        <w:r w:rsidR="004A29C2" w:rsidRPr="00C06134">
          <w:rPr>
            <w:rStyle w:val="Hypertextovprepojenie"/>
            <w:noProof/>
          </w:rPr>
          <w:t>Kompetencie absolventa</w:t>
        </w:r>
        <w:r w:rsidR="004A29C2">
          <w:rPr>
            <w:noProof/>
            <w:webHidden/>
          </w:rPr>
          <w:tab/>
        </w:r>
        <w:r w:rsidR="00E20244">
          <w:rPr>
            <w:noProof/>
            <w:webHidden/>
          </w:rPr>
          <w:fldChar w:fldCharType="begin"/>
        </w:r>
        <w:r w:rsidR="004A29C2">
          <w:rPr>
            <w:noProof/>
            <w:webHidden/>
          </w:rPr>
          <w:instrText xml:space="preserve"> PAGEREF _Toc366563510 \h </w:instrText>
        </w:r>
        <w:r w:rsidR="00E20244">
          <w:rPr>
            <w:noProof/>
            <w:webHidden/>
          </w:rPr>
        </w:r>
        <w:r w:rsidR="00E20244">
          <w:rPr>
            <w:noProof/>
            <w:webHidden/>
          </w:rPr>
          <w:fldChar w:fldCharType="separate"/>
        </w:r>
        <w:r w:rsidR="004A29C2">
          <w:rPr>
            <w:noProof/>
            <w:webHidden/>
          </w:rPr>
          <w:t>18</w:t>
        </w:r>
        <w:r w:rsidR="00E20244">
          <w:rPr>
            <w:noProof/>
            <w:webHidden/>
          </w:rPr>
          <w:fldChar w:fldCharType="end"/>
        </w:r>
      </w:hyperlink>
    </w:p>
    <w:p w:rsidR="004A29C2" w:rsidRDefault="002D3962" w:rsidP="00032E32">
      <w:pPr>
        <w:pStyle w:val="Obsah3"/>
        <w:tabs>
          <w:tab w:val="left" w:pos="1200"/>
          <w:tab w:val="right" w:leader="dot" w:pos="9062"/>
        </w:tabs>
        <w:ind w:left="0"/>
        <w:rPr>
          <w:i w:val="0"/>
          <w:iCs w:val="0"/>
          <w:noProof/>
          <w:sz w:val="22"/>
          <w:szCs w:val="22"/>
        </w:rPr>
      </w:pPr>
      <w:hyperlink w:anchor="_Toc366563511" w:history="1">
        <w:r w:rsidR="004A29C2" w:rsidRPr="00C06134">
          <w:rPr>
            <w:rStyle w:val="Hypertextovprepojenie"/>
            <w:noProof/>
          </w:rPr>
          <w:t>5.2.1</w:t>
        </w:r>
        <w:r w:rsidR="00032E32">
          <w:rPr>
            <w:i w:val="0"/>
            <w:iCs w:val="0"/>
            <w:noProof/>
            <w:sz w:val="22"/>
            <w:szCs w:val="22"/>
          </w:rPr>
          <w:t xml:space="preserve">      </w:t>
        </w:r>
        <w:r w:rsidR="004A29C2" w:rsidRPr="00032E32">
          <w:rPr>
            <w:rStyle w:val="Hypertextovprepojenie"/>
            <w:i w:val="0"/>
            <w:noProof/>
          </w:rPr>
          <w:t>Kľúčové kompetencie</w:t>
        </w:r>
        <w:r w:rsidR="004A29C2">
          <w:rPr>
            <w:noProof/>
            <w:webHidden/>
          </w:rPr>
          <w:tab/>
        </w:r>
        <w:r w:rsidR="00E20244">
          <w:rPr>
            <w:noProof/>
            <w:webHidden/>
          </w:rPr>
          <w:fldChar w:fldCharType="begin"/>
        </w:r>
        <w:r w:rsidR="004A29C2">
          <w:rPr>
            <w:noProof/>
            <w:webHidden/>
          </w:rPr>
          <w:instrText xml:space="preserve"> PAGEREF _Toc366563511 \h </w:instrText>
        </w:r>
        <w:r w:rsidR="00E20244">
          <w:rPr>
            <w:noProof/>
            <w:webHidden/>
          </w:rPr>
        </w:r>
        <w:r w:rsidR="00E20244">
          <w:rPr>
            <w:noProof/>
            <w:webHidden/>
          </w:rPr>
          <w:fldChar w:fldCharType="separate"/>
        </w:r>
        <w:r w:rsidR="004A29C2">
          <w:rPr>
            <w:noProof/>
            <w:webHidden/>
          </w:rPr>
          <w:t>19</w:t>
        </w:r>
        <w:r w:rsidR="00E20244">
          <w:rPr>
            <w:noProof/>
            <w:webHidden/>
          </w:rPr>
          <w:fldChar w:fldCharType="end"/>
        </w:r>
      </w:hyperlink>
    </w:p>
    <w:p w:rsidR="004A29C2" w:rsidRDefault="002D3962" w:rsidP="00032E32">
      <w:pPr>
        <w:pStyle w:val="Obsah3"/>
        <w:tabs>
          <w:tab w:val="left" w:pos="1200"/>
          <w:tab w:val="right" w:leader="dot" w:pos="9062"/>
        </w:tabs>
        <w:ind w:left="0"/>
        <w:rPr>
          <w:i w:val="0"/>
          <w:iCs w:val="0"/>
          <w:noProof/>
          <w:sz w:val="22"/>
          <w:szCs w:val="22"/>
        </w:rPr>
      </w:pPr>
      <w:hyperlink w:anchor="_Toc366563512" w:history="1">
        <w:r w:rsidR="004A29C2" w:rsidRPr="00C06134">
          <w:rPr>
            <w:rStyle w:val="Hypertextovprepojenie"/>
            <w:noProof/>
          </w:rPr>
          <w:t>5.2.2</w:t>
        </w:r>
        <w:r w:rsidR="00032E32">
          <w:rPr>
            <w:i w:val="0"/>
            <w:iCs w:val="0"/>
            <w:noProof/>
            <w:sz w:val="22"/>
            <w:szCs w:val="22"/>
          </w:rPr>
          <w:t xml:space="preserve">      </w:t>
        </w:r>
        <w:r w:rsidR="004A29C2" w:rsidRPr="00032E32">
          <w:rPr>
            <w:rStyle w:val="Hypertextovprepojenie"/>
            <w:i w:val="0"/>
            <w:noProof/>
          </w:rPr>
          <w:t>Všeobecné kompetencie</w:t>
        </w:r>
        <w:r w:rsidR="004A29C2">
          <w:rPr>
            <w:noProof/>
            <w:webHidden/>
          </w:rPr>
          <w:tab/>
        </w:r>
        <w:r w:rsidR="00E20244">
          <w:rPr>
            <w:noProof/>
            <w:webHidden/>
          </w:rPr>
          <w:fldChar w:fldCharType="begin"/>
        </w:r>
        <w:r w:rsidR="004A29C2">
          <w:rPr>
            <w:noProof/>
            <w:webHidden/>
          </w:rPr>
          <w:instrText xml:space="preserve"> PAGEREF _Toc366563512 \h </w:instrText>
        </w:r>
        <w:r w:rsidR="00E20244">
          <w:rPr>
            <w:noProof/>
            <w:webHidden/>
          </w:rPr>
        </w:r>
        <w:r w:rsidR="00E20244">
          <w:rPr>
            <w:noProof/>
            <w:webHidden/>
          </w:rPr>
          <w:fldChar w:fldCharType="separate"/>
        </w:r>
        <w:r w:rsidR="004A29C2">
          <w:rPr>
            <w:noProof/>
            <w:webHidden/>
          </w:rPr>
          <w:t>22</w:t>
        </w:r>
        <w:r w:rsidR="00E20244">
          <w:rPr>
            <w:noProof/>
            <w:webHidden/>
          </w:rPr>
          <w:fldChar w:fldCharType="end"/>
        </w:r>
      </w:hyperlink>
    </w:p>
    <w:p w:rsidR="004A29C2" w:rsidRDefault="002D3962" w:rsidP="00032E32">
      <w:pPr>
        <w:pStyle w:val="Obsah3"/>
        <w:tabs>
          <w:tab w:val="left" w:pos="1200"/>
          <w:tab w:val="right" w:leader="dot" w:pos="9062"/>
        </w:tabs>
        <w:ind w:left="0"/>
        <w:rPr>
          <w:i w:val="0"/>
          <w:iCs w:val="0"/>
          <w:noProof/>
          <w:sz w:val="22"/>
          <w:szCs w:val="22"/>
        </w:rPr>
      </w:pPr>
      <w:hyperlink w:anchor="_Toc366563513" w:history="1">
        <w:r w:rsidR="004A29C2" w:rsidRPr="00C06134">
          <w:rPr>
            <w:rStyle w:val="Hypertextovprepojenie"/>
            <w:noProof/>
          </w:rPr>
          <w:t>5.2.3</w:t>
        </w:r>
        <w:r w:rsidR="00032E32">
          <w:rPr>
            <w:i w:val="0"/>
            <w:iCs w:val="0"/>
            <w:noProof/>
            <w:sz w:val="22"/>
            <w:szCs w:val="22"/>
          </w:rPr>
          <w:t xml:space="preserve">      </w:t>
        </w:r>
        <w:r w:rsidR="004A29C2" w:rsidRPr="00032E32">
          <w:rPr>
            <w:rStyle w:val="Hypertextovprepojenie"/>
            <w:i w:val="0"/>
            <w:noProof/>
          </w:rPr>
          <w:t>Odborné kompetencie</w:t>
        </w:r>
        <w:r w:rsidR="004A29C2">
          <w:rPr>
            <w:noProof/>
            <w:webHidden/>
          </w:rPr>
          <w:tab/>
        </w:r>
        <w:r w:rsidR="00E20244">
          <w:rPr>
            <w:noProof/>
            <w:webHidden/>
          </w:rPr>
          <w:fldChar w:fldCharType="begin"/>
        </w:r>
        <w:r w:rsidR="004A29C2">
          <w:rPr>
            <w:noProof/>
            <w:webHidden/>
          </w:rPr>
          <w:instrText xml:space="preserve"> PAGEREF _Toc366563513 \h </w:instrText>
        </w:r>
        <w:r w:rsidR="00E20244">
          <w:rPr>
            <w:noProof/>
            <w:webHidden/>
          </w:rPr>
        </w:r>
        <w:r w:rsidR="00E20244">
          <w:rPr>
            <w:noProof/>
            <w:webHidden/>
          </w:rPr>
          <w:fldChar w:fldCharType="separate"/>
        </w:r>
        <w:r w:rsidR="004A29C2">
          <w:rPr>
            <w:noProof/>
            <w:webHidden/>
          </w:rPr>
          <w:t>23</w:t>
        </w:r>
        <w:r w:rsidR="00E20244">
          <w:rPr>
            <w:noProof/>
            <w:webHidden/>
          </w:rPr>
          <w:fldChar w:fldCharType="end"/>
        </w:r>
      </w:hyperlink>
    </w:p>
    <w:p w:rsidR="004A29C2" w:rsidRDefault="002D3962" w:rsidP="004A29C2">
      <w:pPr>
        <w:pStyle w:val="Obsah1"/>
        <w:tabs>
          <w:tab w:val="left" w:pos="480"/>
          <w:tab w:val="right" w:leader="dot" w:pos="9062"/>
        </w:tabs>
        <w:rPr>
          <w:b w:val="0"/>
          <w:bCs w:val="0"/>
          <w:caps w:val="0"/>
          <w:noProof/>
          <w:sz w:val="22"/>
          <w:szCs w:val="22"/>
        </w:rPr>
      </w:pPr>
      <w:hyperlink w:anchor="_Toc366563514" w:history="1">
        <w:r w:rsidR="004A29C2" w:rsidRPr="00C06134">
          <w:rPr>
            <w:rStyle w:val="Hypertextovprepojenie"/>
            <w:noProof/>
          </w:rPr>
          <w:t>6</w:t>
        </w:r>
        <w:r w:rsidR="004A29C2">
          <w:rPr>
            <w:b w:val="0"/>
            <w:bCs w:val="0"/>
            <w:caps w:val="0"/>
            <w:noProof/>
            <w:sz w:val="22"/>
            <w:szCs w:val="22"/>
          </w:rPr>
          <w:tab/>
        </w:r>
        <w:r w:rsidR="004A29C2" w:rsidRPr="00C06134">
          <w:rPr>
            <w:rStyle w:val="Hypertextovprepojenie"/>
            <w:noProof/>
          </w:rPr>
          <w:t>UĆEBNÝ PLÁN ŠTUDIJNÉHO ODBORU</w:t>
        </w:r>
        <w:r w:rsidR="0010496B">
          <w:rPr>
            <w:rStyle w:val="Hypertextovprepojenie"/>
            <w:noProof/>
          </w:rPr>
          <w:t xml:space="preserve"> </w:t>
        </w:r>
        <w:r w:rsidR="0010496B" w:rsidRPr="0010496B">
          <w:rPr>
            <w:rStyle w:val="Hypertextovprepojenie"/>
            <w:noProof/>
          </w:rPr>
          <w:t>6446 K kozmetik</w:t>
        </w:r>
        <w:r w:rsidR="004A29C2">
          <w:rPr>
            <w:noProof/>
            <w:webHidden/>
          </w:rPr>
          <w:tab/>
        </w:r>
        <w:r w:rsidR="00E20244">
          <w:rPr>
            <w:noProof/>
            <w:webHidden/>
          </w:rPr>
          <w:fldChar w:fldCharType="begin"/>
        </w:r>
        <w:r w:rsidR="004A29C2">
          <w:rPr>
            <w:noProof/>
            <w:webHidden/>
          </w:rPr>
          <w:instrText xml:space="preserve"> PAGEREF _Toc366563514 \h </w:instrText>
        </w:r>
        <w:r w:rsidR="00E20244">
          <w:rPr>
            <w:noProof/>
            <w:webHidden/>
          </w:rPr>
        </w:r>
        <w:r w:rsidR="00E20244">
          <w:rPr>
            <w:noProof/>
            <w:webHidden/>
          </w:rPr>
          <w:fldChar w:fldCharType="separate"/>
        </w:r>
        <w:r w:rsidR="004A29C2">
          <w:rPr>
            <w:noProof/>
            <w:webHidden/>
          </w:rPr>
          <w:t>25</w:t>
        </w:r>
        <w:r w:rsidR="00E20244">
          <w:rPr>
            <w:noProof/>
            <w:webHidden/>
          </w:rPr>
          <w:fldChar w:fldCharType="end"/>
        </w:r>
      </w:hyperlink>
    </w:p>
    <w:p w:rsidR="004A29C2" w:rsidRPr="002C5C7D" w:rsidRDefault="002D3962" w:rsidP="004A29C2">
      <w:pPr>
        <w:pStyle w:val="Obsah1"/>
        <w:tabs>
          <w:tab w:val="left" w:pos="480"/>
          <w:tab w:val="right" w:leader="dot" w:pos="9062"/>
        </w:tabs>
        <w:rPr>
          <w:b w:val="0"/>
          <w:bCs w:val="0"/>
          <w:caps w:val="0"/>
          <w:noProof/>
          <w:sz w:val="22"/>
          <w:szCs w:val="22"/>
        </w:rPr>
      </w:pPr>
      <w:hyperlink w:anchor="_Toc366563515" w:history="1">
        <w:r w:rsidR="004A29C2" w:rsidRPr="00C06134">
          <w:rPr>
            <w:rStyle w:val="Hypertextovprepojenie"/>
            <w:noProof/>
          </w:rPr>
          <w:t>7</w:t>
        </w:r>
        <w:r w:rsidR="004A29C2">
          <w:rPr>
            <w:b w:val="0"/>
            <w:bCs w:val="0"/>
            <w:caps w:val="0"/>
            <w:noProof/>
            <w:sz w:val="22"/>
            <w:szCs w:val="22"/>
          </w:rPr>
          <w:tab/>
        </w:r>
        <w:r w:rsidR="004A29C2" w:rsidRPr="00C06134">
          <w:rPr>
            <w:rStyle w:val="Hypertextovprepojenie"/>
            <w:noProof/>
          </w:rPr>
          <w:t>U</w:t>
        </w:r>
        <w:r w:rsidR="0010496B">
          <w:rPr>
            <w:rStyle w:val="Hypertextovprepojenie"/>
            <w:noProof/>
          </w:rPr>
          <w:t xml:space="preserve">ČEBNÉ OSNOVY ŠTUDIJNÉHO ODBORU </w:t>
        </w:r>
        <w:r w:rsidR="0010496B" w:rsidRPr="0010496B">
          <w:rPr>
            <w:rStyle w:val="Hypertextovprepojenie"/>
            <w:noProof/>
          </w:rPr>
          <w:t>6446 K kozmetik</w:t>
        </w:r>
        <w:r w:rsidR="004A29C2">
          <w:rPr>
            <w:noProof/>
            <w:webHidden/>
          </w:rPr>
          <w:tab/>
        </w:r>
        <w:r w:rsidR="00E20244">
          <w:rPr>
            <w:noProof/>
            <w:webHidden/>
          </w:rPr>
          <w:fldChar w:fldCharType="begin"/>
        </w:r>
        <w:r w:rsidR="004A29C2">
          <w:rPr>
            <w:noProof/>
            <w:webHidden/>
          </w:rPr>
          <w:instrText xml:space="preserve"> PAGEREF _Toc366563515 \h </w:instrText>
        </w:r>
        <w:r w:rsidR="00E20244">
          <w:rPr>
            <w:noProof/>
            <w:webHidden/>
          </w:rPr>
        </w:r>
        <w:r w:rsidR="00E20244">
          <w:rPr>
            <w:noProof/>
            <w:webHidden/>
          </w:rPr>
          <w:fldChar w:fldCharType="separate"/>
        </w:r>
        <w:r w:rsidR="004A29C2">
          <w:rPr>
            <w:noProof/>
            <w:webHidden/>
          </w:rPr>
          <w:t>31</w:t>
        </w:r>
        <w:r w:rsidR="00E20244">
          <w:rPr>
            <w:noProof/>
            <w:webHidden/>
          </w:rPr>
          <w:fldChar w:fldCharType="end"/>
        </w:r>
      </w:hyperlink>
    </w:p>
    <w:p w:rsidR="004A29C2" w:rsidRDefault="002D3962" w:rsidP="004A29C2">
      <w:pPr>
        <w:pStyle w:val="Obsah1"/>
        <w:tabs>
          <w:tab w:val="left" w:pos="480"/>
          <w:tab w:val="right" w:leader="dot" w:pos="9062"/>
        </w:tabs>
        <w:rPr>
          <w:b w:val="0"/>
          <w:bCs w:val="0"/>
          <w:caps w:val="0"/>
          <w:noProof/>
          <w:sz w:val="22"/>
          <w:szCs w:val="22"/>
        </w:rPr>
      </w:pPr>
      <w:hyperlink w:anchor="_Toc366563545" w:history="1">
        <w:r w:rsidR="004A29C2" w:rsidRPr="00C06134">
          <w:rPr>
            <w:rStyle w:val="Hypertextovprepojenie"/>
            <w:noProof/>
          </w:rPr>
          <w:t>8</w:t>
        </w:r>
        <w:r w:rsidR="004A29C2">
          <w:rPr>
            <w:b w:val="0"/>
            <w:bCs w:val="0"/>
            <w:caps w:val="0"/>
            <w:noProof/>
            <w:sz w:val="22"/>
            <w:szCs w:val="22"/>
          </w:rPr>
          <w:tab/>
        </w:r>
        <w:r w:rsidR="004A29C2" w:rsidRPr="00C06134">
          <w:rPr>
            <w:rStyle w:val="Hypertextovprepojenie"/>
            <w:noProof/>
          </w:rPr>
          <w:t xml:space="preserve">PODMIENKY NA REALIZÁCIU VZDELÁVACIEHO PROGRAMU V ŠTUDIJNOM ODBORE </w:t>
        </w:r>
        <w:r w:rsidR="0010496B" w:rsidRPr="0010496B">
          <w:rPr>
            <w:rStyle w:val="Hypertextovprepojenie"/>
            <w:noProof/>
          </w:rPr>
          <w:t xml:space="preserve">6446 K kozmetik </w:t>
        </w:r>
        <w:r w:rsidR="0010496B">
          <w:rPr>
            <w:rStyle w:val="Hypertextovprepojenie"/>
            <w:noProof/>
          </w:rPr>
          <w:t xml:space="preserve">      </w:t>
        </w:r>
        <w:r w:rsidR="004A29C2">
          <w:rPr>
            <w:noProof/>
            <w:webHidden/>
          </w:rPr>
          <w:tab/>
        </w:r>
        <w:r w:rsidR="0010496B">
          <w:rPr>
            <w:noProof/>
            <w:webHidden/>
          </w:rPr>
          <w:t xml:space="preserve">                                                                                                                                                                                         </w:t>
        </w:r>
        <w:r w:rsidR="00E20244">
          <w:rPr>
            <w:noProof/>
            <w:webHidden/>
          </w:rPr>
          <w:fldChar w:fldCharType="begin"/>
        </w:r>
        <w:r w:rsidR="004A29C2">
          <w:rPr>
            <w:noProof/>
            <w:webHidden/>
          </w:rPr>
          <w:instrText xml:space="preserve"> PAGEREF _Toc366563545 \h </w:instrText>
        </w:r>
        <w:r w:rsidR="00E20244">
          <w:rPr>
            <w:noProof/>
            <w:webHidden/>
          </w:rPr>
        </w:r>
        <w:r w:rsidR="00E20244">
          <w:rPr>
            <w:noProof/>
            <w:webHidden/>
          </w:rPr>
          <w:fldChar w:fldCharType="separate"/>
        </w:r>
        <w:r w:rsidR="004A29C2">
          <w:rPr>
            <w:noProof/>
            <w:webHidden/>
          </w:rPr>
          <w:t>3</w:t>
        </w:r>
        <w:r w:rsidR="00E20244">
          <w:rPr>
            <w:noProof/>
            <w:webHidden/>
          </w:rPr>
          <w:fldChar w:fldCharType="end"/>
        </w:r>
      </w:hyperlink>
      <w:r w:rsidR="004A29C2">
        <w:t>2</w:t>
      </w:r>
    </w:p>
    <w:p w:rsidR="004A29C2" w:rsidRDefault="002D3962" w:rsidP="00032E32">
      <w:pPr>
        <w:pStyle w:val="Obsah2"/>
        <w:tabs>
          <w:tab w:val="left" w:pos="720"/>
          <w:tab w:val="right" w:leader="dot" w:pos="9062"/>
        </w:tabs>
        <w:ind w:left="0"/>
        <w:rPr>
          <w:smallCaps w:val="0"/>
          <w:noProof/>
          <w:sz w:val="22"/>
          <w:szCs w:val="22"/>
        </w:rPr>
      </w:pPr>
      <w:hyperlink w:anchor="_Toc366563546" w:history="1">
        <w:r w:rsidR="004A29C2" w:rsidRPr="00C06134">
          <w:rPr>
            <w:rStyle w:val="Hypertextovprepojenie"/>
            <w:noProof/>
          </w:rPr>
          <w:t>8.1</w:t>
        </w:r>
        <w:r w:rsidR="004A29C2">
          <w:rPr>
            <w:smallCaps w:val="0"/>
            <w:noProof/>
            <w:sz w:val="22"/>
            <w:szCs w:val="22"/>
          </w:rPr>
          <w:tab/>
        </w:r>
        <w:r w:rsidR="004A29C2" w:rsidRPr="00C06134">
          <w:rPr>
            <w:rStyle w:val="Hypertextovprepojenie"/>
            <w:noProof/>
          </w:rPr>
          <w:t>Materiálne podmienky</w:t>
        </w:r>
        <w:r w:rsidR="004A29C2">
          <w:rPr>
            <w:noProof/>
            <w:webHidden/>
          </w:rPr>
          <w:tab/>
        </w:r>
        <w:r w:rsidR="00E20244">
          <w:rPr>
            <w:noProof/>
            <w:webHidden/>
          </w:rPr>
          <w:fldChar w:fldCharType="begin"/>
        </w:r>
        <w:r w:rsidR="004A29C2">
          <w:rPr>
            <w:noProof/>
            <w:webHidden/>
          </w:rPr>
          <w:instrText xml:space="preserve"> PAGEREF _Toc366563546 \h </w:instrText>
        </w:r>
        <w:r w:rsidR="00E20244">
          <w:rPr>
            <w:noProof/>
            <w:webHidden/>
          </w:rPr>
        </w:r>
        <w:r w:rsidR="00E20244">
          <w:rPr>
            <w:noProof/>
            <w:webHidden/>
          </w:rPr>
          <w:fldChar w:fldCharType="separate"/>
        </w:r>
        <w:r w:rsidR="004A29C2">
          <w:rPr>
            <w:noProof/>
            <w:webHidden/>
          </w:rPr>
          <w:t>3</w:t>
        </w:r>
        <w:r w:rsidR="00E20244">
          <w:rPr>
            <w:noProof/>
            <w:webHidden/>
          </w:rPr>
          <w:fldChar w:fldCharType="end"/>
        </w:r>
      </w:hyperlink>
      <w:r w:rsidR="004A29C2">
        <w:t>2</w:t>
      </w:r>
    </w:p>
    <w:p w:rsidR="004A29C2" w:rsidRDefault="002D3962" w:rsidP="00032E32">
      <w:pPr>
        <w:pStyle w:val="Obsah2"/>
        <w:tabs>
          <w:tab w:val="left" w:pos="720"/>
          <w:tab w:val="right" w:leader="dot" w:pos="9062"/>
        </w:tabs>
        <w:ind w:left="0"/>
        <w:rPr>
          <w:smallCaps w:val="0"/>
          <w:noProof/>
          <w:sz w:val="22"/>
          <w:szCs w:val="22"/>
        </w:rPr>
      </w:pPr>
      <w:hyperlink w:anchor="_Toc366563547" w:history="1">
        <w:r w:rsidR="004A29C2" w:rsidRPr="00C06134">
          <w:rPr>
            <w:rStyle w:val="Hypertextovprepojenie"/>
            <w:noProof/>
          </w:rPr>
          <w:t>8.2</w:t>
        </w:r>
        <w:r w:rsidR="004A29C2">
          <w:rPr>
            <w:smallCaps w:val="0"/>
            <w:noProof/>
            <w:sz w:val="22"/>
            <w:szCs w:val="22"/>
          </w:rPr>
          <w:tab/>
        </w:r>
        <w:r w:rsidR="004A29C2" w:rsidRPr="00C06134">
          <w:rPr>
            <w:rStyle w:val="Hypertextovprepojenie"/>
            <w:noProof/>
          </w:rPr>
          <w:t>Personálne podmienky</w:t>
        </w:r>
        <w:r w:rsidR="004A29C2">
          <w:rPr>
            <w:noProof/>
            <w:webHidden/>
          </w:rPr>
          <w:tab/>
        </w:r>
        <w:r w:rsidR="00E20244">
          <w:rPr>
            <w:noProof/>
            <w:webHidden/>
          </w:rPr>
          <w:fldChar w:fldCharType="begin"/>
        </w:r>
        <w:r w:rsidR="004A29C2">
          <w:rPr>
            <w:noProof/>
            <w:webHidden/>
          </w:rPr>
          <w:instrText xml:space="preserve"> PAGEREF _Toc366563547 \h </w:instrText>
        </w:r>
        <w:r w:rsidR="00E20244">
          <w:rPr>
            <w:noProof/>
            <w:webHidden/>
          </w:rPr>
        </w:r>
        <w:r w:rsidR="00E20244">
          <w:rPr>
            <w:noProof/>
            <w:webHidden/>
          </w:rPr>
          <w:fldChar w:fldCharType="separate"/>
        </w:r>
        <w:r w:rsidR="004A29C2">
          <w:rPr>
            <w:noProof/>
            <w:webHidden/>
          </w:rPr>
          <w:t>3</w:t>
        </w:r>
        <w:r w:rsidR="00E20244">
          <w:rPr>
            <w:noProof/>
            <w:webHidden/>
          </w:rPr>
          <w:fldChar w:fldCharType="end"/>
        </w:r>
      </w:hyperlink>
      <w:r w:rsidR="004A29C2">
        <w:t>3</w:t>
      </w:r>
    </w:p>
    <w:p w:rsidR="004A29C2" w:rsidRDefault="002D3962" w:rsidP="00032E32">
      <w:pPr>
        <w:pStyle w:val="Obsah2"/>
        <w:tabs>
          <w:tab w:val="left" w:pos="720"/>
          <w:tab w:val="right" w:leader="dot" w:pos="9062"/>
        </w:tabs>
        <w:ind w:left="0"/>
        <w:rPr>
          <w:smallCaps w:val="0"/>
          <w:noProof/>
          <w:sz w:val="22"/>
          <w:szCs w:val="22"/>
        </w:rPr>
      </w:pPr>
      <w:hyperlink w:anchor="_Toc366563548" w:history="1">
        <w:r w:rsidR="004A29C2" w:rsidRPr="00C06134">
          <w:rPr>
            <w:rStyle w:val="Hypertextovprepojenie"/>
            <w:noProof/>
          </w:rPr>
          <w:t>8.3</w:t>
        </w:r>
        <w:r w:rsidR="004A29C2">
          <w:rPr>
            <w:smallCaps w:val="0"/>
            <w:noProof/>
            <w:sz w:val="22"/>
            <w:szCs w:val="22"/>
          </w:rPr>
          <w:tab/>
        </w:r>
        <w:r w:rsidR="004A29C2" w:rsidRPr="00C06134">
          <w:rPr>
            <w:rStyle w:val="Hypertextovprepojenie"/>
            <w:noProof/>
          </w:rPr>
          <w:t>Organizačné podmienky</w:t>
        </w:r>
        <w:r w:rsidR="004A29C2">
          <w:rPr>
            <w:noProof/>
            <w:webHidden/>
          </w:rPr>
          <w:tab/>
        </w:r>
        <w:r w:rsidR="00E20244">
          <w:rPr>
            <w:noProof/>
            <w:webHidden/>
          </w:rPr>
          <w:fldChar w:fldCharType="begin"/>
        </w:r>
        <w:r w:rsidR="004A29C2">
          <w:rPr>
            <w:noProof/>
            <w:webHidden/>
          </w:rPr>
          <w:instrText xml:space="preserve"> PAGEREF _Toc366563548 \h </w:instrText>
        </w:r>
        <w:r w:rsidR="00E20244">
          <w:rPr>
            <w:noProof/>
            <w:webHidden/>
          </w:rPr>
        </w:r>
        <w:r w:rsidR="00E20244">
          <w:rPr>
            <w:noProof/>
            <w:webHidden/>
          </w:rPr>
          <w:fldChar w:fldCharType="separate"/>
        </w:r>
        <w:r w:rsidR="004A29C2">
          <w:rPr>
            <w:noProof/>
            <w:webHidden/>
          </w:rPr>
          <w:t>3</w:t>
        </w:r>
        <w:r w:rsidR="00E20244">
          <w:rPr>
            <w:noProof/>
            <w:webHidden/>
          </w:rPr>
          <w:fldChar w:fldCharType="end"/>
        </w:r>
      </w:hyperlink>
      <w:r w:rsidR="004A29C2">
        <w:t>4</w:t>
      </w:r>
    </w:p>
    <w:p w:rsidR="004A29C2" w:rsidRDefault="002D3962" w:rsidP="00032E32">
      <w:pPr>
        <w:pStyle w:val="Obsah2"/>
        <w:tabs>
          <w:tab w:val="left" w:pos="720"/>
          <w:tab w:val="right" w:leader="dot" w:pos="9062"/>
        </w:tabs>
        <w:ind w:left="0"/>
        <w:rPr>
          <w:smallCaps w:val="0"/>
          <w:noProof/>
          <w:sz w:val="22"/>
          <w:szCs w:val="22"/>
        </w:rPr>
      </w:pPr>
      <w:hyperlink w:anchor="_Toc366563549" w:history="1">
        <w:r w:rsidR="004A29C2" w:rsidRPr="00C06134">
          <w:rPr>
            <w:rStyle w:val="Hypertextovprepojenie"/>
            <w:noProof/>
          </w:rPr>
          <w:t>8.4</w:t>
        </w:r>
        <w:r w:rsidR="004A29C2">
          <w:rPr>
            <w:smallCaps w:val="0"/>
            <w:noProof/>
            <w:sz w:val="22"/>
            <w:szCs w:val="22"/>
          </w:rPr>
          <w:tab/>
        </w:r>
        <w:r w:rsidR="004A29C2" w:rsidRPr="00C06134">
          <w:rPr>
            <w:rStyle w:val="Hypertextovprepojenie"/>
            <w:noProof/>
          </w:rPr>
          <w:t>Podmienky bezpečnosti práce a ochrany zdravia pri výchove a vzdelávaní</w:t>
        </w:r>
        <w:r w:rsidR="004A29C2">
          <w:rPr>
            <w:noProof/>
            <w:webHidden/>
          </w:rPr>
          <w:tab/>
        </w:r>
        <w:r w:rsidR="00E20244">
          <w:rPr>
            <w:noProof/>
            <w:webHidden/>
          </w:rPr>
          <w:fldChar w:fldCharType="begin"/>
        </w:r>
        <w:r w:rsidR="004A29C2">
          <w:rPr>
            <w:noProof/>
            <w:webHidden/>
          </w:rPr>
          <w:instrText xml:space="preserve"> PAGEREF _Toc366563549 \h </w:instrText>
        </w:r>
        <w:r w:rsidR="00E20244">
          <w:rPr>
            <w:noProof/>
            <w:webHidden/>
          </w:rPr>
        </w:r>
        <w:r w:rsidR="00E20244">
          <w:rPr>
            <w:noProof/>
            <w:webHidden/>
          </w:rPr>
          <w:fldChar w:fldCharType="separate"/>
        </w:r>
        <w:r w:rsidR="004A29C2">
          <w:rPr>
            <w:noProof/>
            <w:webHidden/>
          </w:rPr>
          <w:t>3</w:t>
        </w:r>
        <w:r w:rsidR="00E20244">
          <w:rPr>
            <w:noProof/>
            <w:webHidden/>
          </w:rPr>
          <w:fldChar w:fldCharType="end"/>
        </w:r>
      </w:hyperlink>
      <w:r w:rsidR="004A29C2">
        <w:t>5</w:t>
      </w:r>
    </w:p>
    <w:p w:rsidR="00432D12" w:rsidRDefault="00E20244" w:rsidP="00432D12">
      <w:pPr>
        <w:pStyle w:val="Obsah1"/>
        <w:tabs>
          <w:tab w:val="left" w:pos="480"/>
          <w:tab w:val="right" w:leader="dot" w:pos="9062"/>
        </w:tabs>
        <w:rPr>
          <w:rStyle w:val="Hypertextovprepojenie"/>
          <w:noProof/>
        </w:rPr>
      </w:pPr>
      <w:r>
        <w:fldChar w:fldCharType="begin"/>
      </w:r>
      <w:r w:rsidR="00432D12">
        <w:instrText xml:space="preserve"> HYPERLINK \l "_Toc366563550" </w:instrText>
      </w:r>
      <w:r>
        <w:fldChar w:fldCharType="separate"/>
      </w:r>
      <w:r w:rsidR="004A29C2" w:rsidRPr="00C06134">
        <w:rPr>
          <w:rStyle w:val="Hypertextovprepojenie"/>
          <w:noProof/>
        </w:rPr>
        <w:t>9</w:t>
      </w:r>
      <w:r w:rsidR="004A29C2">
        <w:rPr>
          <w:b w:val="0"/>
          <w:bCs w:val="0"/>
          <w:caps w:val="0"/>
          <w:noProof/>
          <w:sz w:val="22"/>
          <w:szCs w:val="22"/>
        </w:rPr>
        <w:tab/>
      </w:r>
      <w:r w:rsidR="004A29C2" w:rsidRPr="00C06134">
        <w:rPr>
          <w:rStyle w:val="Hypertextovprepojenie"/>
          <w:noProof/>
        </w:rPr>
        <w:t xml:space="preserve">PODMIENKY VZDELÁVANIA ŽIAKOV SO ŠPECIÁLNYMI VÝCHOVNO-VZDELÁVACÍMI POTREBAMI </w:t>
      </w:r>
      <w:r w:rsidR="00432D12">
        <w:rPr>
          <w:rStyle w:val="Hypertextovprepojenie"/>
          <w:noProof/>
        </w:rPr>
        <w:t xml:space="preserve">  </w:t>
      </w:r>
    </w:p>
    <w:p w:rsidR="004A29C2" w:rsidRDefault="00432D12" w:rsidP="00432D12">
      <w:pPr>
        <w:pStyle w:val="Obsah1"/>
        <w:tabs>
          <w:tab w:val="left" w:pos="480"/>
          <w:tab w:val="right" w:leader="dot" w:pos="9062"/>
        </w:tabs>
        <w:rPr>
          <w:b w:val="0"/>
          <w:bCs w:val="0"/>
          <w:caps w:val="0"/>
          <w:noProof/>
          <w:sz w:val="22"/>
          <w:szCs w:val="22"/>
        </w:rPr>
      </w:pPr>
      <w:r>
        <w:rPr>
          <w:rStyle w:val="Hypertextovprepojenie"/>
          <w:noProof/>
        </w:rPr>
        <w:t xml:space="preserve">           </w:t>
      </w:r>
      <w:r w:rsidR="004A29C2" w:rsidRPr="00C06134">
        <w:rPr>
          <w:rStyle w:val="Hypertextovprepojenie"/>
          <w:noProof/>
        </w:rPr>
        <w:t xml:space="preserve">V ŠTUDIJNOM ODBORE </w:t>
      </w:r>
      <w:r w:rsidR="0010496B" w:rsidRPr="0010496B">
        <w:rPr>
          <w:rStyle w:val="Hypertextovprepojenie"/>
          <w:noProof/>
        </w:rPr>
        <w:t>6446 K kozmetik</w:t>
      </w:r>
      <w:r w:rsidR="004A29C2">
        <w:rPr>
          <w:noProof/>
          <w:webHidden/>
        </w:rPr>
        <w:tab/>
      </w:r>
      <w:r w:rsidR="00E20244">
        <w:rPr>
          <w:noProof/>
          <w:webHidden/>
        </w:rPr>
        <w:fldChar w:fldCharType="begin"/>
      </w:r>
      <w:r w:rsidR="004A29C2">
        <w:rPr>
          <w:noProof/>
          <w:webHidden/>
        </w:rPr>
        <w:instrText xml:space="preserve"> PAGEREF _Toc366563550 \h </w:instrText>
      </w:r>
      <w:r w:rsidR="00E20244">
        <w:rPr>
          <w:noProof/>
          <w:webHidden/>
        </w:rPr>
      </w:r>
      <w:r w:rsidR="00E20244">
        <w:rPr>
          <w:noProof/>
          <w:webHidden/>
        </w:rPr>
        <w:fldChar w:fldCharType="separate"/>
      </w:r>
      <w:r w:rsidR="004A29C2">
        <w:rPr>
          <w:noProof/>
          <w:webHidden/>
        </w:rPr>
        <w:t>3</w:t>
      </w:r>
      <w:r w:rsidR="00E20244">
        <w:rPr>
          <w:noProof/>
          <w:webHidden/>
        </w:rPr>
        <w:fldChar w:fldCharType="end"/>
      </w:r>
      <w:r w:rsidR="00E20244">
        <w:rPr>
          <w:noProof/>
        </w:rPr>
        <w:fldChar w:fldCharType="end"/>
      </w:r>
      <w:r w:rsidR="004A29C2">
        <w:t>6</w:t>
      </w:r>
    </w:p>
    <w:p w:rsidR="004A29C2" w:rsidRDefault="002D3962" w:rsidP="004A29C2">
      <w:pPr>
        <w:pStyle w:val="Obsah1"/>
        <w:tabs>
          <w:tab w:val="left" w:pos="480"/>
          <w:tab w:val="right" w:leader="dot" w:pos="9062"/>
        </w:tabs>
        <w:rPr>
          <w:b w:val="0"/>
          <w:bCs w:val="0"/>
          <w:caps w:val="0"/>
          <w:noProof/>
          <w:sz w:val="22"/>
          <w:szCs w:val="22"/>
        </w:rPr>
      </w:pPr>
      <w:hyperlink w:anchor="_Toc366563551" w:history="1">
        <w:r w:rsidR="004A29C2" w:rsidRPr="00C06134">
          <w:rPr>
            <w:rStyle w:val="Hypertextovprepojenie"/>
            <w:noProof/>
          </w:rPr>
          <w:t>10</w:t>
        </w:r>
        <w:r w:rsidR="004A29C2">
          <w:rPr>
            <w:b w:val="0"/>
            <w:bCs w:val="0"/>
            <w:caps w:val="0"/>
            <w:noProof/>
            <w:sz w:val="22"/>
            <w:szCs w:val="22"/>
          </w:rPr>
          <w:tab/>
        </w:r>
        <w:r w:rsidR="004A29C2" w:rsidRPr="00C06134">
          <w:rPr>
            <w:rStyle w:val="Hypertextovprepojenie"/>
            <w:noProof/>
          </w:rPr>
          <w:t xml:space="preserve">VNÚTORNÝ SYSTÉM KONTROLY A HODNOTENIA ŽIAKOV ŠTUDIJNÉHO ODBORU </w:t>
        </w:r>
        <w:r w:rsidR="0010496B" w:rsidRPr="0010496B">
          <w:rPr>
            <w:rStyle w:val="Hypertextovprepojenie"/>
            <w:noProof/>
          </w:rPr>
          <w:t>6446 K kozmetik</w:t>
        </w:r>
        <w:r w:rsidR="004A29C2">
          <w:rPr>
            <w:noProof/>
            <w:webHidden/>
          </w:rPr>
          <w:tab/>
        </w:r>
        <w:r w:rsidR="00E20244">
          <w:rPr>
            <w:noProof/>
            <w:webHidden/>
          </w:rPr>
          <w:fldChar w:fldCharType="begin"/>
        </w:r>
        <w:r w:rsidR="004A29C2">
          <w:rPr>
            <w:noProof/>
            <w:webHidden/>
          </w:rPr>
          <w:instrText xml:space="preserve"> PAGEREF _Toc366563551 \h </w:instrText>
        </w:r>
        <w:r w:rsidR="00E20244">
          <w:rPr>
            <w:noProof/>
            <w:webHidden/>
          </w:rPr>
        </w:r>
        <w:r w:rsidR="00E20244">
          <w:rPr>
            <w:noProof/>
            <w:webHidden/>
          </w:rPr>
          <w:fldChar w:fldCharType="separate"/>
        </w:r>
        <w:r w:rsidR="004A29C2">
          <w:rPr>
            <w:noProof/>
            <w:webHidden/>
          </w:rPr>
          <w:t>39</w:t>
        </w:r>
        <w:r w:rsidR="00E20244">
          <w:rPr>
            <w:noProof/>
            <w:webHidden/>
          </w:rPr>
          <w:fldChar w:fldCharType="end"/>
        </w:r>
      </w:hyperlink>
    </w:p>
    <w:p w:rsidR="004A29C2" w:rsidRDefault="002D3962" w:rsidP="00032E32">
      <w:pPr>
        <w:pStyle w:val="Obsah2"/>
        <w:tabs>
          <w:tab w:val="left" w:pos="960"/>
          <w:tab w:val="right" w:leader="dot" w:pos="9062"/>
        </w:tabs>
        <w:ind w:left="0"/>
      </w:pPr>
      <w:hyperlink w:anchor="_Toc366563552" w:history="1">
        <w:r w:rsidR="004A29C2" w:rsidRPr="00C06134">
          <w:rPr>
            <w:rStyle w:val="Hypertextovprepojenie"/>
            <w:noProof/>
          </w:rPr>
          <w:t>10.1</w:t>
        </w:r>
        <w:r w:rsidR="00032E32">
          <w:rPr>
            <w:smallCaps w:val="0"/>
            <w:noProof/>
            <w:sz w:val="22"/>
            <w:szCs w:val="22"/>
          </w:rPr>
          <w:t xml:space="preserve">        </w:t>
        </w:r>
        <w:r w:rsidR="004A29C2" w:rsidRPr="00C06134">
          <w:rPr>
            <w:rStyle w:val="Hypertextovprepojenie"/>
            <w:noProof/>
          </w:rPr>
          <w:t>Pravidlá hodnotenia žiakov</w:t>
        </w:r>
        <w:r w:rsidR="004A29C2">
          <w:rPr>
            <w:noProof/>
            <w:webHidden/>
          </w:rPr>
          <w:tab/>
        </w:r>
        <w:r w:rsidR="00E20244">
          <w:rPr>
            <w:noProof/>
            <w:webHidden/>
          </w:rPr>
          <w:fldChar w:fldCharType="begin"/>
        </w:r>
        <w:r w:rsidR="004A29C2">
          <w:rPr>
            <w:noProof/>
            <w:webHidden/>
          </w:rPr>
          <w:instrText xml:space="preserve"> PAGEREF _Toc366563552 \h </w:instrText>
        </w:r>
        <w:r w:rsidR="00E20244">
          <w:rPr>
            <w:noProof/>
            <w:webHidden/>
          </w:rPr>
        </w:r>
        <w:r w:rsidR="00E20244">
          <w:rPr>
            <w:noProof/>
            <w:webHidden/>
          </w:rPr>
          <w:fldChar w:fldCharType="separate"/>
        </w:r>
        <w:r w:rsidR="004A29C2">
          <w:rPr>
            <w:noProof/>
            <w:webHidden/>
          </w:rPr>
          <w:t>39</w:t>
        </w:r>
        <w:r w:rsidR="00E20244">
          <w:rPr>
            <w:noProof/>
            <w:webHidden/>
          </w:rPr>
          <w:fldChar w:fldCharType="end"/>
        </w:r>
      </w:hyperlink>
    </w:p>
    <w:p w:rsidR="004A29C2" w:rsidRPr="00094A8D" w:rsidRDefault="004A29C2" w:rsidP="004A29C2">
      <w:pPr>
        <w:rPr>
          <w:rFonts w:ascii="Calibri" w:hAnsi="Calibri" w:cs="Calibri"/>
          <w:b/>
          <w:sz w:val="20"/>
          <w:szCs w:val="20"/>
        </w:rPr>
      </w:pPr>
      <w:r w:rsidRPr="00094A8D">
        <w:rPr>
          <w:rFonts w:ascii="Calibri" w:hAnsi="Calibri" w:cs="Calibri"/>
          <w:b/>
          <w:sz w:val="20"/>
          <w:szCs w:val="20"/>
        </w:rPr>
        <w:t>11      Prílohy ................................................................................................................................................ 47</w:t>
      </w:r>
    </w:p>
    <w:p w:rsidR="004A29C2" w:rsidRPr="00094A8D" w:rsidRDefault="004A29C2" w:rsidP="00032E32">
      <w:pPr>
        <w:rPr>
          <w:rFonts w:ascii="Calibri" w:hAnsi="Calibri" w:cs="Calibri"/>
          <w:sz w:val="20"/>
          <w:szCs w:val="20"/>
        </w:rPr>
      </w:pPr>
      <w:r w:rsidRPr="00094A8D">
        <w:rPr>
          <w:rFonts w:ascii="Calibri" w:hAnsi="Calibri" w:cs="Calibri"/>
          <w:sz w:val="20"/>
          <w:szCs w:val="20"/>
        </w:rPr>
        <w:t>11.1        Učebné osnovy všeobecnovzdelávacích predmetov..........................................................................47</w:t>
      </w:r>
    </w:p>
    <w:p w:rsidR="004A29C2" w:rsidRDefault="004A29C2" w:rsidP="00032E32">
      <w:pPr>
        <w:rPr>
          <w:rFonts w:ascii="Calibri" w:hAnsi="Calibri" w:cs="Calibri"/>
          <w:sz w:val="20"/>
          <w:szCs w:val="20"/>
        </w:rPr>
      </w:pPr>
      <w:r>
        <w:rPr>
          <w:rFonts w:ascii="Calibri" w:hAnsi="Calibri" w:cs="Calibri"/>
          <w:sz w:val="20"/>
          <w:szCs w:val="20"/>
        </w:rPr>
        <w:t>11.2</w:t>
      </w:r>
      <w:r w:rsidRPr="00AF6DEB">
        <w:rPr>
          <w:rFonts w:ascii="Calibri" w:hAnsi="Calibri" w:cs="Calibri"/>
          <w:sz w:val="20"/>
          <w:szCs w:val="20"/>
        </w:rPr>
        <w:t xml:space="preserve">        Učebné osnovy </w:t>
      </w:r>
      <w:r>
        <w:rPr>
          <w:rFonts w:ascii="Calibri" w:hAnsi="Calibri" w:cs="Calibri"/>
          <w:sz w:val="20"/>
          <w:szCs w:val="20"/>
        </w:rPr>
        <w:t>odborných</w:t>
      </w:r>
      <w:r w:rsidRPr="00AF6DEB">
        <w:rPr>
          <w:rFonts w:ascii="Calibri" w:hAnsi="Calibri" w:cs="Calibri"/>
          <w:sz w:val="20"/>
          <w:szCs w:val="20"/>
        </w:rPr>
        <w:t xml:space="preserve"> predmetov.....................................................</w:t>
      </w:r>
      <w:r>
        <w:rPr>
          <w:rFonts w:ascii="Calibri" w:hAnsi="Calibri" w:cs="Calibri"/>
          <w:sz w:val="20"/>
          <w:szCs w:val="20"/>
        </w:rPr>
        <w:t>....................</w:t>
      </w:r>
      <w:r w:rsidRPr="00AF6DEB">
        <w:rPr>
          <w:rFonts w:ascii="Calibri" w:hAnsi="Calibri" w:cs="Calibri"/>
          <w:sz w:val="20"/>
          <w:szCs w:val="20"/>
        </w:rPr>
        <w:t>.....................47</w:t>
      </w:r>
    </w:p>
    <w:p w:rsidR="0098451D" w:rsidRPr="00AF6DEB" w:rsidRDefault="0098451D" w:rsidP="00032E32">
      <w:pPr>
        <w:rPr>
          <w:rFonts w:ascii="Calibri" w:hAnsi="Calibri" w:cs="Calibri"/>
          <w:sz w:val="20"/>
          <w:szCs w:val="20"/>
        </w:rPr>
      </w:pPr>
      <w:r>
        <w:rPr>
          <w:rFonts w:ascii="Calibri" w:hAnsi="Calibri" w:cs="Calibri"/>
          <w:sz w:val="20"/>
          <w:szCs w:val="20"/>
        </w:rPr>
        <w:t xml:space="preserve">11.3     </w:t>
      </w:r>
      <w:r w:rsidR="00326C07">
        <w:rPr>
          <w:rFonts w:ascii="Calibri" w:hAnsi="Calibri" w:cs="Calibri"/>
          <w:sz w:val="20"/>
          <w:szCs w:val="20"/>
        </w:rPr>
        <w:t xml:space="preserve"> </w:t>
      </w:r>
      <w:r>
        <w:rPr>
          <w:rFonts w:ascii="Calibri" w:hAnsi="Calibri" w:cs="Calibri"/>
          <w:sz w:val="20"/>
          <w:szCs w:val="20"/>
        </w:rPr>
        <w:t xml:space="preserve">  </w:t>
      </w:r>
      <w:r w:rsidR="00032E32">
        <w:rPr>
          <w:rFonts w:ascii="Calibri" w:hAnsi="Calibri" w:cs="Calibri"/>
          <w:sz w:val="20"/>
          <w:szCs w:val="20"/>
        </w:rPr>
        <w:t>Prierezové</w:t>
      </w:r>
      <w:r w:rsidR="003E79E8">
        <w:rPr>
          <w:rFonts w:ascii="Calibri" w:hAnsi="Calibri" w:cs="Calibri"/>
          <w:sz w:val="20"/>
          <w:szCs w:val="20"/>
        </w:rPr>
        <w:t xml:space="preserve"> témy v ŠkVP......................................................................................................................47</w:t>
      </w:r>
    </w:p>
    <w:p w:rsidR="004A29C2" w:rsidRPr="00094A8D" w:rsidRDefault="004A29C2" w:rsidP="004A29C2">
      <w:pPr>
        <w:ind w:left="142" w:firstLine="142"/>
        <w:rPr>
          <w:rFonts w:ascii="Calibri" w:hAnsi="Calibri" w:cs="Calibri"/>
          <w:sz w:val="20"/>
          <w:szCs w:val="20"/>
        </w:rPr>
      </w:pPr>
    </w:p>
    <w:p w:rsidR="004A29C2" w:rsidRPr="00094A8D" w:rsidRDefault="004A29C2" w:rsidP="004A29C2">
      <w:pPr>
        <w:rPr>
          <w:rFonts w:ascii="Calibri" w:hAnsi="Calibri" w:cs="Calibri"/>
          <w:b/>
          <w:sz w:val="20"/>
          <w:szCs w:val="20"/>
        </w:rPr>
      </w:pPr>
    </w:p>
    <w:p w:rsidR="004A29C2" w:rsidRDefault="00E20244" w:rsidP="004A29C2">
      <w:r>
        <w:rPr>
          <w:rFonts w:ascii="Arial" w:hAnsi="Arial" w:cs="Arial"/>
          <w:b/>
          <w:color w:val="0000FF"/>
          <w:sz w:val="20"/>
          <w:szCs w:val="20"/>
        </w:rPr>
        <w:fldChar w:fldCharType="end"/>
      </w:r>
      <w:r w:rsidR="00DB3124">
        <w:rPr>
          <w:rFonts w:ascii="Arial" w:hAnsi="Arial" w:cs="Arial"/>
          <w:b/>
          <w:color w:val="0000FF"/>
          <w:sz w:val="20"/>
          <w:szCs w:val="20"/>
        </w:rPr>
        <w:t xml:space="preserve"> </w:t>
      </w:r>
    </w:p>
    <w:p w:rsidR="004A29C2" w:rsidRDefault="004A29C2" w:rsidP="00EA02EE"/>
    <w:p w:rsidR="004A29C2" w:rsidRDefault="004A29C2" w:rsidP="00EA02EE"/>
    <w:p w:rsidR="004A29C2" w:rsidRDefault="004A29C2" w:rsidP="00EA02EE"/>
    <w:p w:rsidR="004A29C2" w:rsidRDefault="004A29C2" w:rsidP="00EA02EE"/>
    <w:p w:rsidR="00EA02EE" w:rsidRPr="00964835" w:rsidRDefault="00EA02EE" w:rsidP="00EA02EE">
      <w:pPr>
        <w:pStyle w:val="Nadpis1"/>
      </w:pPr>
      <w:bookmarkStart w:id="0" w:name="_Toc366237302"/>
      <w:bookmarkStart w:id="1" w:name="_Toc366237433"/>
      <w:bookmarkStart w:id="2" w:name="_Toc366511029"/>
      <w:bookmarkStart w:id="3" w:name="_Toc366512165"/>
      <w:bookmarkStart w:id="4" w:name="_Toc366512431"/>
      <w:bookmarkStart w:id="5" w:name="_Toc366513728"/>
      <w:bookmarkStart w:id="6" w:name="_Toc366514070"/>
      <w:bookmarkStart w:id="7" w:name="_Toc366518372"/>
      <w:bookmarkStart w:id="8" w:name="_Toc366563491"/>
      <w:r w:rsidRPr="00964835">
        <w:lastRenderedPageBreak/>
        <w:t>ÚVODNÉ IDENTIFIKAĆNÉ ÚDAJE</w:t>
      </w:r>
      <w:bookmarkEnd w:id="0"/>
      <w:bookmarkEnd w:id="1"/>
      <w:bookmarkEnd w:id="2"/>
      <w:bookmarkEnd w:id="3"/>
      <w:bookmarkEnd w:id="4"/>
      <w:bookmarkEnd w:id="5"/>
      <w:bookmarkEnd w:id="6"/>
      <w:bookmarkEnd w:id="7"/>
      <w:bookmarkEnd w:id="8"/>
    </w:p>
    <w:p w:rsidR="00EA02EE" w:rsidRDefault="00EA02EE" w:rsidP="00EA02EE">
      <w:pPr>
        <w:spacing w:before="480"/>
        <w:jc w:val="both"/>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A02EE" w:rsidRPr="00F42F00" w:rsidTr="00A0208D">
        <w:tc>
          <w:tcPr>
            <w:tcW w:w="4320" w:type="dxa"/>
            <w:tcBorders>
              <w:top w:val="single" w:sz="12"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r w:rsidRPr="00F42F00">
              <w:rPr>
                <w:rFonts w:ascii="Arial" w:hAnsi="Arial" w:cs="Arial"/>
                <w:b/>
                <w:sz w:val="20"/>
                <w:szCs w:val="20"/>
              </w:rPr>
              <w:t>Názov a adresa školy</w:t>
            </w:r>
          </w:p>
        </w:tc>
        <w:tc>
          <w:tcPr>
            <w:tcW w:w="4860" w:type="dxa"/>
            <w:tcBorders>
              <w:top w:val="single" w:sz="12"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543F93">
              <w:rPr>
                <w:rFonts w:ascii="Arial" w:hAnsi="Arial" w:cs="Arial"/>
                <w:sz w:val="20"/>
                <w:szCs w:val="20"/>
              </w:rPr>
              <w:t xml:space="preserve">Spojená škola </w:t>
            </w:r>
            <w:r>
              <w:rPr>
                <w:rFonts w:ascii="Arial" w:hAnsi="Arial" w:cs="Arial"/>
                <w:sz w:val="20"/>
                <w:szCs w:val="20"/>
              </w:rPr>
              <w:t xml:space="preserve">- </w:t>
            </w:r>
            <w:r w:rsidRPr="00F42F00">
              <w:rPr>
                <w:rFonts w:ascii="Arial" w:hAnsi="Arial" w:cs="Arial"/>
                <w:sz w:val="20"/>
                <w:szCs w:val="20"/>
              </w:rPr>
              <w:t xml:space="preserve">Stredná odborná škola </w:t>
            </w:r>
            <w:r>
              <w:rPr>
                <w:rFonts w:ascii="Arial" w:hAnsi="Arial" w:cs="Arial"/>
                <w:sz w:val="20"/>
                <w:szCs w:val="20"/>
              </w:rPr>
              <w:t>podnikania</w:t>
            </w:r>
          </w:p>
          <w:p w:rsidR="00EA02EE" w:rsidRPr="00F42F00" w:rsidRDefault="00EA02EE" w:rsidP="00A0208D">
            <w:pPr>
              <w:jc w:val="both"/>
              <w:rPr>
                <w:rFonts w:ascii="Arial" w:hAnsi="Arial" w:cs="Arial"/>
                <w:sz w:val="20"/>
                <w:szCs w:val="20"/>
              </w:rPr>
            </w:pPr>
            <w:r w:rsidRPr="00F42F00">
              <w:rPr>
                <w:rFonts w:ascii="Arial" w:hAnsi="Arial" w:cs="Arial"/>
                <w:sz w:val="20"/>
                <w:szCs w:val="20"/>
              </w:rPr>
              <w:t>Školská 7, 97</w:t>
            </w:r>
            <w:r>
              <w:rPr>
                <w:rFonts w:ascii="Arial" w:hAnsi="Arial" w:cs="Arial"/>
                <w:sz w:val="20"/>
                <w:szCs w:val="20"/>
              </w:rPr>
              <w:t>5</w:t>
            </w:r>
            <w:r w:rsidRPr="00F42F00">
              <w:rPr>
                <w:rFonts w:ascii="Arial" w:hAnsi="Arial" w:cs="Arial"/>
                <w:sz w:val="20"/>
                <w:szCs w:val="20"/>
              </w:rPr>
              <w:t xml:space="preserve"> </w:t>
            </w:r>
            <w:r>
              <w:rPr>
                <w:rFonts w:ascii="Arial" w:hAnsi="Arial" w:cs="Arial"/>
                <w:sz w:val="20"/>
                <w:szCs w:val="20"/>
              </w:rPr>
              <w:t>90</w:t>
            </w:r>
            <w:r w:rsidRPr="00F42F00">
              <w:rPr>
                <w:rFonts w:ascii="Arial" w:hAnsi="Arial" w:cs="Arial"/>
                <w:sz w:val="20"/>
                <w:szCs w:val="20"/>
              </w:rPr>
              <w:t xml:space="preserve"> Banská Bystrica</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r w:rsidRPr="00F42F0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Pr>
                <w:rFonts w:ascii="Arial" w:hAnsi="Arial" w:cs="Arial"/>
                <w:sz w:val="20"/>
                <w:szCs w:val="20"/>
              </w:rPr>
              <w:t>Kozmetik</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r w:rsidRPr="00F42F0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Pr>
                <w:rFonts w:ascii="Arial" w:hAnsi="Arial" w:cs="Arial"/>
                <w:sz w:val="20"/>
                <w:szCs w:val="20"/>
              </w:rPr>
              <w:t>64</w:t>
            </w:r>
            <w:r w:rsidRPr="00F42F00">
              <w:rPr>
                <w:rFonts w:ascii="Arial" w:hAnsi="Arial" w:cs="Arial"/>
                <w:sz w:val="20"/>
                <w:szCs w:val="20"/>
              </w:rPr>
              <w:t xml:space="preserve"> Ekonomika a organizácia, obchod a</w:t>
            </w:r>
            <w:r>
              <w:rPr>
                <w:rFonts w:ascii="Arial" w:hAnsi="Arial" w:cs="Arial"/>
                <w:sz w:val="20"/>
                <w:szCs w:val="20"/>
              </w:rPr>
              <w:t> </w:t>
            </w:r>
            <w:r w:rsidRPr="00F42F00">
              <w:rPr>
                <w:rFonts w:ascii="Arial" w:hAnsi="Arial" w:cs="Arial"/>
                <w:sz w:val="20"/>
                <w:szCs w:val="20"/>
              </w:rPr>
              <w:t>služby</w:t>
            </w:r>
            <w:r>
              <w:rPr>
                <w:rFonts w:ascii="Arial" w:hAnsi="Arial" w:cs="Arial"/>
                <w:sz w:val="20"/>
                <w:szCs w:val="20"/>
              </w:rPr>
              <w:t xml:space="preserve"> II</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Pr>
                <w:rFonts w:ascii="Arial" w:hAnsi="Arial" w:cs="Arial"/>
                <w:bCs/>
                <w:sz w:val="18"/>
                <w:szCs w:val="18"/>
              </w:rPr>
              <w:t>6446 K kozmetik</w:t>
            </w:r>
            <w:r w:rsidRPr="00F42F00">
              <w:rPr>
                <w:rFonts w:ascii="Arial" w:hAnsi="Arial" w:cs="Arial"/>
                <w:sz w:val="18"/>
                <w:szCs w:val="18"/>
              </w:rPr>
              <w:t xml:space="preserve">  </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úplné stredné odborné vzdelanie – ISCED 3A</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4 roky</w:t>
            </w:r>
          </w:p>
        </w:tc>
      </w:tr>
      <w:tr w:rsidR="00EA02EE" w:rsidRPr="00F42F00" w:rsidTr="00A0208D">
        <w:tc>
          <w:tcPr>
            <w:tcW w:w="4320" w:type="dxa"/>
            <w:tcBorders>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 xml:space="preserve">Forma štúdia </w:t>
            </w:r>
          </w:p>
        </w:tc>
        <w:tc>
          <w:tcPr>
            <w:tcW w:w="4860" w:type="dxa"/>
            <w:tcBorders>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denná</w:t>
            </w:r>
          </w:p>
        </w:tc>
      </w:tr>
      <w:tr w:rsidR="00EA02EE" w:rsidRPr="00F42F00" w:rsidTr="00A0208D">
        <w:tc>
          <w:tcPr>
            <w:tcW w:w="4320" w:type="dxa"/>
            <w:tcBorders>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Vyučovací jazyk</w:t>
            </w:r>
          </w:p>
        </w:tc>
        <w:tc>
          <w:tcPr>
            <w:tcW w:w="4860" w:type="dxa"/>
            <w:tcBorders>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 xml:space="preserve">slovenský </w:t>
            </w:r>
          </w:p>
        </w:tc>
      </w:tr>
      <w:tr w:rsidR="00EA02EE" w:rsidRPr="00F42F00" w:rsidTr="00A0208D">
        <w:tc>
          <w:tcPr>
            <w:tcW w:w="4320" w:type="dxa"/>
            <w:tcBorders>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 xml:space="preserve">Druh školy </w:t>
            </w:r>
          </w:p>
        </w:tc>
        <w:tc>
          <w:tcPr>
            <w:tcW w:w="4860" w:type="dxa"/>
            <w:tcBorders>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štátna</w:t>
            </w:r>
          </w:p>
        </w:tc>
      </w:tr>
      <w:tr w:rsidR="00EA02EE" w:rsidRPr="00F42F00" w:rsidTr="00A0208D">
        <w:tc>
          <w:tcPr>
            <w:tcW w:w="4320" w:type="dxa"/>
            <w:tcBorders>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 xml:space="preserve">Dátum schválenia </w:t>
            </w:r>
            <w:proofErr w:type="spellStart"/>
            <w:r w:rsidRPr="00F42F00">
              <w:rPr>
                <w:rFonts w:ascii="Arial" w:hAnsi="Arial" w:cs="Arial"/>
                <w:b/>
                <w:sz w:val="20"/>
                <w:szCs w:val="20"/>
              </w:rPr>
              <w:t>ŠkVP</w:t>
            </w:r>
            <w:proofErr w:type="spellEnd"/>
          </w:p>
        </w:tc>
        <w:tc>
          <w:tcPr>
            <w:tcW w:w="4860" w:type="dxa"/>
            <w:tcBorders>
              <w:left w:val="single" w:sz="12" w:space="0" w:color="auto"/>
              <w:right w:val="single" w:sz="12" w:space="0" w:color="auto"/>
            </w:tcBorders>
          </w:tcPr>
          <w:p w:rsidR="00EA02EE" w:rsidRPr="007E4C1E" w:rsidRDefault="007E4C1E" w:rsidP="007E4C1E">
            <w:pPr>
              <w:pStyle w:val="Odsekzoznamu"/>
              <w:ind w:hanging="720"/>
              <w:jc w:val="both"/>
              <w:rPr>
                <w:rFonts w:ascii="Arial" w:hAnsi="Arial" w:cs="Arial"/>
                <w:sz w:val="20"/>
                <w:szCs w:val="20"/>
              </w:rPr>
            </w:pPr>
            <w:r w:rsidRPr="00F42F00">
              <w:rPr>
                <w:rFonts w:ascii="Arial" w:hAnsi="Arial" w:cs="Arial"/>
                <w:sz w:val="20"/>
                <w:szCs w:val="20"/>
              </w:rPr>
              <w:t xml:space="preserve">01. </w:t>
            </w:r>
            <w:r w:rsidR="003E79E8" w:rsidRPr="00F42F00">
              <w:rPr>
                <w:rFonts w:ascii="Arial" w:hAnsi="Arial" w:cs="Arial"/>
                <w:sz w:val="20"/>
                <w:szCs w:val="20"/>
              </w:rPr>
              <w:t>septembra</w:t>
            </w:r>
            <w:r w:rsidRPr="00F42F00">
              <w:rPr>
                <w:rFonts w:ascii="Arial" w:hAnsi="Arial" w:cs="Arial"/>
                <w:sz w:val="20"/>
                <w:szCs w:val="20"/>
              </w:rPr>
              <w:t xml:space="preserve"> 20</w:t>
            </w:r>
            <w:r>
              <w:rPr>
                <w:rFonts w:ascii="Arial" w:hAnsi="Arial" w:cs="Arial"/>
                <w:sz w:val="20"/>
                <w:szCs w:val="20"/>
              </w:rPr>
              <w:t>14</w:t>
            </w:r>
          </w:p>
        </w:tc>
      </w:tr>
      <w:tr w:rsidR="00EA02EE" w:rsidRPr="00F42F00" w:rsidTr="00A0208D">
        <w:tc>
          <w:tcPr>
            <w:tcW w:w="4320" w:type="dxa"/>
            <w:tcBorders>
              <w:left w:val="single" w:sz="12" w:space="0" w:color="auto"/>
              <w:bottom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 xml:space="preserve">Miesto vydania </w:t>
            </w:r>
          </w:p>
        </w:tc>
        <w:tc>
          <w:tcPr>
            <w:tcW w:w="4860" w:type="dxa"/>
            <w:tcBorders>
              <w:left w:val="single" w:sz="12" w:space="0" w:color="auto"/>
              <w:bottom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543F93">
              <w:rPr>
                <w:rFonts w:ascii="Arial" w:hAnsi="Arial" w:cs="Arial"/>
                <w:sz w:val="20"/>
                <w:szCs w:val="20"/>
              </w:rPr>
              <w:t>SŚ</w:t>
            </w:r>
            <w:r>
              <w:rPr>
                <w:rFonts w:ascii="Arial" w:hAnsi="Arial" w:cs="Arial"/>
                <w:sz w:val="20"/>
                <w:szCs w:val="20"/>
              </w:rPr>
              <w:t xml:space="preserve"> - </w:t>
            </w:r>
            <w:r w:rsidRPr="00F42F00">
              <w:rPr>
                <w:rFonts w:ascii="Arial" w:hAnsi="Arial" w:cs="Arial"/>
                <w:sz w:val="20"/>
                <w:szCs w:val="20"/>
              </w:rPr>
              <w:t>SOŠ</w:t>
            </w:r>
            <w:r>
              <w:rPr>
                <w:rFonts w:ascii="Arial" w:hAnsi="Arial" w:cs="Arial"/>
                <w:sz w:val="20"/>
                <w:szCs w:val="20"/>
              </w:rPr>
              <w:t xml:space="preserve"> podnikania</w:t>
            </w:r>
            <w:r w:rsidRPr="00F42F00">
              <w:rPr>
                <w:rFonts w:ascii="Arial" w:hAnsi="Arial" w:cs="Arial"/>
                <w:sz w:val="20"/>
                <w:szCs w:val="20"/>
              </w:rPr>
              <w:t xml:space="preserve">, </w:t>
            </w:r>
            <w:r w:rsidRPr="00FB6774">
              <w:rPr>
                <w:rFonts w:ascii="Arial" w:hAnsi="Arial" w:cs="Arial"/>
                <w:sz w:val="20"/>
                <w:szCs w:val="20"/>
              </w:rPr>
              <w:t>Š</w:t>
            </w:r>
            <w:r w:rsidRPr="00F42F00">
              <w:rPr>
                <w:rFonts w:ascii="Arial" w:hAnsi="Arial" w:cs="Arial"/>
                <w:sz w:val="20"/>
                <w:szCs w:val="20"/>
              </w:rPr>
              <w:t>kolská 7, Banská Bystrica</w:t>
            </w:r>
          </w:p>
        </w:tc>
      </w:tr>
      <w:tr w:rsidR="00EA02EE" w:rsidRPr="00F42F00" w:rsidTr="00A0208D">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 xml:space="preserve">Platnosť </w:t>
            </w:r>
            <w:proofErr w:type="spellStart"/>
            <w:r w:rsidRPr="00F42F00">
              <w:rPr>
                <w:rFonts w:ascii="Arial" w:hAnsi="Arial" w:cs="Arial"/>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EA02EE" w:rsidRPr="00F42F00" w:rsidRDefault="00EA02EE" w:rsidP="00A0208D">
            <w:pPr>
              <w:jc w:val="both"/>
              <w:rPr>
                <w:rFonts w:ascii="Arial" w:hAnsi="Arial" w:cs="Arial"/>
                <w:sz w:val="20"/>
                <w:szCs w:val="20"/>
              </w:rPr>
            </w:pPr>
            <w:r w:rsidRPr="00F42F00">
              <w:rPr>
                <w:rFonts w:ascii="Arial" w:hAnsi="Arial" w:cs="Arial"/>
                <w:sz w:val="20"/>
                <w:szCs w:val="20"/>
              </w:rPr>
              <w:t>01. september 20</w:t>
            </w:r>
            <w:r>
              <w:rPr>
                <w:rFonts w:ascii="Arial" w:hAnsi="Arial" w:cs="Arial"/>
                <w:sz w:val="20"/>
                <w:szCs w:val="20"/>
              </w:rPr>
              <w:t>14</w:t>
            </w:r>
            <w:r w:rsidRPr="00F42F00">
              <w:rPr>
                <w:rFonts w:ascii="Arial" w:hAnsi="Arial" w:cs="Arial"/>
                <w:sz w:val="20"/>
                <w:szCs w:val="20"/>
              </w:rPr>
              <w:t xml:space="preserve"> začínajúc prvým ročníkom</w:t>
            </w:r>
          </w:p>
        </w:tc>
      </w:tr>
    </w:tbl>
    <w:p w:rsidR="00EA02EE" w:rsidRDefault="00EA02EE" w:rsidP="00EA02EE">
      <w:pPr>
        <w:jc w:val="both"/>
        <w:rPr>
          <w:rFonts w:ascii="Arial" w:hAnsi="Arial" w:cs="Arial"/>
          <w:b/>
          <w:sz w:val="16"/>
          <w:szCs w:val="16"/>
        </w:rPr>
      </w:pPr>
    </w:p>
    <w:p w:rsidR="00EA02EE" w:rsidRDefault="00EA02EE" w:rsidP="00EA02EE">
      <w:pPr>
        <w:spacing w:before="120"/>
        <w:jc w:val="both"/>
        <w:rPr>
          <w:rFonts w:ascii="Arial" w:hAnsi="Arial" w:cs="Arial"/>
          <w:b/>
          <w:color w:val="0000FF"/>
          <w:sz w:val="20"/>
          <w:szCs w:val="20"/>
        </w:rPr>
      </w:pPr>
    </w:p>
    <w:p w:rsidR="00EA02EE" w:rsidRDefault="00EA02EE" w:rsidP="00EA02EE">
      <w:pPr>
        <w:spacing w:before="120"/>
        <w:jc w:val="both"/>
        <w:rPr>
          <w:rFonts w:ascii="Arial" w:hAnsi="Arial" w:cs="Arial"/>
          <w:b/>
          <w:color w:val="0000FF"/>
          <w:sz w:val="20"/>
          <w:szCs w:val="20"/>
        </w:rPr>
      </w:pPr>
    </w:p>
    <w:p w:rsidR="00EA02EE" w:rsidRDefault="00EA02EE" w:rsidP="00EA02EE">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rsidR="00EA02EE" w:rsidRDefault="00EA02EE" w:rsidP="00EA02EE">
      <w:pPr>
        <w:jc w:val="both"/>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6"/>
        <w:gridCol w:w="1275"/>
        <w:gridCol w:w="2410"/>
        <w:gridCol w:w="1276"/>
      </w:tblGrid>
      <w:tr w:rsidR="00EA02EE" w:rsidRPr="00F42F00" w:rsidTr="00A0208D">
        <w:trPr>
          <w:trHeight w:val="699"/>
        </w:trPr>
        <w:tc>
          <w:tcPr>
            <w:tcW w:w="2410" w:type="dxa"/>
            <w:tcBorders>
              <w:top w:val="single" w:sz="12" w:space="0" w:color="auto"/>
              <w:left w:val="single" w:sz="12" w:space="0" w:color="auto"/>
              <w:bottom w:val="single" w:sz="12" w:space="0" w:color="auto"/>
              <w:right w:val="single" w:sz="12" w:space="0" w:color="auto"/>
            </w:tcBorders>
            <w:shd w:val="clear" w:color="auto" w:fill="CCFFFF"/>
            <w:vAlign w:val="center"/>
          </w:tcPr>
          <w:p w:rsidR="00EA02EE" w:rsidRPr="00F42F00" w:rsidRDefault="00EA02EE" w:rsidP="00A0208D">
            <w:pPr>
              <w:jc w:val="center"/>
              <w:rPr>
                <w:rFonts w:ascii="Arial" w:hAnsi="Arial" w:cs="Arial"/>
                <w:b/>
                <w:sz w:val="20"/>
                <w:szCs w:val="20"/>
              </w:rPr>
            </w:pPr>
            <w:r w:rsidRPr="00F42F00">
              <w:rPr>
                <w:rFonts w:ascii="Arial" w:hAnsi="Arial" w:cs="Arial"/>
                <w:b/>
                <w:sz w:val="20"/>
                <w:szCs w:val="20"/>
              </w:rPr>
              <w:t>Titul, meno, priezvisko</w:t>
            </w:r>
          </w:p>
        </w:tc>
        <w:tc>
          <w:tcPr>
            <w:tcW w:w="1276" w:type="dxa"/>
            <w:tcBorders>
              <w:top w:val="single" w:sz="12" w:space="0" w:color="auto"/>
              <w:left w:val="single" w:sz="12" w:space="0" w:color="auto"/>
              <w:bottom w:val="single" w:sz="12" w:space="0" w:color="auto"/>
              <w:right w:val="single" w:sz="12" w:space="0" w:color="auto"/>
            </w:tcBorders>
            <w:shd w:val="clear" w:color="auto" w:fill="CCFFFF"/>
            <w:vAlign w:val="center"/>
          </w:tcPr>
          <w:p w:rsidR="00EA02EE" w:rsidRPr="00F42F00" w:rsidRDefault="00EA02EE" w:rsidP="00A0208D">
            <w:pPr>
              <w:jc w:val="center"/>
              <w:rPr>
                <w:rFonts w:ascii="Arial" w:hAnsi="Arial" w:cs="Arial"/>
                <w:b/>
                <w:sz w:val="20"/>
                <w:szCs w:val="20"/>
              </w:rPr>
            </w:pPr>
            <w:r w:rsidRPr="00F42F00">
              <w:rPr>
                <w:rFonts w:ascii="Arial" w:hAnsi="Arial" w:cs="Arial"/>
                <w:b/>
                <w:sz w:val="20"/>
                <w:szCs w:val="20"/>
              </w:rPr>
              <w:t>Pracovná pozícia</w:t>
            </w:r>
          </w:p>
        </w:tc>
        <w:tc>
          <w:tcPr>
            <w:tcW w:w="1276" w:type="dxa"/>
            <w:tcBorders>
              <w:top w:val="single" w:sz="12" w:space="0" w:color="auto"/>
              <w:left w:val="single" w:sz="12" w:space="0" w:color="auto"/>
              <w:bottom w:val="single" w:sz="12" w:space="0" w:color="auto"/>
              <w:right w:val="single" w:sz="12" w:space="0" w:color="auto"/>
            </w:tcBorders>
            <w:shd w:val="clear" w:color="auto" w:fill="CCFFFF"/>
            <w:vAlign w:val="center"/>
          </w:tcPr>
          <w:p w:rsidR="00EA02EE" w:rsidRPr="00F42F00" w:rsidRDefault="00EA02EE" w:rsidP="00A0208D">
            <w:pPr>
              <w:jc w:val="center"/>
              <w:rPr>
                <w:rFonts w:ascii="Arial" w:hAnsi="Arial" w:cs="Arial"/>
                <w:b/>
                <w:sz w:val="20"/>
                <w:szCs w:val="20"/>
              </w:rPr>
            </w:pPr>
            <w:r w:rsidRPr="00F42F00">
              <w:rPr>
                <w:rFonts w:ascii="Arial" w:hAnsi="Arial" w:cs="Arial"/>
                <w:b/>
                <w:sz w:val="20"/>
                <w:szCs w:val="20"/>
              </w:rPr>
              <w:t>Telefón</w:t>
            </w:r>
          </w:p>
        </w:tc>
        <w:tc>
          <w:tcPr>
            <w:tcW w:w="1275" w:type="dxa"/>
            <w:tcBorders>
              <w:top w:val="single" w:sz="12" w:space="0" w:color="auto"/>
              <w:left w:val="single" w:sz="12" w:space="0" w:color="auto"/>
              <w:bottom w:val="single" w:sz="12" w:space="0" w:color="auto"/>
              <w:right w:val="single" w:sz="12" w:space="0" w:color="auto"/>
            </w:tcBorders>
            <w:shd w:val="clear" w:color="auto" w:fill="CCFFFF"/>
            <w:vAlign w:val="center"/>
          </w:tcPr>
          <w:p w:rsidR="00EA02EE" w:rsidRPr="00F42F00" w:rsidRDefault="00EA02EE" w:rsidP="00A0208D">
            <w:pPr>
              <w:jc w:val="center"/>
              <w:rPr>
                <w:rFonts w:ascii="Arial" w:hAnsi="Arial" w:cs="Arial"/>
                <w:b/>
                <w:sz w:val="20"/>
                <w:szCs w:val="20"/>
              </w:rPr>
            </w:pPr>
            <w:r w:rsidRPr="00F42F00">
              <w:rPr>
                <w:rFonts w:ascii="Arial" w:hAnsi="Arial" w:cs="Arial"/>
                <w:b/>
                <w:sz w:val="20"/>
                <w:szCs w:val="20"/>
              </w:rPr>
              <w:t>Fax</w:t>
            </w:r>
          </w:p>
        </w:tc>
        <w:tc>
          <w:tcPr>
            <w:tcW w:w="2410" w:type="dxa"/>
            <w:tcBorders>
              <w:top w:val="single" w:sz="12" w:space="0" w:color="auto"/>
              <w:left w:val="single" w:sz="12" w:space="0" w:color="auto"/>
              <w:bottom w:val="single" w:sz="12" w:space="0" w:color="auto"/>
              <w:right w:val="single" w:sz="12" w:space="0" w:color="auto"/>
            </w:tcBorders>
            <w:shd w:val="clear" w:color="auto" w:fill="CCFFFF"/>
            <w:vAlign w:val="center"/>
          </w:tcPr>
          <w:p w:rsidR="00EA02EE" w:rsidRPr="00F42F00" w:rsidRDefault="00EA02EE" w:rsidP="00A0208D">
            <w:pPr>
              <w:jc w:val="center"/>
              <w:rPr>
                <w:rFonts w:ascii="Arial" w:hAnsi="Arial" w:cs="Arial"/>
                <w:b/>
                <w:sz w:val="20"/>
                <w:szCs w:val="20"/>
              </w:rPr>
            </w:pPr>
            <w:r w:rsidRPr="00F42F00">
              <w:rPr>
                <w:rFonts w:ascii="Arial" w:hAnsi="Arial" w:cs="Arial"/>
                <w:b/>
                <w:sz w:val="20"/>
                <w:szCs w:val="20"/>
              </w:rPr>
              <w:t>e-mail</w:t>
            </w:r>
          </w:p>
        </w:tc>
        <w:tc>
          <w:tcPr>
            <w:tcW w:w="1276" w:type="dxa"/>
            <w:tcBorders>
              <w:top w:val="single" w:sz="12" w:space="0" w:color="auto"/>
              <w:left w:val="single" w:sz="12" w:space="0" w:color="auto"/>
              <w:bottom w:val="single" w:sz="12" w:space="0" w:color="auto"/>
              <w:right w:val="single" w:sz="12" w:space="0" w:color="auto"/>
            </w:tcBorders>
            <w:shd w:val="clear" w:color="auto" w:fill="CCFFFF"/>
            <w:vAlign w:val="center"/>
          </w:tcPr>
          <w:p w:rsidR="00EA02EE" w:rsidRPr="00F42F00" w:rsidRDefault="00EA02EE" w:rsidP="00A0208D">
            <w:pPr>
              <w:jc w:val="center"/>
              <w:rPr>
                <w:rFonts w:ascii="Arial" w:hAnsi="Arial" w:cs="Arial"/>
                <w:b/>
                <w:sz w:val="20"/>
                <w:szCs w:val="20"/>
              </w:rPr>
            </w:pPr>
            <w:r w:rsidRPr="00F42F00">
              <w:rPr>
                <w:rFonts w:ascii="Arial" w:hAnsi="Arial" w:cs="Arial"/>
                <w:b/>
                <w:sz w:val="20"/>
                <w:szCs w:val="20"/>
              </w:rPr>
              <w:t>Iné</w:t>
            </w:r>
          </w:p>
        </w:tc>
      </w:tr>
      <w:tr w:rsidR="00EA02EE" w:rsidRPr="00F42F00" w:rsidTr="00A0208D">
        <w:trPr>
          <w:trHeight w:val="494"/>
        </w:trPr>
        <w:tc>
          <w:tcPr>
            <w:tcW w:w="2410" w:type="dxa"/>
            <w:tcBorders>
              <w:top w:val="single" w:sz="12" w:space="0" w:color="auto"/>
              <w:left w:val="single" w:sz="12" w:space="0" w:color="auto"/>
              <w:right w:val="single" w:sz="12" w:space="0" w:color="auto"/>
            </w:tcBorders>
            <w:shd w:val="clear" w:color="auto" w:fill="CCFFFF"/>
            <w:vAlign w:val="center"/>
          </w:tcPr>
          <w:p w:rsidR="00EA02EE" w:rsidRPr="00B83C4B" w:rsidRDefault="00EA02EE" w:rsidP="00A0208D">
            <w:pPr>
              <w:rPr>
                <w:rFonts w:ascii="Arial" w:hAnsi="Arial" w:cs="Arial"/>
                <w:b/>
                <w:sz w:val="18"/>
                <w:szCs w:val="18"/>
              </w:rPr>
            </w:pPr>
            <w:r w:rsidRPr="00B83C4B">
              <w:rPr>
                <w:rFonts w:ascii="Arial" w:hAnsi="Arial" w:cs="Arial"/>
                <w:b/>
                <w:sz w:val="18"/>
                <w:szCs w:val="18"/>
              </w:rPr>
              <w:t>Ing. Ján Žuffa</w:t>
            </w:r>
          </w:p>
        </w:tc>
        <w:tc>
          <w:tcPr>
            <w:tcW w:w="1276" w:type="dxa"/>
            <w:tcBorders>
              <w:top w:val="single" w:sz="12" w:space="0" w:color="auto"/>
              <w:left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r w:rsidRPr="00F42F00">
              <w:rPr>
                <w:rFonts w:ascii="Arial" w:hAnsi="Arial" w:cs="Arial"/>
                <w:sz w:val="16"/>
                <w:szCs w:val="16"/>
              </w:rPr>
              <w:t xml:space="preserve">Riaditeľ </w:t>
            </w:r>
          </w:p>
        </w:tc>
        <w:tc>
          <w:tcPr>
            <w:tcW w:w="1276" w:type="dxa"/>
            <w:tcBorders>
              <w:top w:val="single" w:sz="12" w:space="0" w:color="auto"/>
              <w:left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r>
              <w:rPr>
                <w:rFonts w:ascii="Arial" w:hAnsi="Arial" w:cs="Arial"/>
                <w:sz w:val="16"/>
                <w:szCs w:val="16"/>
              </w:rPr>
              <w:t>048/</w:t>
            </w:r>
            <w:r w:rsidRPr="00F42F00">
              <w:rPr>
                <w:rFonts w:ascii="Arial" w:hAnsi="Arial" w:cs="Arial"/>
                <w:sz w:val="16"/>
                <w:szCs w:val="16"/>
              </w:rPr>
              <w:t>4152879</w:t>
            </w:r>
          </w:p>
        </w:tc>
        <w:tc>
          <w:tcPr>
            <w:tcW w:w="1275" w:type="dxa"/>
            <w:tcBorders>
              <w:top w:val="single" w:sz="12" w:space="0" w:color="auto"/>
              <w:left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r w:rsidRPr="00F42F00">
              <w:rPr>
                <w:rFonts w:ascii="Arial" w:hAnsi="Arial" w:cs="Arial"/>
                <w:sz w:val="16"/>
                <w:szCs w:val="16"/>
              </w:rPr>
              <w:t>048</w:t>
            </w:r>
            <w:r>
              <w:rPr>
                <w:rFonts w:ascii="Arial" w:hAnsi="Arial" w:cs="Arial"/>
                <w:sz w:val="16"/>
                <w:szCs w:val="16"/>
              </w:rPr>
              <w:t>/</w:t>
            </w:r>
            <w:r w:rsidRPr="00F42F00">
              <w:rPr>
                <w:rFonts w:ascii="Arial" w:hAnsi="Arial" w:cs="Arial"/>
                <w:sz w:val="16"/>
                <w:szCs w:val="16"/>
              </w:rPr>
              <w:t>4131065</w:t>
            </w:r>
          </w:p>
        </w:tc>
        <w:tc>
          <w:tcPr>
            <w:tcW w:w="2410" w:type="dxa"/>
            <w:tcBorders>
              <w:top w:val="single" w:sz="12" w:space="0" w:color="auto"/>
              <w:left w:val="single" w:sz="12" w:space="0" w:color="auto"/>
              <w:right w:val="single" w:sz="12" w:space="0" w:color="auto"/>
            </w:tcBorders>
            <w:shd w:val="clear" w:color="auto" w:fill="auto"/>
            <w:vAlign w:val="center"/>
          </w:tcPr>
          <w:p w:rsidR="00EA02EE" w:rsidRPr="00F42F00" w:rsidRDefault="00032E32" w:rsidP="00A0208D">
            <w:pPr>
              <w:rPr>
                <w:rFonts w:ascii="Arial" w:hAnsi="Arial" w:cs="Arial"/>
                <w:sz w:val="16"/>
                <w:szCs w:val="16"/>
              </w:rPr>
            </w:pPr>
            <w:r>
              <w:rPr>
                <w:rFonts w:ascii="Arial" w:hAnsi="Arial" w:cs="Arial"/>
                <w:sz w:val="16"/>
                <w:szCs w:val="16"/>
              </w:rPr>
              <w:t>ss.riaditel@gmail.com</w:t>
            </w:r>
          </w:p>
        </w:tc>
        <w:tc>
          <w:tcPr>
            <w:tcW w:w="1276" w:type="dxa"/>
            <w:tcBorders>
              <w:top w:val="single" w:sz="12" w:space="0" w:color="auto"/>
              <w:left w:val="single" w:sz="12" w:space="0" w:color="auto"/>
              <w:right w:val="single" w:sz="12" w:space="0" w:color="auto"/>
            </w:tcBorders>
            <w:shd w:val="clear" w:color="auto" w:fill="auto"/>
            <w:vAlign w:val="center"/>
          </w:tcPr>
          <w:p w:rsidR="00EA02EE" w:rsidRPr="00F42F00" w:rsidRDefault="002D3962" w:rsidP="00A0208D">
            <w:pPr>
              <w:rPr>
                <w:rFonts w:ascii="Arial" w:hAnsi="Arial" w:cs="Arial"/>
                <w:sz w:val="16"/>
                <w:szCs w:val="16"/>
              </w:rPr>
            </w:pPr>
            <w:hyperlink r:id="rId9" w:history="1">
              <w:r w:rsidR="00EA02EE" w:rsidRPr="00F42F00">
                <w:rPr>
                  <w:rStyle w:val="Hypertextovprepojenie"/>
                  <w:rFonts w:ascii="Arial" w:hAnsi="Arial" w:cs="Arial"/>
                  <w:sz w:val="16"/>
                  <w:szCs w:val="16"/>
                </w:rPr>
                <w:t>www.sssbb.sk</w:t>
              </w:r>
            </w:hyperlink>
            <w:r w:rsidR="00EA02EE" w:rsidRPr="00F42F00">
              <w:rPr>
                <w:rFonts w:ascii="Arial" w:hAnsi="Arial" w:cs="Arial"/>
                <w:sz w:val="16"/>
                <w:szCs w:val="16"/>
              </w:rPr>
              <w:t xml:space="preserve"> </w:t>
            </w:r>
          </w:p>
        </w:tc>
      </w:tr>
      <w:tr w:rsidR="00EA02EE" w:rsidRPr="00F42F00" w:rsidTr="00A0208D">
        <w:tc>
          <w:tcPr>
            <w:tcW w:w="2410" w:type="dxa"/>
            <w:tcBorders>
              <w:top w:val="single" w:sz="4" w:space="0" w:color="auto"/>
              <w:left w:val="single" w:sz="12" w:space="0" w:color="auto"/>
              <w:right w:val="single" w:sz="12" w:space="0" w:color="auto"/>
            </w:tcBorders>
            <w:shd w:val="clear" w:color="auto" w:fill="CCFFFF"/>
            <w:vAlign w:val="center"/>
          </w:tcPr>
          <w:p w:rsidR="00EA02EE" w:rsidRPr="00B83C4B" w:rsidRDefault="00EA02EE" w:rsidP="00A0208D">
            <w:pPr>
              <w:rPr>
                <w:rFonts w:ascii="Arial" w:hAnsi="Arial" w:cs="Arial"/>
                <w:b/>
                <w:sz w:val="18"/>
                <w:szCs w:val="18"/>
              </w:rPr>
            </w:pPr>
            <w:r w:rsidRPr="00B83C4B">
              <w:rPr>
                <w:rFonts w:ascii="Arial" w:hAnsi="Arial" w:cs="Arial"/>
                <w:b/>
                <w:sz w:val="18"/>
                <w:szCs w:val="18"/>
              </w:rPr>
              <w:t>RNDr. Mária Baloghová</w:t>
            </w:r>
          </w:p>
        </w:tc>
        <w:tc>
          <w:tcPr>
            <w:tcW w:w="1276" w:type="dxa"/>
            <w:tcBorders>
              <w:left w:val="single" w:sz="12" w:space="0" w:color="auto"/>
              <w:right w:val="single" w:sz="12" w:space="0" w:color="auto"/>
            </w:tcBorders>
            <w:shd w:val="clear" w:color="auto" w:fill="auto"/>
            <w:vAlign w:val="center"/>
          </w:tcPr>
          <w:p w:rsidR="00EA02EE" w:rsidRDefault="00EA02EE" w:rsidP="00A0208D">
            <w:pPr>
              <w:rPr>
                <w:rFonts w:ascii="Arial" w:hAnsi="Arial" w:cs="Arial"/>
                <w:sz w:val="16"/>
                <w:szCs w:val="16"/>
              </w:rPr>
            </w:pPr>
            <w:r>
              <w:rPr>
                <w:rFonts w:ascii="Arial" w:hAnsi="Arial" w:cs="Arial"/>
                <w:sz w:val="16"/>
                <w:szCs w:val="16"/>
              </w:rPr>
              <w:t xml:space="preserve">Zástupca riaditeľa </w:t>
            </w:r>
            <w:r w:rsidRPr="00F42F00">
              <w:rPr>
                <w:rFonts w:ascii="Arial" w:hAnsi="Arial" w:cs="Arial"/>
                <w:sz w:val="16"/>
                <w:szCs w:val="16"/>
              </w:rPr>
              <w:t xml:space="preserve">pre </w:t>
            </w:r>
          </w:p>
          <w:p w:rsidR="00EA02EE" w:rsidRPr="00543F93" w:rsidRDefault="00EA02EE" w:rsidP="00A0208D">
            <w:pPr>
              <w:rPr>
                <w:rFonts w:ascii="Arial" w:hAnsi="Arial" w:cs="Arial"/>
                <w:sz w:val="16"/>
                <w:szCs w:val="16"/>
              </w:rPr>
            </w:pPr>
            <w:r w:rsidRPr="00543F93">
              <w:rPr>
                <w:rFonts w:ascii="Arial" w:hAnsi="Arial" w:cs="Arial"/>
                <w:sz w:val="16"/>
                <w:szCs w:val="16"/>
              </w:rPr>
              <w:t>výchovu a vzdelávanie</w:t>
            </w:r>
          </w:p>
        </w:tc>
        <w:tc>
          <w:tcPr>
            <w:tcW w:w="1276" w:type="dxa"/>
            <w:tcBorders>
              <w:left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r w:rsidRPr="00F42F00">
              <w:rPr>
                <w:rFonts w:ascii="Arial" w:hAnsi="Arial" w:cs="Arial"/>
                <w:sz w:val="16"/>
                <w:szCs w:val="16"/>
              </w:rPr>
              <w:t xml:space="preserve"> 048</w:t>
            </w:r>
            <w:r>
              <w:rPr>
                <w:rFonts w:ascii="Arial" w:hAnsi="Arial" w:cs="Arial"/>
                <w:sz w:val="16"/>
                <w:szCs w:val="16"/>
              </w:rPr>
              <w:t>/</w:t>
            </w:r>
            <w:r w:rsidRPr="00F42F00">
              <w:rPr>
                <w:rFonts w:ascii="Arial" w:hAnsi="Arial" w:cs="Arial"/>
                <w:sz w:val="16"/>
                <w:szCs w:val="16"/>
              </w:rPr>
              <w:t>4133113</w:t>
            </w:r>
          </w:p>
        </w:tc>
        <w:tc>
          <w:tcPr>
            <w:tcW w:w="1275" w:type="dxa"/>
            <w:tcBorders>
              <w:left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c>
          <w:tcPr>
            <w:tcW w:w="2410" w:type="dxa"/>
            <w:tcBorders>
              <w:left w:val="single" w:sz="12" w:space="0" w:color="auto"/>
              <w:right w:val="single" w:sz="12" w:space="0" w:color="auto"/>
            </w:tcBorders>
            <w:shd w:val="clear" w:color="auto" w:fill="auto"/>
            <w:vAlign w:val="center"/>
          </w:tcPr>
          <w:p w:rsidR="00EA02EE" w:rsidRPr="00F42F00" w:rsidRDefault="00032E32" w:rsidP="00A0208D">
            <w:pPr>
              <w:rPr>
                <w:rFonts w:ascii="Arial" w:hAnsi="Arial" w:cs="Arial"/>
                <w:sz w:val="16"/>
                <w:szCs w:val="16"/>
              </w:rPr>
            </w:pPr>
            <w:r>
              <w:rPr>
                <w:rFonts w:ascii="Arial" w:hAnsi="Arial" w:cs="Arial"/>
                <w:sz w:val="16"/>
                <w:szCs w:val="16"/>
              </w:rPr>
              <w:t>maria.baloghova</w:t>
            </w:r>
            <w:r w:rsidR="00D840D2">
              <w:rPr>
                <w:rFonts w:ascii="Arial" w:hAnsi="Arial" w:cs="Arial"/>
                <w:sz w:val="16"/>
                <w:szCs w:val="16"/>
              </w:rPr>
              <w:t>.bb</w:t>
            </w:r>
            <w:r>
              <w:rPr>
                <w:rFonts w:ascii="Arial" w:hAnsi="Arial" w:cs="Arial"/>
                <w:sz w:val="16"/>
                <w:szCs w:val="16"/>
              </w:rPr>
              <w:t>@gmail.com</w:t>
            </w:r>
          </w:p>
        </w:tc>
        <w:tc>
          <w:tcPr>
            <w:tcW w:w="1276" w:type="dxa"/>
            <w:tcBorders>
              <w:left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r>
      <w:tr w:rsidR="00EA02EE" w:rsidRPr="00F42F00" w:rsidTr="00A0208D">
        <w:tc>
          <w:tcPr>
            <w:tcW w:w="2410" w:type="dxa"/>
            <w:tcBorders>
              <w:top w:val="single" w:sz="4" w:space="0" w:color="auto"/>
              <w:left w:val="single" w:sz="12" w:space="0" w:color="auto"/>
              <w:right w:val="single" w:sz="12" w:space="0" w:color="auto"/>
            </w:tcBorders>
            <w:shd w:val="clear" w:color="auto" w:fill="CCFFFF"/>
            <w:vAlign w:val="center"/>
          </w:tcPr>
          <w:p w:rsidR="00EA02EE" w:rsidRPr="00B83C4B" w:rsidRDefault="00032E32" w:rsidP="00A0208D">
            <w:pPr>
              <w:rPr>
                <w:rFonts w:ascii="Arial" w:hAnsi="Arial" w:cs="Arial"/>
                <w:b/>
                <w:sz w:val="18"/>
                <w:szCs w:val="18"/>
              </w:rPr>
            </w:pPr>
            <w:r>
              <w:rPr>
                <w:rFonts w:ascii="Arial" w:hAnsi="Arial" w:cs="Arial"/>
                <w:b/>
                <w:sz w:val="18"/>
                <w:szCs w:val="18"/>
              </w:rPr>
              <w:t xml:space="preserve">Mgr. Nina </w:t>
            </w:r>
            <w:proofErr w:type="spellStart"/>
            <w:r>
              <w:rPr>
                <w:rFonts w:ascii="Arial" w:hAnsi="Arial" w:cs="Arial"/>
                <w:b/>
                <w:sz w:val="18"/>
                <w:szCs w:val="18"/>
              </w:rPr>
              <w:t>Matušovová</w:t>
            </w:r>
            <w:proofErr w:type="spellEnd"/>
            <w:r>
              <w:rPr>
                <w:rFonts w:ascii="Arial" w:hAnsi="Arial" w:cs="Arial"/>
                <w:b/>
                <w:sz w:val="18"/>
                <w:szCs w:val="18"/>
              </w:rPr>
              <w:t xml:space="preserve"> </w:t>
            </w:r>
          </w:p>
        </w:tc>
        <w:tc>
          <w:tcPr>
            <w:tcW w:w="1276" w:type="dxa"/>
            <w:tcBorders>
              <w:left w:val="single" w:sz="12" w:space="0" w:color="auto"/>
              <w:right w:val="single" w:sz="12" w:space="0" w:color="auto"/>
            </w:tcBorders>
            <w:shd w:val="clear" w:color="auto" w:fill="auto"/>
            <w:vAlign w:val="center"/>
          </w:tcPr>
          <w:p w:rsidR="00EA02EE" w:rsidRPr="00F42F00" w:rsidRDefault="00032E32" w:rsidP="00A0208D">
            <w:pPr>
              <w:rPr>
                <w:rFonts w:ascii="Arial" w:hAnsi="Arial" w:cs="Arial"/>
                <w:sz w:val="16"/>
                <w:szCs w:val="16"/>
              </w:rPr>
            </w:pPr>
            <w:r>
              <w:rPr>
                <w:rFonts w:ascii="Arial" w:hAnsi="Arial" w:cs="Arial"/>
                <w:sz w:val="16"/>
                <w:szCs w:val="16"/>
              </w:rPr>
              <w:t>Výchovný poradca</w:t>
            </w:r>
          </w:p>
        </w:tc>
        <w:tc>
          <w:tcPr>
            <w:tcW w:w="1276" w:type="dxa"/>
            <w:tcBorders>
              <w:left w:val="single" w:sz="12" w:space="0" w:color="auto"/>
              <w:right w:val="single" w:sz="12" w:space="0" w:color="auto"/>
            </w:tcBorders>
            <w:shd w:val="clear" w:color="auto" w:fill="auto"/>
            <w:vAlign w:val="center"/>
          </w:tcPr>
          <w:p w:rsidR="00EA02EE" w:rsidRPr="00543F93" w:rsidRDefault="00D840D2" w:rsidP="00A0208D">
            <w:pPr>
              <w:rPr>
                <w:rFonts w:ascii="Arial" w:hAnsi="Arial" w:cs="Arial"/>
                <w:sz w:val="16"/>
                <w:szCs w:val="16"/>
              </w:rPr>
            </w:pPr>
            <w:r>
              <w:rPr>
                <w:rFonts w:ascii="Arial" w:hAnsi="Arial" w:cs="Arial"/>
                <w:sz w:val="16"/>
                <w:szCs w:val="16"/>
              </w:rPr>
              <w:t>048/4133113</w:t>
            </w:r>
          </w:p>
          <w:p w:rsidR="00EA02EE" w:rsidRPr="00543F93" w:rsidRDefault="00EA02EE" w:rsidP="00A0208D">
            <w:pPr>
              <w:rPr>
                <w:rFonts w:ascii="Arial" w:hAnsi="Arial" w:cs="Arial"/>
                <w:sz w:val="16"/>
                <w:szCs w:val="16"/>
              </w:rPr>
            </w:pPr>
          </w:p>
        </w:tc>
        <w:tc>
          <w:tcPr>
            <w:tcW w:w="1275" w:type="dxa"/>
            <w:tcBorders>
              <w:left w:val="single" w:sz="12" w:space="0" w:color="auto"/>
              <w:right w:val="single" w:sz="12" w:space="0" w:color="auto"/>
            </w:tcBorders>
            <w:shd w:val="clear" w:color="auto" w:fill="auto"/>
            <w:vAlign w:val="center"/>
          </w:tcPr>
          <w:p w:rsidR="00EA02EE" w:rsidRPr="00543F93" w:rsidRDefault="00EA02EE" w:rsidP="00A0208D">
            <w:pPr>
              <w:rPr>
                <w:rFonts w:ascii="Arial" w:hAnsi="Arial" w:cs="Arial"/>
                <w:sz w:val="16"/>
                <w:szCs w:val="16"/>
              </w:rPr>
            </w:pPr>
          </w:p>
        </w:tc>
        <w:tc>
          <w:tcPr>
            <w:tcW w:w="2410" w:type="dxa"/>
            <w:tcBorders>
              <w:left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c>
          <w:tcPr>
            <w:tcW w:w="1276" w:type="dxa"/>
            <w:tcBorders>
              <w:left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r>
      <w:tr w:rsidR="00EA02EE" w:rsidRPr="00F42F00" w:rsidTr="00A0208D">
        <w:trPr>
          <w:trHeight w:val="483"/>
        </w:trPr>
        <w:tc>
          <w:tcPr>
            <w:tcW w:w="2410" w:type="dxa"/>
            <w:tcBorders>
              <w:left w:val="single" w:sz="12" w:space="0" w:color="auto"/>
              <w:bottom w:val="single" w:sz="12" w:space="0" w:color="auto"/>
              <w:right w:val="single" w:sz="12" w:space="0" w:color="auto"/>
            </w:tcBorders>
            <w:shd w:val="clear" w:color="auto" w:fill="CCFFFF"/>
            <w:vAlign w:val="center"/>
          </w:tcPr>
          <w:p w:rsidR="00EA02EE" w:rsidRPr="00B83C4B" w:rsidRDefault="00EA02EE" w:rsidP="00A0208D">
            <w:pPr>
              <w:rPr>
                <w:rFonts w:ascii="Arial" w:hAnsi="Arial" w:cs="Arial"/>
                <w:b/>
                <w:sz w:val="18"/>
                <w:szCs w:val="18"/>
              </w:rPr>
            </w:pPr>
          </w:p>
        </w:tc>
        <w:tc>
          <w:tcPr>
            <w:tcW w:w="1276" w:type="dxa"/>
            <w:tcBorders>
              <w:left w:val="single" w:sz="12" w:space="0" w:color="auto"/>
              <w:bottom w:val="single" w:sz="12" w:space="0" w:color="auto"/>
              <w:right w:val="single" w:sz="12" w:space="0" w:color="auto"/>
            </w:tcBorders>
            <w:shd w:val="clear" w:color="auto" w:fill="auto"/>
            <w:vAlign w:val="center"/>
          </w:tcPr>
          <w:p w:rsidR="00EA02EE" w:rsidRPr="00543F93" w:rsidRDefault="00EA02EE" w:rsidP="00A0208D">
            <w:pPr>
              <w:rPr>
                <w:rFonts w:ascii="Arial" w:hAnsi="Arial" w:cs="Arial"/>
                <w:sz w:val="16"/>
                <w:szCs w:val="16"/>
              </w:rPr>
            </w:pPr>
          </w:p>
        </w:tc>
        <w:tc>
          <w:tcPr>
            <w:tcW w:w="1276" w:type="dxa"/>
            <w:tcBorders>
              <w:left w:val="single" w:sz="12" w:space="0" w:color="auto"/>
              <w:bottom w:val="single" w:sz="12" w:space="0" w:color="auto"/>
              <w:right w:val="single" w:sz="12" w:space="0" w:color="auto"/>
            </w:tcBorders>
            <w:shd w:val="clear" w:color="auto" w:fill="auto"/>
            <w:vAlign w:val="center"/>
          </w:tcPr>
          <w:p w:rsidR="00EA02EE" w:rsidRPr="00543F93" w:rsidRDefault="00EA02EE" w:rsidP="00A0208D">
            <w:pPr>
              <w:rPr>
                <w:rFonts w:ascii="Arial" w:hAnsi="Arial" w:cs="Arial"/>
                <w:sz w:val="16"/>
                <w:szCs w:val="16"/>
              </w:rPr>
            </w:pPr>
          </w:p>
        </w:tc>
        <w:tc>
          <w:tcPr>
            <w:tcW w:w="1275" w:type="dxa"/>
            <w:tcBorders>
              <w:left w:val="single" w:sz="12" w:space="0" w:color="auto"/>
              <w:bottom w:val="single" w:sz="12" w:space="0" w:color="auto"/>
              <w:right w:val="single" w:sz="12" w:space="0" w:color="auto"/>
            </w:tcBorders>
            <w:shd w:val="clear" w:color="auto" w:fill="auto"/>
            <w:vAlign w:val="center"/>
          </w:tcPr>
          <w:p w:rsidR="00EA02EE" w:rsidRPr="00543F93" w:rsidRDefault="00EA02EE" w:rsidP="00A0208D">
            <w:pPr>
              <w:rPr>
                <w:rFonts w:ascii="Arial" w:hAnsi="Arial" w:cs="Arial"/>
                <w:sz w:val="16"/>
                <w:szCs w:val="16"/>
              </w:rPr>
            </w:pPr>
          </w:p>
        </w:tc>
        <w:tc>
          <w:tcPr>
            <w:tcW w:w="2410" w:type="dxa"/>
            <w:tcBorders>
              <w:left w:val="single" w:sz="12" w:space="0" w:color="auto"/>
              <w:bottom w:val="single" w:sz="12" w:space="0" w:color="auto"/>
              <w:right w:val="single" w:sz="12" w:space="0" w:color="auto"/>
            </w:tcBorders>
            <w:shd w:val="clear" w:color="auto" w:fill="auto"/>
            <w:vAlign w:val="center"/>
          </w:tcPr>
          <w:p w:rsidR="00EA02EE" w:rsidRPr="00543F93" w:rsidRDefault="00EA02EE" w:rsidP="00A0208D">
            <w:pPr>
              <w:rPr>
                <w:rFonts w:ascii="Arial" w:hAnsi="Arial" w:cs="Arial"/>
                <w:sz w:val="16"/>
                <w:szCs w:val="16"/>
              </w:rPr>
            </w:pPr>
          </w:p>
        </w:tc>
        <w:tc>
          <w:tcPr>
            <w:tcW w:w="1276" w:type="dxa"/>
            <w:tcBorders>
              <w:left w:val="single" w:sz="12" w:space="0" w:color="auto"/>
              <w:bottom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r>
      <w:tr w:rsidR="00EA02EE" w:rsidRPr="00F42F00" w:rsidTr="00A0208D">
        <w:trPr>
          <w:trHeight w:val="483"/>
        </w:trPr>
        <w:tc>
          <w:tcPr>
            <w:tcW w:w="2410" w:type="dxa"/>
            <w:tcBorders>
              <w:left w:val="single" w:sz="12" w:space="0" w:color="auto"/>
              <w:bottom w:val="single" w:sz="12" w:space="0" w:color="auto"/>
              <w:right w:val="single" w:sz="12" w:space="0" w:color="auto"/>
            </w:tcBorders>
            <w:shd w:val="clear" w:color="auto" w:fill="CCFFFF"/>
            <w:vAlign w:val="center"/>
          </w:tcPr>
          <w:p w:rsidR="00EA02EE" w:rsidRPr="00B83C4B" w:rsidRDefault="00EA02EE" w:rsidP="00A0208D">
            <w:pPr>
              <w:rPr>
                <w:rFonts w:ascii="Arial" w:hAnsi="Arial" w:cs="Arial"/>
                <w:b/>
                <w:sz w:val="18"/>
                <w:szCs w:val="18"/>
              </w:rPr>
            </w:pPr>
            <w:r w:rsidRPr="00B83C4B">
              <w:rPr>
                <w:rFonts w:ascii="Arial" w:hAnsi="Arial" w:cs="Arial"/>
                <w:b/>
                <w:sz w:val="18"/>
                <w:szCs w:val="18"/>
              </w:rPr>
              <w:t xml:space="preserve"> </w:t>
            </w:r>
          </w:p>
        </w:tc>
        <w:tc>
          <w:tcPr>
            <w:tcW w:w="1276" w:type="dxa"/>
            <w:tcBorders>
              <w:left w:val="single" w:sz="12" w:space="0" w:color="auto"/>
              <w:bottom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c>
          <w:tcPr>
            <w:tcW w:w="1276" w:type="dxa"/>
            <w:tcBorders>
              <w:left w:val="single" w:sz="12" w:space="0" w:color="auto"/>
              <w:bottom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c>
          <w:tcPr>
            <w:tcW w:w="1275" w:type="dxa"/>
            <w:tcBorders>
              <w:left w:val="single" w:sz="12" w:space="0" w:color="auto"/>
              <w:bottom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c>
          <w:tcPr>
            <w:tcW w:w="2410" w:type="dxa"/>
            <w:tcBorders>
              <w:left w:val="single" w:sz="12" w:space="0" w:color="auto"/>
              <w:bottom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c>
          <w:tcPr>
            <w:tcW w:w="1276" w:type="dxa"/>
            <w:tcBorders>
              <w:left w:val="single" w:sz="12" w:space="0" w:color="auto"/>
              <w:bottom w:val="single" w:sz="12" w:space="0" w:color="auto"/>
              <w:right w:val="single" w:sz="12" w:space="0" w:color="auto"/>
            </w:tcBorders>
            <w:shd w:val="clear" w:color="auto" w:fill="auto"/>
            <w:vAlign w:val="center"/>
          </w:tcPr>
          <w:p w:rsidR="00EA02EE" w:rsidRPr="00F42F00" w:rsidRDefault="00EA02EE" w:rsidP="00A0208D">
            <w:pPr>
              <w:rPr>
                <w:rFonts w:ascii="Arial" w:hAnsi="Arial" w:cs="Arial"/>
                <w:sz w:val="16"/>
                <w:szCs w:val="16"/>
              </w:rPr>
            </w:pPr>
          </w:p>
        </w:tc>
      </w:tr>
    </w:tbl>
    <w:p w:rsidR="00EA02EE" w:rsidRDefault="00EA02EE" w:rsidP="00EA02EE">
      <w:pPr>
        <w:jc w:val="both"/>
        <w:rPr>
          <w:rFonts w:ascii="Arial" w:hAnsi="Arial" w:cs="Arial"/>
          <w:b/>
          <w:sz w:val="16"/>
          <w:szCs w:val="16"/>
        </w:rPr>
      </w:pPr>
    </w:p>
    <w:p w:rsidR="00EA02EE" w:rsidRDefault="00EA02EE" w:rsidP="00EA02EE">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rsidR="00EA02EE" w:rsidRDefault="00EA02EE" w:rsidP="00EA02EE">
      <w:pPr>
        <w:spacing w:before="120"/>
        <w:jc w:val="both"/>
        <w:rPr>
          <w:rFonts w:ascii="Arial" w:hAnsi="Arial" w:cs="Arial"/>
          <w:sz w:val="20"/>
          <w:szCs w:val="20"/>
        </w:rPr>
      </w:pPr>
      <w:r>
        <w:rPr>
          <w:rFonts w:ascii="Arial" w:hAnsi="Arial" w:cs="Arial"/>
          <w:sz w:val="20"/>
          <w:szCs w:val="20"/>
        </w:rPr>
        <w:t>Banskobystrický samosprávny kraj</w:t>
      </w:r>
    </w:p>
    <w:p w:rsidR="00EA02EE" w:rsidRDefault="00EA02EE" w:rsidP="00EA02EE">
      <w:pPr>
        <w:jc w:val="both"/>
        <w:rPr>
          <w:rFonts w:ascii="Arial" w:hAnsi="Arial" w:cs="Arial"/>
          <w:sz w:val="20"/>
          <w:szCs w:val="20"/>
        </w:rPr>
      </w:pPr>
      <w:r>
        <w:rPr>
          <w:rFonts w:ascii="Arial" w:hAnsi="Arial" w:cs="Arial"/>
          <w:sz w:val="20"/>
          <w:szCs w:val="20"/>
        </w:rPr>
        <w:t>Odbor vzdelávania a ľudských zdrojov</w:t>
      </w:r>
    </w:p>
    <w:p w:rsidR="00EA02EE" w:rsidRDefault="00EA02EE" w:rsidP="00EA02EE">
      <w:pPr>
        <w:jc w:val="both"/>
        <w:rPr>
          <w:rFonts w:ascii="Arial" w:hAnsi="Arial" w:cs="Arial"/>
          <w:sz w:val="20"/>
          <w:szCs w:val="20"/>
        </w:rPr>
      </w:pPr>
      <w:r>
        <w:rPr>
          <w:rFonts w:ascii="Arial" w:hAnsi="Arial" w:cs="Arial"/>
          <w:sz w:val="20"/>
          <w:szCs w:val="20"/>
        </w:rPr>
        <w:t>Nám. SNP 23</w:t>
      </w:r>
    </w:p>
    <w:p w:rsidR="00EA02EE" w:rsidRDefault="00EA02EE" w:rsidP="00EA02EE">
      <w:pPr>
        <w:jc w:val="both"/>
        <w:rPr>
          <w:rFonts w:ascii="Arial" w:hAnsi="Arial" w:cs="Arial"/>
          <w:sz w:val="20"/>
          <w:szCs w:val="20"/>
        </w:rPr>
      </w:pPr>
      <w:r>
        <w:rPr>
          <w:rFonts w:ascii="Arial" w:hAnsi="Arial" w:cs="Arial"/>
          <w:sz w:val="20"/>
          <w:szCs w:val="20"/>
        </w:rPr>
        <w:t>974 01 Banská Bystrica</w:t>
      </w:r>
    </w:p>
    <w:p w:rsidR="00EA02EE" w:rsidRDefault="00EA02EE" w:rsidP="00EA02EE">
      <w:pPr>
        <w:jc w:val="both"/>
        <w:rPr>
          <w:rFonts w:ascii="Arial" w:hAnsi="Arial" w:cs="Arial"/>
          <w:sz w:val="20"/>
          <w:szCs w:val="20"/>
        </w:rPr>
      </w:pPr>
    </w:p>
    <w:p w:rsidR="00EA02EE" w:rsidRDefault="00EA02EE" w:rsidP="00EA02EE">
      <w:pPr>
        <w:jc w:val="both"/>
        <w:rPr>
          <w:rFonts w:ascii="Arial" w:hAnsi="Arial" w:cs="Arial"/>
          <w:sz w:val="20"/>
          <w:szCs w:val="20"/>
        </w:rPr>
      </w:pPr>
      <w:r>
        <w:rPr>
          <w:rFonts w:ascii="Arial" w:hAnsi="Arial" w:cs="Arial"/>
          <w:sz w:val="20"/>
          <w:szCs w:val="20"/>
        </w:rPr>
        <w:t>Tel.: 048/4722151</w:t>
      </w:r>
    </w:p>
    <w:p w:rsidR="00EA02EE" w:rsidRDefault="00EA02EE" w:rsidP="00EA02EE">
      <w:pPr>
        <w:jc w:val="both"/>
        <w:rPr>
          <w:rFonts w:ascii="Arial" w:hAnsi="Arial" w:cs="Arial"/>
          <w:sz w:val="20"/>
          <w:szCs w:val="20"/>
        </w:rPr>
      </w:pPr>
      <w:r>
        <w:rPr>
          <w:rFonts w:ascii="Arial" w:hAnsi="Arial" w:cs="Arial"/>
          <w:sz w:val="20"/>
          <w:szCs w:val="20"/>
        </w:rPr>
        <w:t>e-mail: ovalz@vucbb.sk</w:t>
      </w:r>
    </w:p>
    <w:p w:rsidR="00EA02EE" w:rsidRDefault="00EA02EE" w:rsidP="00EA02EE">
      <w:pPr>
        <w:spacing w:before="120"/>
        <w:jc w:val="both"/>
        <w:rPr>
          <w:rFonts w:ascii="Arial" w:hAnsi="Arial" w:cs="Arial"/>
          <w:sz w:val="20"/>
          <w:szCs w:val="20"/>
        </w:rPr>
      </w:pPr>
    </w:p>
    <w:p w:rsidR="00EA02EE" w:rsidRPr="00E40066" w:rsidRDefault="00EA02EE" w:rsidP="00EA02EE">
      <w:pPr>
        <w:spacing w:before="120"/>
        <w:jc w:val="both"/>
        <w:rPr>
          <w:rFonts w:ascii="Arial" w:hAnsi="Arial" w:cs="Arial"/>
          <w:sz w:val="20"/>
          <w:szCs w:val="20"/>
        </w:rPr>
      </w:pPr>
    </w:p>
    <w:p w:rsidR="00EA02EE" w:rsidRDefault="00EA02EE" w:rsidP="00EA02EE">
      <w:pPr>
        <w:spacing w:before="120"/>
        <w:jc w:val="both"/>
        <w:rPr>
          <w:rFonts w:ascii="Arial" w:hAnsi="Arial" w:cs="Arial"/>
          <w:sz w:val="20"/>
          <w:szCs w:val="20"/>
        </w:rPr>
      </w:pPr>
      <w:r>
        <w:rPr>
          <w:rFonts w:ascii="Arial" w:hAnsi="Arial" w:cs="Arial"/>
          <w:sz w:val="20"/>
          <w:szCs w:val="20"/>
        </w:rPr>
        <w:t xml:space="preserve">Banská Bystrica </w:t>
      </w:r>
      <w:r w:rsidR="00871381" w:rsidRPr="00871381">
        <w:rPr>
          <w:rFonts w:ascii="Arial" w:hAnsi="Arial" w:cs="Arial"/>
          <w:sz w:val="20"/>
          <w:szCs w:val="20"/>
        </w:rPr>
        <w:t>01.09.2014</w:t>
      </w:r>
      <w:r w:rsidRPr="0087138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Ján Žuffa</w:t>
      </w:r>
    </w:p>
    <w:p w:rsidR="00EA02EE" w:rsidRDefault="00EA02EE" w:rsidP="00EA02EE">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riaditeľ školy</w:t>
      </w:r>
      <w:r>
        <w:rPr>
          <w:rFonts w:ascii="Arial" w:hAnsi="Arial" w:cs="Arial"/>
          <w:sz w:val="20"/>
          <w:szCs w:val="20"/>
        </w:rPr>
        <w:tab/>
      </w:r>
    </w:p>
    <w:p w:rsidR="00EA02EE" w:rsidRDefault="00EA02EE" w:rsidP="00EA02EE">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A02EE" w:rsidRDefault="00EA02EE" w:rsidP="00EA02EE">
      <w:pPr>
        <w:rPr>
          <w:rFonts w:ascii="Arial,Bold" w:eastAsia="Calibri" w:hAnsi="Arial,Bold" w:cs="Arial,Bold"/>
          <w:b/>
          <w:bCs/>
          <w:sz w:val="20"/>
          <w:szCs w:val="20"/>
        </w:rPr>
      </w:pPr>
    </w:p>
    <w:p w:rsidR="00EA02EE" w:rsidRDefault="00EA02EE" w:rsidP="00EA02EE">
      <w:pPr>
        <w:rPr>
          <w:rFonts w:ascii="Arial,Bold" w:eastAsia="Calibri" w:hAnsi="Arial,Bold" w:cs="Arial,Bold"/>
          <w:b/>
          <w:bCs/>
          <w:sz w:val="20"/>
          <w:szCs w:val="20"/>
        </w:rPr>
      </w:pPr>
    </w:p>
    <w:p w:rsidR="00D840D2" w:rsidRDefault="00D840D2" w:rsidP="00EA02EE">
      <w:pPr>
        <w:rPr>
          <w:rFonts w:ascii="Arial,Bold" w:eastAsia="Calibri" w:hAnsi="Arial,Bold" w:cs="Arial,Bold"/>
          <w:b/>
          <w:bCs/>
          <w:sz w:val="20"/>
          <w:szCs w:val="20"/>
        </w:rPr>
      </w:pPr>
    </w:p>
    <w:p w:rsidR="00D840D2" w:rsidRDefault="00D840D2" w:rsidP="00EA02EE">
      <w:pPr>
        <w:rPr>
          <w:rFonts w:ascii="Arial,Bold" w:eastAsia="Calibri" w:hAnsi="Arial,Bold" w:cs="Arial,Bold"/>
          <w:b/>
          <w:bCs/>
          <w:sz w:val="20"/>
          <w:szCs w:val="20"/>
        </w:rPr>
      </w:pPr>
    </w:p>
    <w:p w:rsidR="00EA02EE" w:rsidRDefault="00EA02EE" w:rsidP="00EA02EE">
      <w:pPr>
        <w:rPr>
          <w:rFonts w:ascii="Arial,Bold" w:eastAsia="Calibri" w:hAnsi="Arial,Bold" w:cs="Arial,Bold"/>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A02EE" w:rsidRPr="00F42F00" w:rsidTr="00A0208D">
        <w:tc>
          <w:tcPr>
            <w:tcW w:w="4320" w:type="dxa"/>
            <w:tcBorders>
              <w:top w:val="single" w:sz="12"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r w:rsidRPr="00F42F0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543F93">
              <w:rPr>
                <w:rFonts w:ascii="Arial" w:hAnsi="Arial" w:cs="Arial"/>
                <w:sz w:val="20"/>
                <w:szCs w:val="20"/>
              </w:rPr>
              <w:t>Spojená škola -</w:t>
            </w:r>
            <w:r>
              <w:rPr>
                <w:rFonts w:ascii="Arial" w:hAnsi="Arial" w:cs="Arial"/>
                <w:color w:val="FF0000"/>
                <w:sz w:val="20"/>
                <w:szCs w:val="20"/>
              </w:rPr>
              <w:t xml:space="preserve"> </w:t>
            </w:r>
            <w:r w:rsidRPr="00F42F00">
              <w:rPr>
                <w:rFonts w:ascii="Arial" w:hAnsi="Arial" w:cs="Arial"/>
                <w:sz w:val="20"/>
                <w:szCs w:val="20"/>
              </w:rPr>
              <w:t xml:space="preserve">Stredná odborná škola </w:t>
            </w:r>
            <w:r>
              <w:rPr>
                <w:rFonts w:ascii="Arial" w:hAnsi="Arial" w:cs="Arial"/>
                <w:sz w:val="20"/>
                <w:szCs w:val="20"/>
              </w:rPr>
              <w:t>podnikania</w:t>
            </w:r>
          </w:p>
          <w:p w:rsidR="00EA02EE" w:rsidRPr="00F42F00" w:rsidRDefault="00EA02EE" w:rsidP="00A0208D">
            <w:pPr>
              <w:jc w:val="both"/>
              <w:rPr>
                <w:rFonts w:ascii="Arial" w:hAnsi="Arial" w:cs="Arial"/>
                <w:sz w:val="20"/>
                <w:szCs w:val="20"/>
              </w:rPr>
            </w:pPr>
            <w:r w:rsidRPr="00F42F00">
              <w:rPr>
                <w:rFonts w:ascii="Arial" w:hAnsi="Arial" w:cs="Arial"/>
                <w:sz w:val="20"/>
                <w:szCs w:val="20"/>
              </w:rPr>
              <w:t>Školská 7, 97</w:t>
            </w:r>
            <w:r>
              <w:rPr>
                <w:rFonts w:ascii="Arial" w:hAnsi="Arial" w:cs="Arial"/>
                <w:sz w:val="20"/>
                <w:szCs w:val="20"/>
              </w:rPr>
              <w:t>5</w:t>
            </w:r>
            <w:r w:rsidRPr="00F42F00">
              <w:rPr>
                <w:rFonts w:ascii="Arial" w:hAnsi="Arial" w:cs="Arial"/>
                <w:sz w:val="20"/>
                <w:szCs w:val="20"/>
              </w:rPr>
              <w:t xml:space="preserve"> </w:t>
            </w:r>
            <w:r>
              <w:rPr>
                <w:rFonts w:ascii="Arial" w:hAnsi="Arial" w:cs="Arial"/>
                <w:sz w:val="20"/>
                <w:szCs w:val="20"/>
              </w:rPr>
              <w:t>90</w:t>
            </w:r>
            <w:r w:rsidRPr="00F42F00">
              <w:rPr>
                <w:rFonts w:ascii="Arial" w:hAnsi="Arial" w:cs="Arial"/>
                <w:sz w:val="20"/>
                <w:szCs w:val="20"/>
              </w:rPr>
              <w:t xml:space="preserve"> Banská Bystrica</w:t>
            </w:r>
          </w:p>
        </w:tc>
      </w:tr>
      <w:tr w:rsidR="00EA02EE" w:rsidRPr="00F42F00" w:rsidTr="00314B48">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r w:rsidRPr="00F42F0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vAlign w:val="center"/>
          </w:tcPr>
          <w:p w:rsidR="00EA02EE" w:rsidRPr="00F42F00" w:rsidRDefault="00EA02EE" w:rsidP="00314B48">
            <w:pPr>
              <w:rPr>
                <w:rFonts w:ascii="Arial" w:hAnsi="Arial" w:cs="Arial"/>
                <w:sz w:val="20"/>
                <w:szCs w:val="20"/>
              </w:rPr>
            </w:pPr>
            <w:r>
              <w:rPr>
                <w:rFonts w:ascii="Arial" w:hAnsi="Arial" w:cs="Arial"/>
                <w:sz w:val="20"/>
                <w:szCs w:val="20"/>
              </w:rPr>
              <w:t>Kozmetik</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r w:rsidRPr="00F42F0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Pr>
                <w:rFonts w:ascii="Arial" w:hAnsi="Arial" w:cs="Arial"/>
                <w:sz w:val="20"/>
                <w:szCs w:val="20"/>
              </w:rPr>
              <w:t>64</w:t>
            </w:r>
            <w:r w:rsidRPr="00F42F00">
              <w:rPr>
                <w:rFonts w:ascii="Arial" w:hAnsi="Arial" w:cs="Arial"/>
                <w:sz w:val="20"/>
                <w:szCs w:val="20"/>
              </w:rPr>
              <w:t xml:space="preserve"> Ekonomika a organizácia, obchod a</w:t>
            </w:r>
            <w:r>
              <w:rPr>
                <w:rFonts w:ascii="Arial" w:hAnsi="Arial" w:cs="Arial"/>
                <w:sz w:val="20"/>
                <w:szCs w:val="20"/>
              </w:rPr>
              <w:t> </w:t>
            </w:r>
            <w:r w:rsidRPr="00F42F00">
              <w:rPr>
                <w:rFonts w:ascii="Arial" w:hAnsi="Arial" w:cs="Arial"/>
                <w:sz w:val="20"/>
                <w:szCs w:val="20"/>
              </w:rPr>
              <w:t>služby</w:t>
            </w:r>
            <w:r>
              <w:rPr>
                <w:rFonts w:ascii="Arial" w:hAnsi="Arial" w:cs="Arial"/>
                <w:sz w:val="20"/>
                <w:szCs w:val="20"/>
              </w:rPr>
              <w:t xml:space="preserve"> II</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Pr>
                <w:rFonts w:ascii="Arial" w:hAnsi="Arial" w:cs="Arial"/>
                <w:bCs/>
                <w:sz w:val="18"/>
                <w:szCs w:val="18"/>
              </w:rPr>
              <w:t>6446 K kozmetik</w:t>
            </w:r>
            <w:r w:rsidRPr="00F42F00">
              <w:rPr>
                <w:rFonts w:ascii="Arial" w:hAnsi="Arial" w:cs="Arial"/>
                <w:sz w:val="18"/>
                <w:szCs w:val="18"/>
              </w:rPr>
              <w:t xml:space="preserve">  </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úplné stredné odborné vzdelanie – ISCED 3A</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4 roky</w:t>
            </w:r>
          </w:p>
        </w:tc>
      </w:tr>
      <w:tr w:rsidR="00EA02EE" w:rsidRPr="00F42F00" w:rsidTr="00A0208D">
        <w:tc>
          <w:tcPr>
            <w:tcW w:w="4320" w:type="dxa"/>
            <w:tcBorders>
              <w:left w:val="single" w:sz="12" w:space="0" w:color="auto"/>
              <w:bottom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denná</w:t>
            </w:r>
          </w:p>
        </w:tc>
      </w:tr>
    </w:tbl>
    <w:p w:rsidR="00EA02EE" w:rsidRDefault="00EA02EE" w:rsidP="00EA02EE">
      <w:pPr>
        <w:jc w:val="both"/>
        <w:rPr>
          <w:rFonts w:ascii="Arial" w:hAnsi="Arial" w:cs="Arial"/>
          <w:b/>
          <w:sz w:val="16"/>
          <w:szCs w:val="16"/>
        </w:rPr>
      </w:pPr>
    </w:p>
    <w:p w:rsidR="00EA02EE" w:rsidRDefault="00EA02EE" w:rsidP="00EA02EE">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EA02EE" w:rsidRPr="0073167C" w:rsidRDefault="00EA02EE" w:rsidP="00EA02EE">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349"/>
        <w:gridCol w:w="4978"/>
      </w:tblGrid>
      <w:tr w:rsidR="00EA02EE" w:rsidTr="00A0208D">
        <w:tc>
          <w:tcPr>
            <w:tcW w:w="1715" w:type="dxa"/>
            <w:tcBorders>
              <w:top w:val="single" w:sz="12" w:space="0" w:color="auto"/>
              <w:left w:val="single" w:sz="12" w:space="0" w:color="auto"/>
              <w:bottom w:val="single" w:sz="12" w:space="0" w:color="auto"/>
              <w:right w:val="single" w:sz="12" w:space="0" w:color="auto"/>
            </w:tcBorders>
            <w:shd w:val="clear" w:color="auto" w:fill="CCFFFF"/>
            <w:hideMark/>
          </w:tcPr>
          <w:p w:rsidR="00EA02EE" w:rsidRDefault="00EA02EE" w:rsidP="00A0208D">
            <w:pPr>
              <w:rPr>
                <w:rFonts w:ascii="Arial" w:hAnsi="Arial" w:cs="Arial"/>
                <w:b/>
                <w:sz w:val="20"/>
                <w:szCs w:val="20"/>
              </w:rPr>
            </w:pPr>
            <w:r>
              <w:rPr>
                <w:rFonts w:ascii="Arial" w:hAnsi="Arial" w:cs="Arial"/>
                <w:b/>
                <w:sz w:val="20"/>
                <w:szCs w:val="20"/>
              </w:rPr>
              <w:t xml:space="preserve">Platnosť </w:t>
            </w:r>
            <w:proofErr w:type="spellStart"/>
            <w:r>
              <w:rPr>
                <w:rFonts w:ascii="Arial" w:hAnsi="Arial" w:cs="Arial"/>
                <w:b/>
                <w:sz w:val="20"/>
                <w:szCs w:val="20"/>
              </w:rPr>
              <w:t>ŠkVP</w:t>
            </w:r>
            <w:proofErr w:type="spellEnd"/>
          </w:p>
          <w:p w:rsidR="00EA02EE" w:rsidRDefault="00EA02EE" w:rsidP="00A0208D">
            <w:pPr>
              <w:rPr>
                <w:rFonts w:ascii="Arial" w:hAnsi="Arial" w:cs="Arial"/>
                <w:b/>
                <w:sz w:val="20"/>
                <w:szCs w:val="20"/>
              </w:rPr>
            </w:pPr>
            <w:r>
              <w:rPr>
                <w:rFonts w:ascii="Arial" w:hAnsi="Arial" w:cs="Arial"/>
                <w:b/>
                <w:sz w:val="20"/>
                <w:szCs w:val="20"/>
              </w:rPr>
              <w:t xml:space="preserve">Dátum </w:t>
            </w:r>
          </w:p>
        </w:tc>
        <w:tc>
          <w:tcPr>
            <w:tcW w:w="2349" w:type="dxa"/>
            <w:tcBorders>
              <w:top w:val="single" w:sz="12" w:space="0" w:color="auto"/>
              <w:left w:val="single" w:sz="12" w:space="0" w:color="auto"/>
              <w:bottom w:val="single" w:sz="12" w:space="0" w:color="auto"/>
              <w:right w:val="single" w:sz="12" w:space="0" w:color="auto"/>
            </w:tcBorders>
            <w:shd w:val="clear" w:color="auto" w:fill="CCFFFF"/>
            <w:hideMark/>
          </w:tcPr>
          <w:p w:rsidR="00EA02EE" w:rsidRDefault="00EA02EE" w:rsidP="00A0208D">
            <w:pPr>
              <w:jc w:val="both"/>
              <w:rPr>
                <w:rFonts w:ascii="Arial" w:hAnsi="Arial" w:cs="Arial"/>
                <w:b/>
                <w:sz w:val="20"/>
                <w:szCs w:val="20"/>
              </w:rPr>
            </w:pPr>
            <w:r>
              <w:rPr>
                <w:rFonts w:ascii="Arial" w:hAnsi="Arial" w:cs="Arial"/>
                <w:b/>
                <w:sz w:val="20"/>
                <w:szCs w:val="20"/>
              </w:rPr>
              <w:t xml:space="preserve">Revidovanie </w:t>
            </w:r>
            <w:proofErr w:type="spellStart"/>
            <w:r>
              <w:rPr>
                <w:rFonts w:ascii="Arial" w:hAnsi="Arial" w:cs="Arial"/>
                <w:b/>
                <w:sz w:val="20"/>
                <w:szCs w:val="20"/>
              </w:rPr>
              <w:t>ŠkVP</w:t>
            </w:r>
            <w:proofErr w:type="spellEnd"/>
          </w:p>
          <w:p w:rsidR="00EA02EE" w:rsidRDefault="00EA02EE" w:rsidP="00A0208D">
            <w:pPr>
              <w:jc w:val="both"/>
              <w:rPr>
                <w:rFonts w:ascii="Arial" w:hAnsi="Arial" w:cs="Arial"/>
                <w:b/>
                <w:sz w:val="20"/>
                <w:szCs w:val="20"/>
              </w:rPr>
            </w:pPr>
            <w:r>
              <w:rPr>
                <w:rFonts w:ascii="Arial" w:hAnsi="Arial" w:cs="Arial"/>
                <w:b/>
                <w:sz w:val="20"/>
                <w:szCs w:val="20"/>
              </w:rPr>
              <w:t xml:space="preserve">Dátum </w:t>
            </w:r>
          </w:p>
        </w:tc>
        <w:tc>
          <w:tcPr>
            <w:tcW w:w="4978" w:type="dxa"/>
            <w:tcBorders>
              <w:top w:val="single" w:sz="12" w:space="0" w:color="auto"/>
              <w:left w:val="single" w:sz="12" w:space="0" w:color="auto"/>
              <w:bottom w:val="single" w:sz="12" w:space="0" w:color="auto"/>
              <w:right w:val="single" w:sz="12" w:space="0" w:color="auto"/>
            </w:tcBorders>
            <w:shd w:val="clear" w:color="auto" w:fill="CCFFFF"/>
            <w:hideMark/>
          </w:tcPr>
          <w:p w:rsidR="00EA02EE" w:rsidRDefault="00EA02EE" w:rsidP="00A0208D">
            <w:pPr>
              <w:jc w:val="both"/>
              <w:rPr>
                <w:rFonts w:ascii="Arial" w:hAnsi="Arial" w:cs="Arial"/>
                <w:b/>
                <w:sz w:val="20"/>
                <w:szCs w:val="20"/>
              </w:rPr>
            </w:pPr>
            <w:r>
              <w:rPr>
                <w:rFonts w:ascii="Arial" w:hAnsi="Arial" w:cs="Arial"/>
                <w:b/>
                <w:sz w:val="20"/>
                <w:szCs w:val="20"/>
              </w:rPr>
              <w:t xml:space="preserve">Zaznamenanie inovácie, zmeny, úpravy a pod. </w:t>
            </w:r>
          </w:p>
        </w:tc>
      </w:tr>
      <w:tr w:rsidR="00191299" w:rsidTr="00940869">
        <w:trPr>
          <w:trHeight w:val="1840"/>
        </w:trPr>
        <w:tc>
          <w:tcPr>
            <w:tcW w:w="1715" w:type="dxa"/>
            <w:tcBorders>
              <w:top w:val="single" w:sz="12" w:space="0" w:color="auto"/>
              <w:left w:val="single" w:sz="12" w:space="0" w:color="auto"/>
              <w:right w:val="single" w:sz="12" w:space="0" w:color="auto"/>
            </w:tcBorders>
            <w:shd w:val="clear" w:color="auto" w:fill="CCFFFF"/>
          </w:tcPr>
          <w:p w:rsidR="00191299" w:rsidRPr="00191299" w:rsidRDefault="00191299" w:rsidP="007A0018">
            <w:pPr>
              <w:pStyle w:val="Odsekzoznamu"/>
              <w:numPr>
                <w:ilvl w:val="0"/>
                <w:numId w:val="24"/>
              </w:numPr>
              <w:ind w:left="303" w:hanging="284"/>
              <w:rPr>
                <w:rFonts w:ascii="Arial" w:hAnsi="Arial" w:cs="Arial"/>
                <w:b/>
                <w:sz w:val="20"/>
                <w:szCs w:val="20"/>
              </w:rPr>
            </w:pPr>
            <w:r>
              <w:rPr>
                <w:rFonts w:ascii="Arial" w:hAnsi="Arial" w:cs="Arial"/>
                <w:b/>
                <w:sz w:val="20"/>
                <w:szCs w:val="20"/>
              </w:rPr>
              <w:t xml:space="preserve"> 09. 2014</w:t>
            </w:r>
          </w:p>
          <w:p w:rsidR="00191299" w:rsidRDefault="00191299" w:rsidP="00A0208D">
            <w:pPr>
              <w:rPr>
                <w:rFonts w:ascii="Arial" w:hAnsi="Arial" w:cs="Arial"/>
                <w:b/>
                <w:sz w:val="20"/>
                <w:szCs w:val="20"/>
              </w:rPr>
            </w:pPr>
          </w:p>
        </w:tc>
        <w:tc>
          <w:tcPr>
            <w:tcW w:w="2349" w:type="dxa"/>
            <w:tcBorders>
              <w:top w:val="single" w:sz="12" w:space="0" w:color="auto"/>
              <w:left w:val="single" w:sz="12" w:space="0" w:color="auto"/>
              <w:right w:val="single" w:sz="12" w:space="0" w:color="auto"/>
            </w:tcBorders>
            <w:shd w:val="clear" w:color="auto" w:fill="CCFFFF"/>
          </w:tcPr>
          <w:p w:rsidR="00191299" w:rsidRDefault="00191299" w:rsidP="00A0208D">
            <w:pPr>
              <w:jc w:val="both"/>
              <w:rPr>
                <w:rFonts w:ascii="Arial" w:hAnsi="Arial" w:cs="Arial"/>
                <w:b/>
                <w:sz w:val="20"/>
                <w:szCs w:val="20"/>
              </w:rPr>
            </w:pPr>
          </w:p>
        </w:tc>
        <w:tc>
          <w:tcPr>
            <w:tcW w:w="4978" w:type="dxa"/>
            <w:tcBorders>
              <w:top w:val="single" w:sz="12" w:space="0" w:color="auto"/>
              <w:left w:val="single" w:sz="12" w:space="0" w:color="auto"/>
              <w:right w:val="single" w:sz="12" w:space="0" w:color="auto"/>
            </w:tcBorders>
            <w:shd w:val="clear" w:color="auto" w:fill="CCFFFF"/>
          </w:tcPr>
          <w:p w:rsidR="00191299" w:rsidRDefault="00191299" w:rsidP="00A0208D">
            <w:pPr>
              <w:jc w:val="both"/>
              <w:rPr>
                <w:rFonts w:ascii="Arial" w:hAnsi="Arial" w:cs="Arial"/>
                <w:b/>
                <w:sz w:val="20"/>
                <w:szCs w:val="20"/>
              </w:rPr>
            </w:pPr>
            <w:r>
              <w:rPr>
                <w:rFonts w:ascii="Arial" w:hAnsi="Arial" w:cs="Arial"/>
                <w:b/>
                <w:sz w:val="20"/>
                <w:szCs w:val="20"/>
              </w:rPr>
              <w:t>Zrušenie školy: Stredná odborná škola, Tajovského 25, Banská Bystrica</w:t>
            </w:r>
          </w:p>
          <w:p w:rsidR="00191299" w:rsidRDefault="00191299" w:rsidP="00A0208D">
            <w:pPr>
              <w:jc w:val="both"/>
              <w:rPr>
                <w:rFonts w:ascii="Arial" w:hAnsi="Arial" w:cs="Arial"/>
                <w:b/>
                <w:sz w:val="20"/>
                <w:szCs w:val="20"/>
              </w:rPr>
            </w:pPr>
            <w:r>
              <w:rPr>
                <w:rFonts w:ascii="Arial" w:hAnsi="Arial" w:cs="Arial"/>
                <w:b/>
                <w:sz w:val="20"/>
                <w:szCs w:val="20"/>
              </w:rPr>
              <w:t>Zaradenie študijného odboru kozmetik do Sp</w:t>
            </w:r>
            <w:r w:rsidR="00D840D2">
              <w:rPr>
                <w:rFonts w:ascii="Arial" w:hAnsi="Arial" w:cs="Arial"/>
                <w:b/>
                <w:sz w:val="20"/>
                <w:szCs w:val="20"/>
              </w:rPr>
              <w:t>ojenej školy – SOŠ podnikania, Š</w:t>
            </w:r>
            <w:r>
              <w:rPr>
                <w:rFonts w:ascii="Arial" w:hAnsi="Arial" w:cs="Arial"/>
                <w:b/>
                <w:sz w:val="20"/>
                <w:szCs w:val="20"/>
              </w:rPr>
              <w:t>kolská 7, Banská Bystrica</w:t>
            </w:r>
          </w:p>
          <w:p w:rsidR="00191299" w:rsidRDefault="00191299" w:rsidP="00A0208D">
            <w:pPr>
              <w:jc w:val="both"/>
              <w:rPr>
                <w:rFonts w:ascii="Arial" w:hAnsi="Arial" w:cs="Arial"/>
                <w:b/>
                <w:sz w:val="20"/>
                <w:szCs w:val="20"/>
              </w:rPr>
            </w:pPr>
            <w:r>
              <w:rPr>
                <w:rFonts w:ascii="Arial" w:hAnsi="Arial" w:cs="Arial"/>
                <w:b/>
                <w:sz w:val="20"/>
                <w:szCs w:val="20"/>
              </w:rPr>
              <w:t>Zmena označenia odboru: z 6446 6 na 6446 K začínajúc 1.ročníkom</w:t>
            </w:r>
          </w:p>
          <w:p w:rsidR="00191299" w:rsidRDefault="00191299" w:rsidP="00A0208D">
            <w:pPr>
              <w:jc w:val="both"/>
              <w:rPr>
                <w:rFonts w:ascii="Arial" w:hAnsi="Arial" w:cs="Arial"/>
                <w:b/>
                <w:sz w:val="20"/>
                <w:szCs w:val="20"/>
              </w:rPr>
            </w:pPr>
          </w:p>
        </w:tc>
      </w:tr>
      <w:tr w:rsidR="00191299" w:rsidTr="00234A99">
        <w:trPr>
          <w:trHeight w:val="1550"/>
        </w:trPr>
        <w:tc>
          <w:tcPr>
            <w:tcW w:w="1715" w:type="dxa"/>
            <w:tcBorders>
              <w:top w:val="single" w:sz="12" w:space="0" w:color="auto"/>
              <w:left w:val="single" w:sz="12" w:space="0" w:color="auto"/>
              <w:bottom w:val="single" w:sz="12" w:space="0" w:color="auto"/>
              <w:right w:val="single" w:sz="12" w:space="0" w:color="auto"/>
            </w:tcBorders>
            <w:shd w:val="clear" w:color="auto" w:fill="CCFFFF"/>
          </w:tcPr>
          <w:p w:rsidR="00191299" w:rsidRDefault="00234A99" w:rsidP="00A0208D">
            <w:pPr>
              <w:rPr>
                <w:rFonts w:ascii="Arial" w:hAnsi="Arial" w:cs="Arial"/>
                <w:b/>
                <w:sz w:val="20"/>
                <w:szCs w:val="20"/>
              </w:rPr>
            </w:pPr>
            <w:r>
              <w:rPr>
                <w:rFonts w:ascii="Arial" w:hAnsi="Arial" w:cs="Arial"/>
                <w:b/>
                <w:sz w:val="20"/>
                <w:szCs w:val="20"/>
              </w:rPr>
              <w:t>01. 09. 2014</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191299" w:rsidRPr="00191299" w:rsidRDefault="00191299" w:rsidP="007A0018">
            <w:pPr>
              <w:pStyle w:val="Odsekzoznamu"/>
              <w:numPr>
                <w:ilvl w:val="0"/>
                <w:numId w:val="25"/>
              </w:numPr>
              <w:jc w:val="both"/>
              <w:rPr>
                <w:rFonts w:ascii="Arial" w:hAnsi="Arial" w:cs="Arial"/>
                <w:b/>
                <w:sz w:val="20"/>
                <w:szCs w:val="20"/>
              </w:rPr>
            </w:pPr>
            <w:r>
              <w:rPr>
                <w:rFonts w:ascii="Arial" w:hAnsi="Arial" w:cs="Arial"/>
                <w:b/>
                <w:sz w:val="20"/>
                <w:szCs w:val="20"/>
              </w:rPr>
              <w:t>09. 2016</w:t>
            </w:r>
          </w:p>
        </w:tc>
        <w:tc>
          <w:tcPr>
            <w:tcW w:w="4978" w:type="dxa"/>
            <w:tcBorders>
              <w:top w:val="single" w:sz="12" w:space="0" w:color="auto"/>
              <w:left w:val="single" w:sz="12" w:space="0" w:color="auto"/>
              <w:bottom w:val="single" w:sz="12" w:space="0" w:color="auto"/>
              <w:right w:val="single" w:sz="12" w:space="0" w:color="auto"/>
            </w:tcBorders>
            <w:shd w:val="clear" w:color="auto" w:fill="CCFFFF"/>
          </w:tcPr>
          <w:p w:rsidR="00191299" w:rsidRDefault="00191299" w:rsidP="00191299">
            <w:pPr>
              <w:jc w:val="both"/>
              <w:rPr>
                <w:rFonts w:ascii="Arial" w:hAnsi="Arial" w:cs="Arial"/>
                <w:b/>
                <w:sz w:val="20"/>
                <w:szCs w:val="20"/>
              </w:rPr>
            </w:pPr>
            <w:r>
              <w:rPr>
                <w:rFonts w:ascii="Arial" w:hAnsi="Arial" w:cs="Arial"/>
                <w:b/>
                <w:sz w:val="20"/>
                <w:szCs w:val="20"/>
              </w:rPr>
              <w:t>Zmena v tabuľke: Kontakty na komunikáciu so školou: Mgr. Tatiana Sámelová – zrušenie samostatnej  funkcie ZRŠ pre zníženie počtu tried na SOŠ podnikaní – zlúčenie funkcie ZRŠ pre SOŠ automobilovú a SOŠ p</w:t>
            </w:r>
            <w:r w:rsidR="00D840D2">
              <w:rPr>
                <w:rFonts w:ascii="Arial" w:hAnsi="Arial" w:cs="Arial"/>
                <w:b/>
                <w:sz w:val="20"/>
                <w:szCs w:val="20"/>
              </w:rPr>
              <w:t xml:space="preserve">odnikania </w:t>
            </w:r>
          </w:p>
        </w:tc>
      </w:tr>
      <w:tr w:rsidR="00234A99" w:rsidTr="00234A99">
        <w:trPr>
          <w:trHeight w:val="540"/>
        </w:trPr>
        <w:tc>
          <w:tcPr>
            <w:tcW w:w="1715" w:type="dxa"/>
            <w:tcBorders>
              <w:top w:val="single" w:sz="12" w:space="0" w:color="auto"/>
              <w:left w:val="single" w:sz="12" w:space="0" w:color="auto"/>
              <w:bottom w:val="single" w:sz="12" w:space="0" w:color="auto"/>
              <w:right w:val="single" w:sz="12" w:space="0" w:color="auto"/>
            </w:tcBorders>
            <w:shd w:val="clear" w:color="auto" w:fill="CCFFFF"/>
          </w:tcPr>
          <w:p w:rsidR="00234A99" w:rsidRDefault="00234A99" w:rsidP="00A0208D">
            <w:pPr>
              <w:rPr>
                <w:rFonts w:ascii="Arial" w:hAnsi="Arial" w:cs="Arial"/>
                <w:b/>
                <w:sz w:val="20"/>
                <w:szCs w:val="20"/>
              </w:rPr>
            </w:pPr>
            <w:r>
              <w:rPr>
                <w:rFonts w:ascii="Arial" w:hAnsi="Arial" w:cs="Arial"/>
                <w:b/>
                <w:sz w:val="20"/>
                <w:szCs w:val="20"/>
                <w:lang w:eastAsia="en-US"/>
              </w:rPr>
              <w:t>01. 09. 2016</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234A99" w:rsidRPr="00234A99" w:rsidRDefault="00234A99" w:rsidP="00234A99">
            <w:pPr>
              <w:jc w:val="both"/>
              <w:rPr>
                <w:rFonts w:ascii="Arial" w:hAnsi="Arial" w:cs="Arial"/>
                <w:b/>
                <w:sz w:val="20"/>
                <w:szCs w:val="20"/>
              </w:rPr>
            </w:pPr>
            <w:r>
              <w:rPr>
                <w:rFonts w:ascii="Arial" w:hAnsi="Arial" w:cs="Arial"/>
                <w:b/>
                <w:sz w:val="20"/>
                <w:szCs w:val="20"/>
                <w:lang w:eastAsia="en-US"/>
              </w:rPr>
              <w:t>01. 09. 2017</w:t>
            </w:r>
          </w:p>
        </w:tc>
        <w:tc>
          <w:tcPr>
            <w:tcW w:w="4978" w:type="dxa"/>
            <w:tcBorders>
              <w:top w:val="single" w:sz="12" w:space="0" w:color="auto"/>
              <w:left w:val="single" w:sz="12" w:space="0" w:color="auto"/>
              <w:bottom w:val="single" w:sz="12" w:space="0" w:color="auto"/>
              <w:right w:val="single" w:sz="12" w:space="0" w:color="auto"/>
            </w:tcBorders>
            <w:shd w:val="clear" w:color="auto" w:fill="CCFFFF"/>
          </w:tcPr>
          <w:p w:rsidR="00234A99" w:rsidRDefault="00234A99" w:rsidP="00EA0765">
            <w:pPr>
              <w:jc w:val="both"/>
              <w:rPr>
                <w:rFonts w:ascii="Arial" w:hAnsi="Arial" w:cs="Arial"/>
                <w:b/>
                <w:sz w:val="20"/>
                <w:szCs w:val="20"/>
              </w:rPr>
            </w:pPr>
            <w:r>
              <w:rPr>
                <w:rFonts w:ascii="Arial" w:hAnsi="Arial" w:cs="Arial"/>
                <w:b/>
                <w:sz w:val="20"/>
                <w:szCs w:val="20"/>
                <w:lang w:eastAsia="en-US"/>
              </w:rPr>
              <w:t xml:space="preserve">Zmena v učebnej osnove Anglický jazyk pre 1. ročník v dôsledku zmeny používanej </w:t>
            </w:r>
            <w:r w:rsidR="00EA0765">
              <w:rPr>
                <w:rFonts w:ascii="Arial" w:hAnsi="Arial" w:cs="Arial"/>
                <w:b/>
                <w:sz w:val="20"/>
                <w:szCs w:val="20"/>
                <w:lang w:eastAsia="en-US"/>
              </w:rPr>
              <w:t>schválenej</w:t>
            </w:r>
            <w:r>
              <w:rPr>
                <w:rFonts w:ascii="Arial" w:hAnsi="Arial" w:cs="Arial"/>
                <w:b/>
                <w:sz w:val="20"/>
                <w:szCs w:val="20"/>
                <w:lang w:eastAsia="en-US"/>
              </w:rPr>
              <w:t xml:space="preserve"> učebnice. Následne na to aj zmena v učebnej osnove ANJ pre 2. ročník, ktorá sa začne uplatňovať od 01. 09. 2018.</w:t>
            </w:r>
          </w:p>
        </w:tc>
      </w:tr>
      <w:tr w:rsidR="00234A99" w:rsidTr="00234A99">
        <w:trPr>
          <w:trHeight w:val="660"/>
        </w:trPr>
        <w:tc>
          <w:tcPr>
            <w:tcW w:w="1715" w:type="dxa"/>
            <w:tcBorders>
              <w:top w:val="single" w:sz="12" w:space="0" w:color="auto"/>
              <w:left w:val="single" w:sz="12" w:space="0" w:color="auto"/>
              <w:bottom w:val="single" w:sz="12" w:space="0" w:color="auto"/>
              <w:right w:val="single" w:sz="12" w:space="0" w:color="auto"/>
            </w:tcBorders>
            <w:shd w:val="clear" w:color="auto" w:fill="CCFFFF"/>
          </w:tcPr>
          <w:p w:rsidR="00234A99" w:rsidRDefault="00234A99" w:rsidP="00A0208D">
            <w:pPr>
              <w:rPr>
                <w:rFonts w:ascii="Arial" w:hAnsi="Arial" w:cs="Arial"/>
                <w:b/>
                <w:sz w:val="20"/>
                <w:szCs w:val="20"/>
              </w:rPr>
            </w:pP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234A99" w:rsidRPr="00234A99" w:rsidRDefault="00234A99" w:rsidP="00234A99">
            <w:pPr>
              <w:jc w:val="both"/>
              <w:rPr>
                <w:rFonts w:ascii="Arial" w:hAnsi="Arial" w:cs="Arial"/>
                <w:b/>
                <w:sz w:val="20"/>
                <w:szCs w:val="20"/>
              </w:rPr>
            </w:pPr>
          </w:p>
        </w:tc>
        <w:tc>
          <w:tcPr>
            <w:tcW w:w="4978" w:type="dxa"/>
            <w:tcBorders>
              <w:top w:val="single" w:sz="12" w:space="0" w:color="auto"/>
              <w:left w:val="single" w:sz="12" w:space="0" w:color="auto"/>
              <w:bottom w:val="single" w:sz="12" w:space="0" w:color="auto"/>
              <w:right w:val="single" w:sz="12" w:space="0" w:color="auto"/>
            </w:tcBorders>
            <w:shd w:val="clear" w:color="auto" w:fill="CCFFFF"/>
          </w:tcPr>
          <w:p w:rsidR="00234A99" w:rsidRDefault="00234A99" w:rsidP="00191299">
            <w:pPr>
              <w:jc w:val="both"/>
              <w:rPr>
                <w:rFonts w:ascii="Arial" w:hAnsi="Arial" w:cs="Arial"/>
                <w:b/>
                <w:sz w:val="20"/>
                <w:szCs w:val="20"/>
              </w:rPr>
            </w:pPr>
          </w:p>
        </w:tc>
      </w:tr>
      <w:tr w:rsidR="00234A99" w:rsidTr="00940869">
        <w:trPr>
          <w:trHeight w:val="1020"/>
        </w:trPr>
        <w:tc>
          <w:tcPr>
            <w:tcW w:w="1715" w:type="dxa"/>
            <w:tcBorders>
              <w:top w:val="single" w:sz="12" w:space="0" w:color="auto"/>
              <w:left w:val="single" w:sz="12" w:space="0" w:color="auto"/>
              <w:right w:val="single" w:sz="12" w:space="0" w:color="auto"/>
            </w:tcBorders>
            <w:shd w:val="clear" w:color="auto" w:fill="CCFFFF"/>
          </w:tcPr>
          <w:p w:rsidR="00234A99" w:rsidRDefault="00234A99" w:rsidP="00A0208D">
            <w:pPr>
              <w:rPr>
                <w:rFonts w:ascii="Arial" w:hAnsi="Arial" w:cs="Arial"/>
                <w:b/>
                <w:sz w:val="20"/>
                <w:szCs w:val="20"/>
              </w:rPr>
            </w:pPr>
          </w:p>
        </w:tc>
        <w:tc>
          <w:tcPr>
            <w:tcW w:w="2349" w:type="dxa"/>
            <w:tcBorders>
              <w:top w:val="single" w:sz="12" w:space="0" w:color="auto"/>
              <w:left w:val="single" w:sz="12" w:space="0" w:color="auto"/>
              <w:right w:val="single" w:sz="12" w:space="0" w:color="auto"/>
            </w:tcBorders>
            <w:shd w:val="clear" w:color="auto" w:fill="CCFFFF"/>
          </w:tcPr>
          <w:p w:rsidR="00234A99" w:rsidRPr="00234A99" w:rsidRDefault="00234A99" w:rsidP="00234A99">
            <w:pPr>
              <w:jc w:val="both"/>
              <w:rPr>
                <w:rFonts w:ascii="Arial" w:hAnsi="Arial" w:cs="Arial"/>
                <w:b/>
                <w:sz w:val="20"/>
                <w:szCs w:val="20"/>
              </w:rPr>
            </w:pPr>
          </w:p>
        </w:tc>
        <w:tc>
          <w:tcPr>
            <w:tcW w:w="4978" w:type="dxa"/>
            <w:tcBorders>
              <w:top w:val="single" w:sz="12" w:space="0" w:color="auto"/>
              <w:left w:val="single" w:sz="12" w:space="0" w:color="auto"/>
              <w:right w:val="single" w:sz="12" w:space="0" w:color="auto"/>
            </w:tcBorders>
            <w:shd w:val="clear" w:color="auto" w:fill="CCFFFF"/>
          </w:tcPr>
          <w:p w:rsidR="00234A99" w:rsidRDefault="00234A99" w:rsidP="00191299">
            <w:pPr>
              <w:jc w:val="both"/>
              <w:rPr>
                <w:rFonts w:ascii="Arial" w:hAnsi="Arial" w:cs="Arial"/>
                <w:b/>
                <w:sz w:val="20"/>
                <w:szCs w:val="20"/>
              </w:rPr>
            </w:pPr>
          </w:p>
        </w:tc>
      </w:tr>
    </w:tbl>
    <w:p w:rsidR="00EA02EE" w:rsidRDefault="00EA02EE" w:rsidP="00EA02EE">
      <w:r>
        <w:rPr>
          <w:rFonts w:ascii="Arial" w:hAnsi="Arial" w:cs="Arial"/>
          <w:b/>
          <w:color w:val="0000FF"/>
          <w:sz w:val="20"/>
          <w:szCs w:val="20"/>
        </w:rPr>
        <w:br w:type="page"/>
      </w:r>
    </w:p>
    <w:tbl>
      <w:tblPr>
        <w:tblpPr w:leftFromText="141" w:rightFromText="141" w:horzAnchor="margin" w:tblpY="1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A02EE" w:rsidRPr="00F42F00" w:rsidTr="00C947B9">
        <w:tc>
          <w:tcPr>
            <w:tcW w:w="4320" w:type="dxa"/>
            <w:tcBorders>
              <w:top w:val="single" w:sz="12" w:space="0" w:color="auto"/>
              <w:left w:val="single" w:sz="12" w:space="0" w:color="auto"/>
              <w:right w:val="single" w:sz="12" w:space="0" w:color="auto"/>
            </w:tcBorders>
            <w:shd w:val="clear" w:color="auto" w:fill="CCFFFF"/>
          </w:tcPr>
          <w:p w:rsidR="00EA02EE" w:rsidRPr="00F42F00" w:rsidRDefault="00EA02EE" w:rsidP="00C947B9">
            <w:pPr>
              <w:rPr>
                <w:rFonts w:ascii="Arial" w:hAnsi="Arial" w:cs="Arial"/>
                <w:b/>
                <w:sz w:val="20"/>
                <w:szCs w:val="20"/>
              </w:rPr>
            </w:pPr>
            <w:r w:rsidRPr="00F42F0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EA02EE" w:rsidRPr="00F42F00" w:rsidRDefault="00EA02EE" w:rsidP="00C947B9">
            <w:pPr>
              <w:jc w:val="both"/>
              <w:rPr>
                <w:rFonts w:ascii="Arial" w:hAnsi="Arial" w:cs="Arial"/>
                <w:sz w:val="20"/>
                <w:szCs w:val="20"/>
              </w:rPr>
            </w:pPr>
            <w:r w:rsidRPr="00543F93">
              <w:rPr>
                <w:rFonts w:ascii="Arial" w:hAnsi="Arial" w:cs="Arial"/>
                <w:sz w:val="20"/>
                <w:szCs w:val="20"/>
              </w:rPr>
              <w:t>Spojená škola -</w:t>
            </w:r>
            <w:r>
              <w:rPr>
                <w:rFonts w:ascii="Arial" w:hAnsi="Arial" w:cs="Arial"/>
                <w:color w:val="FF0000"/>
                <w:sz w:val="20"/>
                <w:szCs w:val="20"/>
              </w:rPr>
              <w:t xml:space="preserve"> </w:t>
            </w:r>
            <w:r w:rsidRPr="00F42F00">
              <w:rPr>
                <w:rFonts w:ascii="Arial" w:hAnsi="Arial" w:cs="Arial"/>
                <w:sz w:val="20"/>
                <w:szCs w:val="20"/>
              </w:rPr>
              <w:t xml:space="preserve">Stredná odborná škola </w:t>
            </w:r>
            <w:r>
              <w:rPr>
                <w:rFonts w:ascii="Arial" w:hAnsi="Arial" w:cs="Arial"/>
                <w:sz w:val="20"/>
                <w:szCs w:val="20"/>
              </w:rPr>
              <w:t>podnikania</w:t>
            </w:r>
          </w:p>
          <w:p w:rsidR="00EA02EE" w:rsidRPr="00F42F00" w:rsidRDefault="00EA02EE" w:rsidP="00C947B9">
            <w:pPr>
              <w:jc w:val="both"/>
              <w:rPr>
                <w:rFonts w:ascii="Arial" w:hAnsi="Arial" w:cs="Arial"/>
                <w:sz w:val="20"/>
                <w:szCs w:val="20"/>
              </w:rPr>
            </w:pPr>
            <w:r w:rsidRPr="00F42F00">
              <w:rPr>
                <w:rFonts w:ascii="Arial" w:hAnsi="Arial" w:cs="Arial"/>
                <w:sz w:val="20"/>
                <w:szCs w:val="20"/>
              </w:rPr>
              <w:t>Školská 7, 97</w:t>
            </w:r>
            <w:r>
              <w:rPr>
                <w:rFonts w:ascii="Arial" w:hAnsi="Arial" w:cs="Arial"/>
                <w:sz w:val="20"/>
                <w:szCs w:val="20"/>
              </w:rPr>
              <w:t>5</w:t>
            </w:r>
            <w:r w:rsidRPr="00F42F00">
              <w:rPr>
                <w:rFonts w:ascii="Arial" w:hAnsi="Arial" w:cs="Arial"/>
                <w:sz w:val="20"/>
                <w:szCs w:val="20"/>
              </w:rPr>
              <w:t xml:space="preserve"> </w:t>
            </w:r>
            <w:r>
              <w:rPr>
                <w:rFonts w:ascii="Arial" w:hAnsi="Arial" w:cs="Arial"/>
                <w:sz w:val="20"/>
                <w:szCs w:val="20"/>
              </w:rPr>
              <w:t>90</w:t>
            </w:r>
            <w:r w:rsidRPr="00F42F00">
              <w:rPr>
                <w:rFonts w:ascii="Arial" w:hAnsi="Arial" w:cs="Arial"/>
                <w:sz w:val="20"/>
                <w:szCs w:val="20"/>
              </w:rPr>
              <w:t xml:space="preserve"> Banská Bystrica</w:t>
            </w:r>
          </w:p>
        </w:tc>
      </w:tr>
      <w:tr w:rsidR="00EA02EE" w:rsidRPr="00F42F00" w:rsidTr="00C947B9">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C947B9">
            <w:pPr>
              <w:rPr>
                <w:rFonts w:ascii="Arial" w:hAnsi="Arial" w:cs="Arial"/>
                <w:b/>
                <w:sz w:val="20"/>
                <w:szCs w:val="20"/>
              </w:rPr>
            </w:pPr>
            <w:r w:rsidRPr="00F42F0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vAlign w:val="center"/>
          </w:tcPr>
          <w:p w:rsidR="00EA02EE" w:rsidRPr="00F42F00" w:rsidRDefault="00EA02EE" w:rsidP="00C947B9">
            <w:pPr>
              <w:rPr>
                <w:rFonts w:ascii="Arial" w:hAnsi="Arial" w:cs="Arial"/>
                <w:sz w:val="20"/>
                <w:szCs w:val="20"/>
              </w:rPr>
            </w:pPr>
            <w:r>
              <w:rPr>
                <w:rFonts w:ascii="Arial" w:hAnsi="Arial" w:cs="Arial"/>
                <w:sz w:val="20"/>
                <w:szCs w:val="20"/>
              </w:rPr>
              <w:t>Kozmetik</w:t>
            </w:r>
          </w:p>
        </w:tc>
      </w:tr>
      <w:tr w:rsidR="00EA02EE" w:rsidRPr="00F42F00" w:rsidTr="00C947B9">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C947B9">
            <w:pPr>
              <w:rPr>
                <w:rFonts w:ascii="Arial" w:hAnsi="Arial" w:cs="Arial"/>
                <w:b/>
                <w:sz w:val="20"/>
                <w:szCs w:val="20"/>
              </w:rPr>
            </w:pPr>
            <w:r w:rsidRPr="00F42F0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EA02EE" w:rsidRPr="00F42F00" w:rsidRDefault="00EA02EE" w:rsidP="00C947B9">
            <w:pPr>
              <w:jc w:val="both"/>
              <w:rPr>
                <w:rFonts w:ascii="Arial" w:hAnsi="Arial" w:cs="Arial"/>
                <w:sz w:val="20"/>
                <w:szCs w:val="20"/>
              </w:rPr>
            </w:pPr>
            <w:r>
              <w:rPr>
                <w:rFonts w:ascii="Arial" w:hAnsi="Arial" w:cs="Arial"/>
                <w:sz w:val="20"/>
                <w:szCs w:val="20"/>
              </w:rPr>
              <w:t>64</w:t>
            </w:r>
            <w:r w:rsidRPr="00F42F00">
              <w:rPr>
                <w:rFonts w:ascii="Arial" w:hAnsi="Arial" w:cs="Arial"/>
                <w:sz w:val="20"/>
                <w:szCs w:val="20"/>
              </w:rPr>
              <w:t xml:space="preserve"> Ekonomika a organizácia, obchod a</w:t>
            </w:r>
            <w:r>
              <w:rPr>
                <w:rFonts w:ascii="Arial" w:hAnsi="Arial" w:cs="Arial"/>
                <w:sz w:val="20"/>
                <w:szCs w:val="20"/>
              </w:rPr>
              <w:t> </w:t>
            </w:r>
            <w:r w:rsidRPr="00F42F00">
              <w:rPr>
                <w:rFonts w:ascii="Arial" w:hAnsi="Arial" w:cs="Arial"/>
                <w:sz w:val="20"/>
                <w:szCs w:val="20"/>
              </w:rPr>
              <w:t>služby</w:t>
            </w:r>
            <w:r>
              <w:rPr>
                <w:rFonts w:ascii="Arial" w:hAnsi="Arial" w:cs="Arial"/>
                <w:sz w:val="20"/>
                <w:szCs w:val="20"/>
              </w:rPr>
              <w:t xml:space="preserve"> II</w:t>
            </w:r>
          </w:p>
        </w:tc>
      </w:tr>
      <w:tr w:rsidR="00EA02EE" w:rsidRPr="00F42F00" w:rsidTr="00C947B9">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C947B9">
            <w:pPr>
              <w:jc w:val="both"/>
              <w:rPr>
                <w:rFonts w:ascii="Arial" w:hAnsi="Arial" w:cs="Arial"/>
                <w:b/>
                <w:sz w:val="20"/>
                <w:szCs w:val="20"/>
              </w:rPr>
            </w:pPr>
            <w:r w:rsidRPr="00F42F0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EA02EE" w:rsidRPr="00F42F00" w:rsidRDefault="00EA02EE" w:rsidP="00C947B9">
            <w:pPr>
              <w:jc w:val="both"/>
              <w:rPr>
                <w:rFonts w:ascii="Arial" w:hAnsi="Arial" w:cs="Arial"/>
                <w:sz w:val="20"/>
                <w:szCs w:val="20"/>
              </w:rPr>
            </w:pPr>
            <w:r>
              <w:rPr>
                <w:rFonts w:ascii="Arial" w:hAnsi="Arial" w:cs="Arial"/>
                <w:bCs/>
                <w:sz w:val="18"/>
                <w:szCs w:val="18"/>
              </w:rPr>
              <w:t>6446 K kozmetik</w:t>
            </w:r>
            <w:r w:rsidRPr="00F42F00">
              <w:rPr>
                <w:rFonts w:ascii="Arial" w:hAnsi="Arial" w:cs="Arial"/>
                <w:sz w:val="18"/>
                <w:szCs w:val="18"/>
              </w:rPr>
              <w:t xml:space="preserve">  </w:t>
            </w:r>
          </w:p>
        </w:tc>
      </w:tr>
      <w:tr w:rsidR="00EA02EE" w:rsidRPr="00F42F00" w:rsidTr="00C947B9">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C947B9">
            <w:pPr>
              <w:jc w:val="both"/>
              <w:rPr>
                <w:rFonts w:ascii="Arial" w:hAnsi="Arial" w:cs="Arial"/>
                <w:b/>
                <w:sz w:val="20"/>
                <w:szCs w:val="20"/>
              </w:rPr>
            </w:pPr>
            <w:r w:rsidRPr="00F42F0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EA02EE" w:rsidRPr="00F42F00" w:rsidRDefault="00EA02EE" w:rsidP="00C947B9">
            <w:pPr>
              <w:jc w:val="both"/>
              <w:rPr>
                <w:rFonts w:ascii="Arial" w:hAnsi="Arial" w:cs="Arial"/>
                <w:sz w:val="20"/>
                <w:szCs w:val="20"/>
              </w:rPr>
            </w:pPr>
            <w:r w:rsidRPr="00F42F00">
              <w:rPr>
                <w:rFonts w:ascii="Arial" w:hAnsi="Arial" w:cs="Arial"/>
                <w:sz w:val="20"/>
                <w:szCs w:val="20"/>
              </w:rPr>
              <w:t>úplné stredné odborné vzdelanie – ISCED 3A</w:t>
            </w:r>
          </w:p>
        </w:tc>
      </w:tr>
      <w:tr w:rsidR="00EA02EE" w:rsidRPr="00F42F00" w:rsidTr="00C947B9">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C947B9">
            <w:pPr>
              <w:jc w:val="both"/>
              <w:rPr>
                <w:rFonts w:ascii="Arial" w:hAnsi="Arial" w:cs="Arial"/>
                <w:b/>
                <w:sz w:val="20"/>
                <w:szCs w:val="20"/>
              </w:rPr>
            </w:pPr>
            <w:r w:rsidRPr="00F42F0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EA02EE" w:rsidRPr="00F42F00" w:rsidRDefault="00EA02EE" w:rsidP="00C947B9">
            <w:pPr>
              <w:jc w:val="both"/>
              <w:rPr>
                <w:rFonts w:ascii="Arial" w:hAnsi="Arial" w:cs="Arial"/>
                <w:sz w:val="20"/>
                <w:szCs w:val="20"/>
              </w:rPr>
            </w:pPr>
            <w:r w:rsidRPr="00F42F00">
              <w:rPr>
                <w:rFonts w:ascii="Arial" w:hAnsi="Arial" w:cs="Arial"/>
                <w:sz w:val="20"/>
                <w:szCs w:val="20"/>
              </w:rPr>
              <w:t>4 roky</w:t>
            </w:r>
          </w:p>
        </w:tc>
      </w:tr>
      <w:tr w:rsidR="00EA02EE" w:rsidRPr="00F42F00" w:rsidTr="00C947B9">
        <w:tc>
          <w:tcPr>
            <w:tcW w:w="4320" w:type="dxa"/>
            <w:tcBorders>
              <w:left w:val="single" w:sz="12" w:space="0" w:color="auto"/>
              <w:bottom w:val="single" w:sz="12" w:space="0" w:color="auto"/>
              <w:right w:val="single" w:sz="12" w:space="0" w:color="auto"/>
            </w:tcBorders>
            <w:shd w:val="clear" w:color="auto" w:fill="CCFFFF"/>
          </w:tcPr>
          <w:p w:rsidR="00EA02EE" w:rsidRPr="00F42F00" w:rsidRDefault="00EA02EE" w:rsidP="00C947B9">
            <w:pPr>
              <w:jc w:val="both"/>
              <w:rPr>
                <w:rFonts w:ascii="Arial" w:hAnsi="Arial" w:cs="Arial"/>
                <w:b/>
                <w:sz w:val="20"/>
                <w:szCs w:val="20"/>
              </w:rPr>
            </w:pPr>
            <w:r w:rsidRPr="00F42F0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EA02EE" w:rsidRPr="00F42F00" w:rsidRDefault="00EA02EE" w:rsidP="00C947B9">
            <w:pPr>
              <w:jc w:val="both"/>
              <w:rPr>
                <w:rFonts w:ascii="Arial" w:hAnsi="Arial" w:cs="Arial"/>
                <w:sz w:val="20"/>
                <w:szCs w:val="20"/>
              </w:rPr>
            </w:pPr>
            <w:r w:rsidRPr="00F42F00">
              <w:rPr>
                <w:rFonts w:ascii="Arial" w:hAnsi="Arial" w:cs="Arial"/>
                <w:sz w:val="20"/>
                <w:szCs w:val="20"/>
              </w:rPr>
              <w:t>denná</w:t>
            </w:r>
          </w:p>
        </w:tc>
      </w:tr>
    </w:tbl>
    <w:p w:rsidR="00C947B9" w:rsidRDefault="00C947B9" w:rsidP="00C947B9">
      <w:pPr>
        <w:pStyle w:val="Nadpis1"/>
      </w:pPr>
      <w:bookmarkStart w:id="9" w:name="_Toc366237303"/>
      <w:bookmarkStart w:id="10" w:name="_Toc366237434"/>
      <w:bookmarkStart w:id="11" w:name="_Toc366511030"/>
      <w:bookmarkStart w:id="12" w:name="_Toc366512166"/>
      <w:bookmarkStart w:id="13" w:name="_Toc366512432"/>
      <w:bookmarkStart w:id="14" w:name="_Toc366513729"/>
      <w:bookmarkStart w:id="15" w:name="_Toc366514071"/>
      <w:bookmarkStart w:id="16" w:name="_Toc366518373"/>
      <w:bookmarkStart w:id="17" w:name="_Toc366563492"/>
      <w:r w:rsidRPr="006F7586">
        <w:t>CIELE A POSLANIE VÝCHOVY A</w:t>
      </w:r>
      <w:r>
        <w:t> </w:t>
      </w:r>
      <w:r w:rsidRPr="006F7586">
        <w:t>VZDELÁVANIA</w:t>
      </w:r>
      <w:bookmarkEnd w:id="9"/>
      <w:bookmarkEnd w:id="10"/>
      <w:bookmarkEnd w:id="11"/>
      <w:bookmarkEnd w:id="12"/>
      <w:bookmarkEnd w:id="13"/>
      <w:bookmarkEnd w:id="14"/>
      <w:bookmarkEnd w:id="15"/>
      <w:bookmarkEnd w:id="16"/>
      <w:bookmarkEnd w:id="17"/>
    </w:p>
    <w:p w:rsidR="00EA02EE" w:rsidRDefault="00EA02EE" w:rsidP="00EA02EE"/>
    <w:p w:rsidR="00C947B9" w:rsidRDefault="00C947B9" w:rsidP="00EA02EE">
      <w:pPr>
        <w:autoSpaceDE w:val="0"/>
        <w:autoSpaceDN w:val="0"/>
        <w:adjustRightInd w:val="0"/>
        <w:rPr>
          <w:rFonts w:ascii="Arial" w:eastAsia="Calibri" w:hAnsi="Arial" w:cs="Arial"/>
          <w:sz w:val="20"/>
          <w:szCs w:val="20"/>
        </w:rPr>
      </w:pPr>
    </w:p>
    <w:p w:rsidR="00C947B9" w:rsidRDefault="00C947B9" w:rsidP="00EA02EE">
      <w:pPr>
        <w:autoSpaceDE w:val="0"/>
        <w:autoSpaceDN w:val="0"/>
        <w:adjustRightInd w:val="0"/>
        <w:rPr>
          <w:rFonts w:ascii="Arial" w:eastAsia="Calibri" w:hAnsi="Arial" w:cs="Arial"/>
          <w:sz w:val="20"/>
          <w:szCs w:val="20"/>
        </w:rPr>
      </w:pPr>
    </w:p>
    <w:p w:rsidR="00C947B9" w:rsidRDefault="00C947B9" w:rsidP="00EA02EE">
      <w:pPr>
        <w:autoSpaceDE w:val="0"/>
        <w:autoSpaceDN w:val="0"/>
        <w:adjustRightInd w:val="0"/>
        <w:rPr>
          <w:rFonts w:ascii="Arial" w:eastAsia="Calibri" w:hAnsi="Arial" w:cs="Arial"/>
          <w:sz w:val="20"/>
          <w:szCs w:val="20"/>
        </w:rPr>
      </w:pPr>
    </w:p>
    <w:p w:rsidR="00C947B9" w:rsidRDefault="00C947B9" w:rsidP="00EA02EE">
      <w:pPr>
        <w:autoSpaceDE w:val="0"/>
        <w:autoSpaceDN w:val="0"/>
        <w:adjustRightInd w:val="0"/>
        <w:rPr>
          <w:rFonts w:ascii="Arial" w:eastAsia="Calibri" w:hAnsi="Arial" w:cs="Arial"/>
          <w:sz w:val="20"/>
          <w:szCs w:val="20"/>
        </w:rPr>
      </w:pPr>
    </w:p>
    <w:p w:rsidR="00C947B9" w:rsidRDefault="00C947B9" w:rsidP="00EA02EE">
      <w:pPr>
        <w:autoSpaceDE w:val="0"/>
        <w:autoSpaceDN w:val="0"/>
        <w:adjustRightInd w:val="0"/>
        <w:rPr>
          <w:rFonts w:ascii="Arial" w:eastAsia="Calibri" w:hAnsi="Arial" w:cs="Arial"/>
          <w:sz w:val="20"/>
          <w:szCs w:val="20"/>
        </w:rPr>
      </w:pPr>
    </w:p>
    <w:p w:rsidR="00EA02EE" w:rsidRDefault="00EA02EE" w:rsidP="00EA02EE">
      <w:pPr>
        <w:autoSpaceDE w:val="0"/>
        <w:autoSpaceDN w:val="0"/>
        <w:adjustRightInd w:val="0"/>
        <w:rPr>
          <w:rFonts w:ascii="Arial-Identity-H" w:eastAsia="Calibri" w:hAnsi="Arial-Identity-H" w:cs="Arial-Identity-H"/>
          <w:sz w:val="20"/>
          <w:szCs w:val="20"/>
        </w:rPr>
      </w:pPr>
      <w:r>
        <w:rPr>
          <w:rFonts w:ascii="Arial" w:eastAsia="Calibri" w:hAnsi="Arial" w:cs="Arial"/>
          <w:sz w:val="20"/>
          <w:szCs w:val="20"/>
        </w:rPr>
        <w:t xml:space="preserve">Ciele a </w:t>
      </w:r>
      <w:r>
        <w:rPr>
          <w:rFonts w:ascii="Arial-Identity-H" w:eastAsia="Calibri" w:hAnsi="Arial-Identity-H" w:cs="Arial-Identity-H"/>
          <w:sz w:val="20"/>
          <w:szCs w:val="20"/>
        </w:rPr>
        <w:t>poslanie výchovy a vzdelávania v školskom vzdelávacom programe Kozmetik pre študijný</w:t>
      </w:r>
    </w:p>
    <w:p w:rsidR="00EA02EE" w:rsidRDefault="00EA02EE" w:rsidP="00EA02EE">
      <w:pPr>
        <w:autoSpaceDE w:val="0"/>
        <w:autoSpaceDN w:val="0"/>
        <w:adjustRightInd w:val="0"/>
        <w:rPr>
          <w:rFonts w:ascii="Arial-Identity-H" w:eastAsia="Calibri" w:hAnsi="Arial-Identity-H" w:cs="Arial-Identity-H"/>
          <w:sz w:val="20"/>
          <w:szCs w:val="20"/>
        </w:rPr>
      </w:pPr>
      <w:r>
        <w:rPr>
          <w:rFonts w:ascii="Arial" w:eastAsia="Calibri" w:hAnsi="Arial" w:cs="Arial"/>
          <w:sz w:val="20"/>
          <w:szCs w:val="20"/>
        </w:rPr>
        <w:t xml:space="preserve">odbor 6446 K </w:t>
      </w:r>
      <w:r>
        <w:rPr>
          <w:rFonts w:ascii="Arial-Identity-H" w:eastAsia="Calibri" w:hAnsi="Arial-Identity-H" w:cs="Arial-Identity-H"/>
          <w:sz w:val="20"/>
          <w:szCs w:val="20"/>
        </w:rPr>
        <w:t xml:space="preserve">kozmetik vychádzajú </w:t>
      </w:r>
      <w:r>
        <w:rPr>
          <w:rFonts w:ascii="Arial" w:eastAsia="Calibri" w:hAnsi="Arial" w:cs="Arial"/>
          <w:sz w:val="20"/>
          <w:szCs w:val="20"/>
        </w:rPr>
        <w:t xml:space="preserve">z </w:t>
      </w:r>
      <w:r>
        <w:rPr>
          <w:rFonts w:ascii="Arial-Identity-H" w:eastAsia="Calibri" w:hAnsi="Arial-Identity-H" w:cs="Arial-Identity-H"/>
          <w:sz w:val="20"/>
          <w:szCs w:val="20"/>
        </w:rPr>
        <w:t>cieľov stanovených v Zákone NR SR č. 245/2008 o výchove</w:t>
      </w:r>
    </w:p>
    <w:p w:rsidR="00EA02EE" w:rsidRDefault="00EA02EE" w:rsidP="00EA02EE">
      <w:pPr>
        <w:autoSpaceDE w:val="0"/>
        <w:autoSpaceDN w:val="0"/>
        <w:adjustRightInd w:val="0"/>
        <w:rPr>
          <w:rFonts w:ascii="Arial-Identity-H" w:eastAsia="Calibri" w:hAnsi="Arial-Identity-H" w:cs="Arial-Identity-H"/>
          <w:sz w:val="20"/>
          <w:szCs w:val="20"/>
        </w:rPr>
      </w:pPr>
      <w:r>
        <w:rPr>
          <w:rFonts w:ascii="Arial" w:eastAsia="Calibri" w:hAnsi="Arial" w:cs="Arial"/>
          <w:sz w:val="20"/>
          <w:szCs w:val="20"/>
        </w:rPr>
        <w:t xml:space="preserve">a </w:t>
      </w:r>
      <w:r>
        <w:rPr>
          <w:rFonts w:ascii="Arial-Identity-H" w:eastAsia="Calibri" w:hAnsi="Arial-Identity-H" w:cs="Arial-Identity-H"/>
          <w:sz w:val="20"/>
          <w:szCs w:val="20"/>
        </w:rPr>
        <w:t>vzdelávaní a v Štátnom vzdelávacom programe pre skupinu štvorročných študijných odborov</w:t>
      </w:r>
    </w:p>
    <w:p w:rsidR="00EA02EE" w:rsidRDefault="00EA02EE" w:rsidP="00EA02EE">
      <w:pPr>
        <w:autoSpaceDE w:val="0"/>
        <w:autoSpaceDN w:val="0"/>
        <w:adjustRightInd w:val="0"/>
        <w:rPr>
          <w:rFonts w:ascii="Arial" w:eastAsia="Calibri" w:hAnsi="Arial" w:cs="Arial"/>
          <w:sz w:val="20"/>
          <w:szCs w:val="20"/>
        </w:rPr>
      </w:pPr>
      <w:r>
        <w:rPr>
          <w:rFonts w:ascii="Arial" w:eastAsia="Calibri" w:hAnsi="Arial" w:cs="Arial"/>
          <w:sz w:val="20"/>
          <w:szCs w:val="20"/>
        </w:rPr>
        <w:t xml:space="preserve">64 Ekonomika a </w:t>
      </w:r>
      <w:r>
        <w:rPr>
          <w:rFonts w:ascii="Arial-Identity-H" w:eastAsia="Calibri" w:hAnsi="Arial-Identity-H" w:cs="Arial-Identity-H"/>
          <w:sz w:val="20"/>
          <w:szCs w:val="20"/>
        </w:rPr>
        <w:t xml:space="preserve">organizácia obchod a služby </w:t>
      </w:r>
      <w:r>
        <w:rPr>
          <w:rFonts w:ascii="Arial" w:eastAsia="Calibri" w:hAnsi="Arial" w:cs="Arial"/>
          <w:sz w:val="20"/>
          <w:szCs w:val="20"/>
        </w:rPr>
        <w:t>II.</w:t>
      </w:r>
    </w:p>
    <w:p w:rsidR="00EA02EE" w:rsidRDefault="00EA02EE" w:rsidP="00EA02EE">
      <w:pPr>
        <w:suppressAutoHyphens/>
        <w:spacing w:before="120"/>
        <w:jc w:val="both"/>
        <w:rPr>
          <w:rFonts w:ascii="Arial" w:hAnsi="Arial" w:cs="Arial"/>
          <w:sz w:val="20"/>
          <w:szCs w:val="20"/>
        </w:rPr>
      </w:pPr>
      <w:r w:rsidRPr="00FB6774">
        <w:rPr>
          <w:rFonts w:ascii="Arial" w:hAnsi="Arial" w:cs="Arial"/>
          <w:sz w:val="20"/>
          <w:szCs w:val="20"/>
        </w:rPr>
        <w:t>Poslaním našej školy</w:t>
      </w:r>
      <w:r w:rsidRPr="00136990">
        <w:rPr>
          <w:rFonts w:ascii="Arial" w:hAnsi="Arial" w:cs="Arial"/>
          <w:sz w:val="20"/>
          <w:szCs w:val="20"/>
        </w:rPr>
        <w:t xml:space="preserve"> nie je len odovzdávať vedomosti </w:t>
      </w:r>
      <w:r>
        <w:rPr>
          <w:rFonts w:ascii="Arial" w:hAnsi="Arial" w:cs="Arial"/>
          <w:sz w:val="20"/>
          <w:szCs w:val="20"/>
        </w:rPr>
        <w:t xml:space="preserve">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EA02EE" w:rsidRDefault="00EA02EE" w:rsidP="00EA02EE">
      <w:pPr>
        <w:suppressAutoHyphens/>
        <w:spacing w:before="120"/>
        <w:jc w:val="both"/>
        <w:rPr>
          <w:rFonts w:ascii="Arial" w:hAnsi="Arial" w:cs="Arial"/>
          <w:sz w:val="20"/>
          <w:szCs w:val="20"/>
        </w:rPr>
      </w:pPr>
      <w:r>
        <w:rPr>
          <w:rFonts w:ascii="Arial" w:hAnsi="Arial" w:cs="Arial"/>
          <w:sz w:val="20"/>
          <w:szCs w:val="20"/>
        </w:rPr>
        <w:t xml:space="preserve">Naša škola má nielen vzdelávať, ale aj vychovávať. Naše </w:t>
      </w:r>
      <w:r w:rsidRPr="00FB6774">
        <w:rPr>
          <w:rFonts w:ascii="Arial" w:hAnsi="Arial" w:cs="Arial"/>
          <w:sz w:val="20"/>
          <w:szCs w:val="20"/>
        </w:rPr>
        <w:t>ciele v systéme výchovy a vzdelávania</w:t>
      </w:r>
      <w:r>
        <w:rPr>
          <w:rFonts w:ascii="Arial" w:hAnsi="Arial" w:cs="Arial"/>
          <w:sz w:val="20"/>
          <w:szCs w:val="20"/>
        </w:rPr>
        <w:t xml:space="preserve"> spočívajú v cieľavedomom a systematickom rozvoji poznávacích schopností, emocionálnej zrelosti žiaka, motivácie k sústavnému zdokonaľovaniu sa, </w:t>
      </w:r>
      <w:proofErr w:type="spellStart"/>
      <w:r>
        <w:rPr>
          <w:rFonts w:ascii="Arial" w:hAnsi="Arial" w:cs="Arial"/>
          <w:sz w:val="20"/>
          <w:szCs w:val="20"/>
        </w:rPr>
        <w:t>prosocionálneho</w:t>
      </w:r>
      <w:proofErr w:type="spellEnd"/>
      <w:r>
        <w:rPr>
          <w:rFonts w:ascii="Arial" w:hAnsi="Arial" w:cs="Arial"/>
          <w:sz w:val="20"/>
          <w:szCs w:val="20"/>
        </w:rPr>
        <w:t xml:space="preserve"> správania, etiky, </w:t>
      </w:r>
      <w:proofErr w:type="spellStart"/>
      <w:r>
        <w:rPr>
          <w:rFonts w:ascii="Arial" w:hAnsi="Arial" w:cs="Arial"/>
          <w:sz w:val="20"/>
          <w:szCs w:val="20"/>
        </w:rPr>
        <w:t>sebaregulácie</w:t>
      </w:r>
      <w:proofErr w:type="spellEnd"/>
      <w:r>
        <w:rPr>
          <w:rFonts w:ascii="Arial" w:hAnsi="Arial" w:cs="Arial"/>
          <w:sz w:val="20"/>
          <w:szCs w:val="20"/>
        </w:rPr>
        <w:t xml:space="preserve"> ako vyjadrenia schopnosti prevziať zodpovednosť za seba a svoj rozvoj a tvorivosť. </w:t>
      </w:r>
    </w:p>
    <w:p w:rsidR="00EA02EE" w:rsidRDefault="00EA02EE" w:rsidP="00EA02EE">
      <w:pPr>
        <w:suppressAutoHyphens/>
        <w:spacing w:before="120"/>
        <w:jc w:val="both"/>
        <w:rPr>
          <w:rFonts w:ascii="Arial" w:hAnsi="Arial" w:cs="Arial"/>
          <w:sz w:val="20"/>
          <w:szCs w:val="20"/>
        </w:rPr>
      </w:pPr>
      <w:r>
        <w:rPr>
          <w:rFonts w:ascii="Arial" w:hAnsi="Arial" w:cs="Arial"/>
          <w:sz w:val="20"/>
          <w:szCs w:val="20"/>
        </w:rPr>
        <w:t xml:space="preserve">Ciele výchovy a vzdelávania orientované </w:t>
      </w:r>
      <w:r w:rsidRPr="008507F7">
        <w:rPr>
          <w:rFonts w:ascii="Arial" w:hAnsi="Arial" w:cs="Arial"/>
          <w:sz w:val="20"/>
          <w:szCs w:val="20"/>
        </w:rPr>
        <w:t>na vytváranie predpokladov celoživotného vzdelávania</w:t>
      </w:r>
      <w:r>
        <w:rPr>
          <w:rFonts w:ascii="Arial" w:hAnsi="Arial" w:cs="Arial"/>
          <w:sz w:val="20"/>
          <w:szCs w:val="20"/>
        </w:rPr>
        <w:t xml:space="preserve"> sú zamerané na:</w:t>
      </w:r>
    </w:p>
    <w:p w:rsidR="00EA02EE" w:rsidRDefault="00EA02EE" w:rsidP="00EA02EE">
      <w:pPr>
        <w:numPr>
          <w:ilvl w:val="1"/>
          <w:numId w:val="2"/>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Posilnenie výchovnej funkcie školy</w:t>
      </w:r>
      <w:r>
        <w:rPr>
          <w:rFonts w:ascii="Arial" w:hAnsi="Arial" w:cs="Arial"/>
          <w:sz w:val="20"/>
          <w:szCs w:val="20"/>
        </w:rPr>
        <w:t xml:space="preserve"> so zámerom: </w:t>
      </w:r>
    </w:p>
    <w:p w:rsidR="00EA02EE" w:rsidRDefault="00EA02EE" w:rsidP="00EA02EE">
      <w:pPr>
        <w:numPr>
          <w:ilvl w:val="2"/>
          <w:numId w:val="2"/>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umožniť všetkým žiakom prístup ku kvalitnému záujmovému vzdelávaniu a </w:t>
      </w:r>
      <w:proofErr w:type="spellStart"/>
      <w:r>
        <w:rPr>
          <w:rFonts w:ascii="Arial" w:hAnsi="Arial" w:cs="Arial"/>
          <w:sz w:val="20"/>
          <w:szCs w:val="20"/>
        </w:rPr>
        <w:t>voľmočasovým</w:t>
      </w:r>
      <w:proofErr w:type="spellEnd"/>
      <w:r>
        <w:rPr>
          <w:rFonts w:ascii="Arial" w:hAnsi="Arial" w:cs="Arial"/>
          <w:sz w:val="20"/>
          <w:szCs w:val="20"/>
        </w:rPr>
        <w:t xml:space="preserve"> aktivitám, najmä žiakom zo sociálne znevýhodneného prostredia ako formy prevencie sociálno-patologických javov a podchytenia nadaných a talentovaných jedincov,</w:t>
      </w:r>
    </w:p>
    <w:p w:rsidR="00EA02EE" w:rsidRDefault="00EA02EE" w:rsidP="00EA02EE">
      <w:pPr>
        <w:numPr>
          <w:ilvl w:val="2"/>
          <w:numId w:val="2"/>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motiváciu k učeniu, ktorá žiakom umožní pokračovať nielen v ďalšom vzdelávaní, ale aj v kultivovaní a rozvoji vlastnej osobnosti,</w:t>
      </w:r>
    </w:p>
    <w:p w:rsidR="00EA02EE" w:rsidRDefault="00EA02EE" w:rsidP="00EA02EE">
      <w:pPr>
        <w:numPr>
          <w:ilvl w:val="2"/>
          <w:numId w:val="2"/>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podporovať špecifické záujmy, schopností a nadania žiakov,</w:t>
      </w:r>
    </w:p>
    <w:p w:rsidR="00EA02EE" w:rsidRDefault="00EA02EE" w:rsidP="00EA02EE">
      <w:pPr>
        <w:numPr>
          <w:ilvl w:val="2"/>
          <w:numId w:val="2"/>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formovať ucelený názor na svet a vzťah k životnému prostrediu</w:t>
      </w:r>
      <w:r w:rsidR="00314B48">
        <w:rPr>
          <w:rFonts w:ascii="Arial" w:hAnsi="Arial" w:cs="Arial"/>
          <w:sz w:val="20"/>
          <w:szCs w:val="20"/>
        </w:rPr>
        <w:t>,</w:t>
      </w:r>
    </w:p>
    <w:p w:rsidR="00EA02EE" w:rsidRDefault="00EA02EE" w:rsidP="00EA02EE">
      <w:pPr>
        <w:numPr>
          <w:ilvl w:val="2"/>
          <w:numId w:val="2"/>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vzťah k základným ľudským hodnotám ako je úcta a dôvera, sloboda a zodpovednosť, spolupráca a kooperácia, komunikácia a tolerancia,</w:t>
      </w:r>
    </w:p>
    <w:p w:rsidR="00EA02EE" w:rsidRDefault="00EA02EE" w:rsidP="00EA02EE">
      <w:pPr>
        <w:numPr>
          <w:ilvl w:val="2"/>
          <w:numId w:val="2"/>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čo najväčšie množstvo príležitostí, podnetov a možností v oblasti záujmovej činnosti,</w:t>
      </w:r>
    </w:p>
    <w:p w:rsidR="00EA02EE" w:rsidRDefault="00EA02EE" w:rsidP="00EA02EE">
      <w:pPr>
        <w:numPr>
          <w:ilvl w:val="2"/>
          <w:numId w:val="2"/>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pre žiakov a širokú verejnosť ponuku vzdelávacích služieb vo voľnom čase,</w:t>
      </w:r>
    </w:p>
    <w:p w:rsidR="00EA02EE" w:rsidRDefault="00EA02EE" w:rsidP="00EA02EE">
      <w:pPr>
        <w:numPr>
          <w:ilvl w:val="1"/>
          <w:numId w:val="2"/>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Realizáciu stratégie rozvoja školy</w:t>
      </w:r>
      <w:r>
        <w:rPr>
          <w:rFonts w:ascii="Arial" w:hAnsi="Arial" w:cs="Arial"/>
          <w:sz w:val="20"/>
          <w:szCs w:val="20"/>
        </w:rPr>
        <w:t xml:space="preserve"> s dôrazom na:</w:t>
      </w:r>
    </w:p>
    <w:p w:rsidR="00EA02EE" w:rsidRDefault="00EA02EE" w:rsidP="00EA02EE">
      <w:pPr>
        <w:numPr>
          <w:ilvl w:val="3"/>
          <w:numId w:val="2"/>
        </w:numPr>
        <w:tabs>
          <w:tab w:val="clear" w:pos="2880"/>
          <w:tab w:val="num" w:pos="900"/>
        </w:tabs>
        <w:suppressAutoHyphens/>
        <w:spacing w:before="120"/>
        <w:ind w:left="900"/>
        <w:jc w:val="both"/>
        <w:rPr>
          <w:rFonts w:ascii="Arial" w:hAnsi="Arial" w:cs="Arial"/>
          <w:sz w:val="20"/>
          <w:szCs w:val="20"/>
        </w:rPr>
      </w:pPr>
      <w:r w:rsidRPr="0051516A">
        <w:rPr>
          <w:rFonts w:ascii="Arial" w:hAnsi="Arial" w:cs="Arial"/>
          <w:b/>
          <w:i/>
          <w:sz w:val="20"/>
          <w:szCs w:val="20"/>
        </w:rPr>
        <w:t>prípravu a tvorbu vlastných školských vzdelávacích programov</w:t>
      </w:r>
      <w:r>
        <w:rPr>
          <w:rFonts w:ascii="Arial" w:hAnsi="Arial" w:cs="Arial"/>
          <w:sz w:val="20"/>
          <w:szCs w:val="20"/>
        </w:rPr>
        <w:t xml:space="preserve"> s cieľom:</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uplatňovať nové metódy a formy vyučovania zavádzaním aktívneho učenia, realizáciou </w:t>
      </w:r>
      <w:proofErr w:type="spellStart"/>
      <w:r>
        <w:rPr>
          <w:rFonts w:ascii="Arial" w:hAnsi="Arial" w:cs="Arial"/>
          <w:sz w:val="20"/>
          <w:szCs w:val="20"/>
        </w:rPr>
        <w:t>medzipredmetovej</w:t>
      </w:r>
      <w:proofErr w:type="spellEnd"/>
      <w:r>
        <w:rPr>
          <w:rFonts w:ascii="Arial" w:hAnsi="Arial" w:cs="Arial"/>
          <w:sz w:val="20"/>
          <w:szCs w:val="20"/>
        </w:rPr>
        <w:t xml:space="preserve"> integrácie, propagáciou a zavádzaním projektového a programového vyučovania,</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zabezpečiť kvalitné vyučovanie cudzieho jazyka prostredníctvom jazykového laboratóriá, chemického laboratória a kozmetického salónu, získania kvalifikovaných učiteľov pre výučbu cudzích jazykov a odborných predmetov a inštruktorov odborného výcviku,</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skvalitniť výučbu informačných a komunikačných technológií zabezpečením špeciálnej učebne a softwarového vybavenia, podporovaním ďalšieho vzdelávania učiteľov v oblasti informačných technológií,</w:t>
      </w:r>
    </w:p>
    <w:p w:rsidR="00C947B9" w:rsidRDefault="00C947B9" w:rsidP="00C947B9">
      <w:pPr>
        <w:suppressAutoHyphens/>
        <w:ind w:left="1260"/>
        <w:jc w:val="both"/>
        <w:rPr>
          <w:rFonts w:ascii="Arial" w:hAnsi="Arial" w:cs="Arial"/>
          <w:sz w:val="20"/>
          <w:szCs w:val="20"/>
        </w:rPr>
      </w:pP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lastRenderedPageBreak/>
        <w:t>zohľadniť potreby a individuálne možnosti žiakov pri dosahovaní cieľov v študijnom odbore kozmetik,</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zabezpečiť variabilitu a individualizáciu výučby,</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špecifické záujmy žiakov,</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priaznivé sociálne, emocionálne a pracovne prostredie v teoretickom vyučovaní,</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zavádzať progresívne zmeny v hodnotení žiakov realizáciou priebežnej diagnostiky,</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zachovávať prirodzené heterogénne skupiny vo vzdelávaní.    </w:t>
      </w:r>
    </w:p>
    <w:p w:rsidR="00EA02EE" w:rsidRDefault="00EA02EE" w:rsidP="00EA02EE">
      <w:pPr>
        <w:numPr>
          <w:ilvl w:val="0"/>
          <w:numId w:val="3"/>
        </w:numPr>
        <w:suppressAutoHyphens/>
        <w:spacing w:before="120"/>
        <w:jc w:val="both"/>
        <w:rPr>
          <w:rFonts w:ascii="Arial" w:hAnsi="Arial" w:cs="Arial"/>
          <w:sz w:val="20"/>
          <w:szCs w:val="20"/>
        </w:rPr>
      </w:pPr>
      <w:r w:rsidRPr="0051516A">
        <w:rPr>
          <w:rFonts w:ascii="Arial" w:hAnsi="Arial" w:cs="Arial"/>
          <w:b/>
          <w:i/>
          <w:sz w:val="20"/>
          <w:szCs w:val="20"/>
        </w:rPr>
        <w:t>posilnene úlohy a motivácie učiteľov</w:t>
      </w:r>
      <w:r>
        <w:rPr>
          <w:rFonts w:ascii="Arial" w:hAnsi="Arial" w:cs="Arial"/>
          <w:sz w:val="20"/>
          <w:szCs w:val="20"/>
        </w:rPr>
        <w:t>, ich profesijný a osobný rozvoj s cieľom:</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a posilňovať kvalitný pedagogický zbor jeho stabilizáciou, </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a zabezpečovať ďalší odborný rozvoj a vzdelávanie učiteľov,</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hodnotenie a sebahodnotenie vlastnej práce a dosiahnutých výsledkov.  </w:t>
      </w:r>
    </w:p>
    <w:p w:rsidR="00EA02EE" w:rsidRDefault="00EA02EE" w:rsidP="00EA02EE">
      <w:pPr>
        <w:numPr>
          <w:ilvl w:val="0"/>
          <w:numId w:val="3"/>
        </w:numPr>
        <w:suppressAutoHyphens/>
        <w:spacing w:before="120"/>
        <w:jc w:val="both"/>
        <w:rPr>
          <w:rFonts w:ascii="Arial" w:hAnsi="Arial" w:cs="Arial"/>
          <w:i/>
          <w:sz w:val="20"/>
          <w:szCs w:val="20"/>
          <w:u w:val="single"/>
        </w:rPr>
      </w:pPr>
      <w:r w:rsidRPr="0051516A">
        <w:rPr>
          <w:rFonts w:ascii="Arial" w:hAnsi="Arial" w:cs="Arial"/>
          <w:b/>
          <w:i/>
          <w:sz w:val="20"/>
          <w:szCs w:val="20"/>
        </w:rPr>
        <w:t>podporu talentu, osobnosti a záujmu každého žiaka</w:t>
      </w:r>
      <w:r>
        <w:rPr>
          <w:rFonts w:ascii="Arial" w:hAnsi="Arial" w:cs="Arial"/>
          <w:sz w:val="20"/>
          <w:szCs w:val="20"/>
        </w:rPr>
        <w:t xml:space="preserve"> s cieľom:</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edukačný proces na báze skvalitňovania vzťahov medzi učiteľom - žiakom – rodičom,</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tímovú spoluprácu medzi žiakmi budovaním prostredia tolerancie a radosti z úspechov, </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prostredie školy založené na tvorivo-humánnom a poznatkovo-hodnotovom prístupe l vzdelávaniu s dôrazom na aktivitu a slobodu osobnosti žiaka,</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odstraňovať prejavy šikanovania, diskriminácie, násilia, xenofóbie, rasizmu a intolerancie v súlade s Chartou základných ľudských práv  a slobôd,</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viesť žiakov k zmysluplnej komunikácii a vyjadreniu svojho názoru,</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nadväzovať spoluprácu  s rôznymi školami a podnikmi doma a v zahraničí,</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presadzovať zdravý životný štýl,</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širokú ponuku športových, záujmových a voľnočasových aktivít,</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fungujúci a motivačný systém merania výsledkov vzdelávania.</w:t>
      </w:r>
    </w:p>
    <w:p w:rsidR="00EA02EE" w:rsidRDefault="00EA02EE" w:rsidP="00EA02EE">
      <w:pPr>
        <w:numPr>
          <w:ilvl w:val="0"/>
          <w:numId w:val="3"/>
        </w:numPr>
        <w:suppressAutoHyphens/>
        <w:spacing w:before="120"/>
        <w:jc w:val="both"/>
        <w:rPr>
          <w:rFonts w:ascii="Arial" w:hAnsi="Arial" w:cs="Arial"/>
          <w:sz w:val="20"/>
          <w:szCs w:val="20"/>
        </w:rPr>
      </w:pPr>
      <w:r w:rsidRPr="0051516A">
        <w:rPr>
          <w:rFonts w:ascii="Arial" w:hAnsi="Arial" w:cs="Arial"/>
          <w:b/>
          <w:i/>
          <w:sz w:val="20"/>
          <w:szCs w:val="20"/>
        </w:rPr>
        <w:t>skvalitnenie spolupráce so sociálnymi partnermi, verejnosťou a ostatnými školami</w:t>
      </w:r>
      <w:r>
        <w:rPr>
          <w:rFonts w:ascii="Arial" w:hAnsi="Arial" w:cs="Arial"/>
          <w:sz w:val="20"/>
          <w:szCs w:val="20"/>
        </w:rPr>
        <w:t xml:space="preserve"> na princípe partnerstva s cieľom:</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zapojiť rodičov do procesu školy najmä v oblasti záujmového vzdelávania a voľnočasových aktivít,</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spoluprácu s rodičmi pri príprave a tvorbe školského vzdelávacieho programu,</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aktívne zapájať zamestnávateľov do tvorby školských vzdelávacích programov, rozvoja záujmového vzdelávania, skvalitňovania výchovno-vzdelávacieho procesu,</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spolupracovať so zriaďovateľom na koncepciách rozvoja odborného vzdelávania a prípravy a politiky zamestnanosti v Banskej Bystrici a našom regióne,</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spolupracovať s kozmetickými salónmi a kozmetickými firmami v meste,</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spoluprácu so školami doma a v zahraničí a vymieňať si vzájomne skúseností a poznatky,</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spoluprácu s nadáciami, rôznymi organizáciami a účelovo zameranými útvarmi na zabezpečenie potrieb žiakov.</w:t>
      </w:r>
    </w:p>
    <w:p w:rsidR="00EA02EE" w:rsidRDefault="00EA02EE" w:rsidP="00EA02EE">
      <w:pPr>
        <w:numPr>
          <w:ilvl w:val="0"/>
          <w:numId w:val="3"/>
        </w:numPr>
        <w:suppressAutoHyphens/>
        <w:spacing w:before="120"/>
        <w:jc w:val="both"/>
        <w:rPr>
          <w:rFonts w:ascii="Arial" w:hAnsi="Arial" w:cs="Arial"/>
          <w:b/>
          <w:i/>
          <w:sz w:val="20"/>
          <w:szCs w:val="20"/>
        </w:rPr>
      </w:pPr>
      <w:r w:rsidRPr="005133DD">
        <w:rPr>
          <w:rFonts w:ascii="Arial" w:hAnsi="Arial" w:cs="Arial"/>
          <w:b/>
          <w:i/>
          <w:sz w:val="20"/>
          <w:szCs w:val="20"/>
        </w:rPr>
        <w:t>zlepšenie estetického prostredia budovy školy a najbližšieho okolia</w:t>
      </w:r>
      <w:r>
        <w:rPr>
          <w:rFonts w:ascii="Arial" w:hAnsi="Arial" w:cs="Arial"/>
          <w:sz w:val="20"/>
          <w:szCs w:val="20"/>
        </w:rPr>
        <w:t xml:space="preserve"> s cieľom: </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zlepšiť prostredie v triedach a spoločných priestoroch školy,</w:t>
      </w:r>
    </w:p>
    <w:p w:rsidR="00EA02EE" w:rsidRDefault="004D165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dopĺňať vybavenosť kozmetického salónu</w:t>
      </w:r>
      <w:r w:rsidR="00EA02EE">
        <w:rPr>
          <w:rFonts w:ascii="Arial" w:hAnsi="Arial" w:cs="Arial"/>
          <w:sz w:val="20"/>
          <w:szCs w:val="20"/>
        </w:rPr>
        <w:t xml:space="preserve"> pre praktickú prípravu žiakov</w:t>
      </w:r>
      <w:r>
        <w:rPr>
          <w:rFonts w:ascii="Arial" w:hAnsi="Arial" w:cs="Arial"/>
          <w:sz w:val="20"/>
          <w:szCs w:val="20"/>
        </w:rPr>
        <w:t xml:space="preserve"> a pre služby verejnosti</w:t>
      </w:r>
      <w:r w:rsidR="00EA02EE">
        <w:rPr>
          <w:rFonts w:ascii="Arial" w:hAnsi="Arial" w:cs="Arial"/>
          <w:sz w:val="20"/>
          <w:szCs w:val="20"/>
        </w:rPr>
        <w:t>,</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udržiavať novovybudované viacúčelové športové ihrisko,</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upraviť vybrané triedy na rozšírenie doplnkových činnosti školy vzhľadom na realizáciu kurzov pre verejnosť, zabezpečenie školení a iných vzdelávacích akcií,</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využiť materiálno-technický a ľudský potenciál pre získanie doplnkových finančných zdrojov, reagovať na vypísané granty a projekty,  </w:t>
      </w:r>
    </w:p>
    <w:p w:rsidR="00EA02EE" w:rsidRDefault="00EA02EE" w:rsidP="00EA02EE">
      <w:pPr>
        <w:numPr>
          <w:ilvl w:val="2"/>
          <w:numId w:val="2"/>
        </w:numPr>
        <w:tabs>
          <w:tab w:val="clear" w:pos="2340"/>
          <w:tab w:val="num" w:pos="1260"/>
        </w:tabs>
        <w:suppressAutoHyphens/>
        <w:ind w:left="1260"/>
        <w:jc w:val="both"/>
        <w:rPr>
          <w:rFonts w:ascii="Arial" w:hAnsi="Arial" w:cs="Arial"/>
          <w:sz w:val="20"/>
          <w:szCs w:val="20"/>
        </w:rPr>
      </w:pPr>
      <w:r>
        <w:rPr>
          <w:rFonts w:ascii="Arial" w:hAnsi="Arial" w:cs="Arial"/>
          <w:sz w:val="20"/>
          <w:szCs w:val="20"/>
        </w:rPr>
        <w:t>pravidelne sa starať o úpravu okolia školy.</w:t>
      </w:r>
    </w:p>
    <w:p w:rsidR="00EA02EE" w:rsidRDefault="00EA02EE" w:rsidP="00EA02EE">
      <w:pPr>
        <w:suppressAutoHyphens/>
        <w:jc w:val="both"/>
        <w:rPr>
          <w:rFonts w:ascii="Arial" w:hAnsi="Arial" w:cs="Arial"/>
          <w:sz w:val="20"/>
          <w:szCs w:val="20"/>
        </w:rPr>
      </w:pPr>
    </w:p>
    <w:p w:rsidR="00EA02EE" w:rsidRDefault="00EA02EE" w:rsidP="00EA02EE">
      <w:pPr>
        <w:suppressAutoHyphens/>
        <w:jc w:val="both"/>
        <w:rPr>
          <w:rFonts w:ascii="Arial" w:hAnsi="Arial" w:cs="Arial"/>
          <w:sz w:val="20"/>
          <w:szCs w:val="20"/>
        </w:rPr>
      </w:pPr>
    </w:p>
    <w:p w:rsidR="00EA02EE" w:rsidRDefault="00EA02EE" w:rsidP="00EA02EE">
      <w:pPr>
        <w:suppressAutoHyphens/>
        <w:jc w:val="both"/>
        <w:rPr>
          <w:rFonts w:ascii="Arial" w:hAnsi="Arial" w:cs="Arial"/>
          <w:sz w:val="20"/>
          <w:szCs w:val="20"/>
        </w:rPr>
      </w:pPr>
    </w:p>
    <w:p w:rsidR="00C947B9" w:rsidRDefault="00C947B9" w:rsidP="00C947B9">
      <w:pPr>
        <w:pStyle w:val="Nadpis1"/>
      </w:pPr>
      <w:r w:rsidRPr="006F7586">
        <w:t>VLASTNÉ ZAMERANIE ŠKOLY</w:t>
      </w:r>
    </w:p>
    <w:p w:rsidR="00EA02EE" w:rsidRDefault="00EA02EE" w:rsidP="00EA02EE">
      <w:pPr>
        <w:suppressAutoHyphens/>
        <w:jc w:val="both"/>
        <w:rPr>
          <w:rFonts w:ascii="Arial" w:hAnsi="Arial" w:cs="Arial"/>
          <w:sz w:val="20"/>
          <w:szCs w:val="20"/>
        </w:rPr>
      </w:pPr>
    </w:p>
    <w:p w:rsidR="00EA02EE" w:rsidRDefault="00EA02EE" w:rsidP="00EA02EE">
      <w:pPr>
        <w:suppressAutoHyphen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EA02EE" w:rsidRPr="00F42F00" w:rsidTr="00A0208D">
        <w:tc>
          <w:tcPr>
            <w:tcW w:w="4320" w:type="dxa"/>
            <w:tcBorders>
              <w:top w:val="single" w:sz="12"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bookmarkStart w:id="18" w:name="_Toc366237304"/>
            <w:bookmarkStart w:id="19" w:name="_Toc366237435"/>
            <w:bookmarkStart w:id="20" w:name="_Toc366511031"/>
            <w:bookmarkStart w:id="21" w:name="_Toc366512167"/>
            <w:bookmarkStart w:id="22" w:name="_Toc366512433"/>
            <w:bookmarkStart w:id="23" w:name="_Toc366513730"/>
            <w:bookmarkStart w:id="24" w:name="_Toc366514072"/>
            <w:bookmarkStart w:id="25" w:name="_Toc366518374"/>
            <w:bookmarkStart w:id="26" w:name="_Toc366563493"/>
            <w:r w:rsidRPr="00F42F0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543F93">
              <w:rPr>
                <w:rFonts w:ascii="Arial" w:hAnsi="Arial" w:cs="Arial"/>
                <w:sz w:val="20"/>
                <w:szCs w:val="20"/>
              </w:rPr>
              <w:t>Spojená škola -</w:t>
            </w:r>
            <w:r>
              <w:rPr>
                <w:rFonts w:ascii="Arial" w:hAnsi="Arial" w:cs="Arial"/>
                <w:color w:val="FF0000"/>
                <w:sz w:val="20"/>
                <w:szCs w:val="20"/>
              </w:rPr>
              <w:t xml:space="preserve"> </w:t>
            </w:r>
            <w:r w:rsidRPr="00F42F00">
              <w:rPr>
                <w:rFonts w:ascii="Arial" w:hAnsi="Arial" w:cs="Arial"/>
                <w:sz w:val="20"/>
                <w:szCs w:val="20"/>
              </w:rPr>
              <w:t xml:space="preserve">Stredná odborná škola </w:t>
            </w:r>
            <w:r>
              <w:rPr>
                <w:rFonts w:ascii="Arial" w:hAnsi="Arial" w:cs="Arial"/>
                <w:sz w:val="20"/>
                <w:szCs w:val="20"/>
              </w:rPr>
              <w:t>podnikania</w:t>
            </w:r>
          </w:p>
          <w:p w:rsidR="00EA02EE" w:rsidRPr="00F42F00" w:rsidRDefault="00EA02EE" w:rsidP="00A0208D">
            <w:pPr>
              <w:jc w:val="both"/>
              <w:rPr>
                <w:rFonts w:ascii="Arial" w:hAnsi="Arial" w:cs="Arial"/>
                <w:sz w:val="20"/>
                <w:szCs w:val="20"/>
              </w:rPr>
            </w:pPr>
            <w:r w:rsidRPr="00F42F00">
              <w:rPr>
                <w:rFonts w:ascii="Arial" w:hAnsi="Arial" w:cs="Arial"/>
                <w:sz w:val="20"/>
                <w:szCs w:val="20"/>
              </w:rPr>
              <w:t>Školská 7, 97</w:t>
            </w:r>
            <w:r>
              <w:rPr>
                <w:rFonts w:ascii="Arial" w:hAnsi="Arial" w:cs="Arial"/>
                <w:sz w:val="20"/>
                <w:szCs w:val="20"/>
              </w:rPr>
              <w:t>5</w:t>
            </w:r>
            <w:r w:rsidRPr="00F42F00">
              <w:rPr>
                <w:rFonts w:ascii="Arial" w:hAnsi="Arial" w:cs="Arial"/>
                <w:sz w:val="20"/>
                <w:szCs w:val="20"/>
              </w:rPr>
              <w:t xml:space="preserve"> </w:t>
            </w:r>
            <w:r>
              <w:rPr>
                <w:rFonts w:ascii="Arial" w:hAnsi="Arial" w:cs="Arial"/>
                <w:sz w:val="20"/>
                <w:szCs w:val="20"/>
              </w:rPr>
              <w:t>90</w:t>
            </w:r>
            <w:r w:rsidRPr="00F42F00">
              <w:rPr>
                <w:rFonts w:ascii="Arial" w:hAnsi="Arial" w:cs="Arial"/>
                <w:sz w:val="20"/>
                <w:szCs w:val="20"/>
              </w:rPr>
              <w:t xml:space="preserve"> Banská Bystrica</w:t>
            </w:r>
          </w:p>
        </w:tc>
      </w:tr>
      <w:tr w:rsidR="00EA02EE" w:rsidRPr="00F42F00" w:rsidTr="00314B48">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r w:rsidRPr="00F42F0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vAlign w:val="center"/>
          </w:tcPr>
          <w:p w:rsidR="00EA02EE" w:rsidRPr="00F42F00" w:rsidRDefault="00EA02EE" w:rsidP="00314B48">
            <w:pPr>
              <w:rPr>
                <w:rFonts w:ascii="Arial" w:hAnsi="Arial" w:cs="Arial"/>
                <w:sz w:val="20"/>
                <w:szCs w:val="20"/>
              </w:rPr>
            </w:pPr>
            <w:r>
              <w:rPr>
                <w:rFonts w:ascii="Arial" w:hAnsi="Arial" w:cs="Arial"/>
                <w:sz w:val="20"/>
                <w:szCs w:val="20"/>
              </w:rPr>
              <w:t>Kozmetik</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rPr>
                <w:rFonts w:ascii="Arial" w:hAnsi="Arial" w:cs="Arial"/>
                <w:b/>
                <w:sz w:val="20"/>
                <w:szCs w:val="20"/>
              </w:rPr>
            </w:pPr>
            <w:r w:rsidRPr="00F42F0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Pr>
                <w:rFonts w:ascii="Arial" w:hAnsi="Arial" w:cs="Arial"/>
                <w:sz w:val="20"/>
                <w:szCs w:val="20"/>
              </w:rPr>
              <w:t>64</w:t>
            </w:r>
            <w:r w:rsidRPr="00F42F00">
              <w:rPr>
                <w:rFonts w:ascii="Arial" w:hAnsi="Arial" w:cs="Arial"/>
                <w:sz w:val="20"/>
                <w:szCs w:val="20"/>
              </w:rPr>
              <w:t xml:space="preserve"> Ekonomika a organizácia, obchod a</w:t>
            </w:r>
            <w:r>
              <w:rPr>
                <w:rFonts w:ascii="Arial" w:hAnsi="Arial" w:cs="Arial"/>
                <w:sz w:val="20"/>
                <w:szCs w:val="20"/>
              </w:rPr>
              <w:t> </w:t>
            </w:r>
            <w:r w:rsidRPr="00F42F00">
              <w:rPr>
                <w:rFonts w:ascii="Arial" w:hAnsi="Arial" w:cs="Arial"/>
                <w:sz w:val="20"/>
                <w:szCs w:val="20"/>
              </w:rPr>
              <w:t>služby</w:t>
            </w:r>
            <w:r>
              <w:rPr>
                <w:rFonts w:ascii="Arial" w:hAnsi="Arial" w:cs="Arial"/>
                <w:sz w:val="20"/>
                <w:szCs w:val="20"/>
              </w:rPr>
              <w:t xml:space="preserve"> II</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Pr>
                <w:rFonts w:ascii="Arial" w:hAnsi="Arial" w:cs="Arial"/>
                <w:bCs/>
                <w:sz w:val="18"/>
                <w:szCs w:val="18"/>
              </w:rPr>
              <w:t>6446 K kozmetik</w:t>
            </w:r>
            <w:r w:rsidRPr="00F42F00">
              <w:rPr>
                <w:rFonts w:ascii="Arial" w:hAnsi="Arial" w:cs="Arial"/>
                <w:sz w:val="18"/>
                <w:szCs w:val="18"/>
              </w:rPr>
              <w:t xml:space="preserve">  </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úplné stredné odborné vzdelanie – ISCED 3A</w:t>
            </w:r>
          </w:p>
        </w:tc>
      </w:tr>
      <w:tr w:rsidR="00EA02EE" w:rsidRPr="00F42F00" w:rsidTr="00A0208D">
        <w:tc>
          <w:tcPr>
            <w:tcW w:w="4320" w:type="dxa"/>
            <w:tcBorders>
              <w:top w:val="single" w:sz="4" w:space="0" w:color="auto"/>
              <w:left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4 roky</w:t>
            </w:r>
          </w:p>
        </w:tc>
      </w:tr>
      <w:tr w:rsidR="00EA02EE" w:rsidRPr="00F42F00" w:rsidTr="00A0208D">
        <w:tc>
          <w:tcPr>
            <w:tcW w:w="4320" w:type="dxa"/>
            <w:tcBorders>
              <w:left w:val="single" w:sz="12" w:space="0" w:color="auto"/>
              <w:bottom w:val="single" w:sz="12" w:space="0" w:color="auto"/>
              <w:right w:val="single" w:sz="12" w:space="0" w:color="auto"/>
            </w:tcBorders>
            <w:shd w:val="clear" w:color="auto" w:fill="CCFFFF"/>
          </w:tcPr>
          <w:p w:rsidR="00EA02EE" w:rsidRPr="00F42F00" w:rsidRDefault="00EA02EE" w:rsidP="00A0208D">
            <w:pPr>
              <w:jc w:val="both"/>
              <w:rPr>
                <w:rFonts w:ascii="Arial" w:hAnsi="Arial" w:cs="Arial"/>
                <w:b/>
                <w:sz w:val="20"/>
                <w:szCs w:val="20"/>
              </w:rPr>
            </w:pPr>
            <w:r w:rsidRPr="00F42F0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EA02EE" w:rsidRPr="00F42F00" w:rsidRDefault="00EA02EE" w:rsidP="00A0208D">
            <w:pPr>
              <w:jc w:val="both"/>
              <w:rPr>
                <w:rFonts w:ascii="Arial" w:hAnsi="Arial" w:cs="Arial"/>
                <w:sz w:val="20"/>
                <w:szCs w:val="20"/>
              </w:rPr>
            </w:pPr>
            <w:r w:rsidRPr="00F42F00">
              <w:rPr>
                <w:rFonts w:ascii="Arial" w:hAnsi="Arial" w:cs="Arial"/>
                <w:sz w:val="20"/>
                <w:szCs w:val="20"/>
              </w:rPr>
              <w:t>denná</w:t>
            </w:r>
          </w:p>
        </w:tc>
      </w:tr>
    </w:tbl>
    <w:p w:rsidR="00EA02EE" w:rsidRDefault="00EA02EE" w:rsidP="00EA02EE"/>
    <w:bookmarkEnd w:id="18"/>
    <w:bookmarkEnd w:id="19"/>
    <w:bookmarkEnd w:id="20"/>
    <w:bookmarkEnd w:id="21"/>
    <w:bookmarkEnd w:id="22"/>
    <w:bookmarkEnd w:id="23"/>
    <w:bookmarkEnd w:id="24"/>
    <w:bookmarkEnd w:id="25"/>
    <w:bookmarkEnd w:id="26"/>
    <w:p w:rsidR="00C947B9" w:rsidRDefault="00C947B9" w:rsidP="004D165E">
      <w:pPr>
        <w:suppressAutoHyphens/>
        <w:spacing w:after="240"/>
        <w:jc w:val="both"/>
        <w:rPr>
          <w:rFonts w:ascii="Arial" w:hAnsi="Arial" w:cs="Arial"/>
          <w:sz w:val="20"/>
          <w:szCs w:val="20"/>
        </w:rPr>
      </w:pPr>
    </w:p>
    <w:p w:rsidR="004D165E" w:rsidRDefault="00EA02EE" w:rsidP="004D165E">
      <w:pPr>
        <w:suppressAutoHyphens/>
        <w:spacing w:after="240"/>
        <w:jc w:val="both"/>
        <w:rPr>
          <w:rFonts w:ascii="Arial" w:hAnsi="Arial" w:cs="Arial"/>
          <w:sz w:val="20"/>
          <w:szCs w:val="20"/>
        </w:rPr>
      </w:pPr>
      <w:r w:rsidRPr="00955B49">
        <w:rPr>
          <w:rFonts w:ascii="Arial" w:hAnsi="Arial" w:cs="Arial"/>
          <w:sz w:val="20"/>
          <w:szCs w:val="20"/>
        </w:rPr>
        <w:t>Škola sa nachádza v príjemnej okrajovej časti mesta Banská Bystrica. Umiestnenie školy je výhodn</w:t>
      </w:r>
      <w:r>
        <w:rPr>
          <w:rFonts w:ascii="Arial" w:hAnsi="Arial" w:cs="Arial"/>
          <w:sz w:val="20"/>
          <w:szCs w:val="20"/>
        </w:rPr>
        <w:t>é z hľadiska dopravného spojenia</w:t>
      </w:r>
      <w:r w:rsidRPr="00955B49">
        <w:rPr>
          <w:rFonts w:ascii="Arial" w:hAnsi="Arial" w:cs="Arial"/>
          <w:sz w:val="20"/>
          <w:szCs w:val="20"/>
        </w:rPr>
        <w:t xml:space="preserve"> nielen miestnou dopravou, ale aj pre mimo banskobystrických študentov.</w:t>
      </w:r>
      <w:r>
        <w:rPr>
          <w:rFonts w:ascii="Arial" w:hAnsi="Arial" w:cs="Arial"/>
          <w:sz w:val="20"/>
          <w:szCs w:val="20"/>
        </w:rPr>
        <w:t xml:space="preserve"> Banská Bystrica je staré kráľovské mesto, ktoré bolo v rôznych obdobiach aj administratívnym a hospodárskym centrom regiónu. Administratívnym a hospodárskym centrom je aj dnes. S tým súvisí jej postavenie ako kolísky vzdelanosti na Slovensku. História školstva v Banskej Bystrici má už  takmer 750 rokov.</w:t>
      </w:r>
    </w:p>
    <w:p w:rsidR="00EA02EE" w:rsidRPr="00955B49" w:rsidRDefault="00EA02EE" w:rsidP="004D165E">
      <w:pPr>
        <w:suppressAutoHyphens/>
        <w:spacing w:after="240"/>
        <w:jc w:val="both"/>
        <w:rPr>
          <w:rFonts w:ascii="Arial" w:hAnsi="Arial" w:cs="Arial"/>
          <w:sz w:val="20"/>
          <w:szCs w:val="20"/>
        </w:rPr>
      </w:pPr>
      <w:r>
        <w:rPr>
          <w:rFonts w:ascii="Arial" w:hAnsi="Arial" w:cs="Arial"/>
          <w:sz w:val="20"/>
          <w:szCs w:val="20"/>
        </w:rPr>
        <w:t xml:space="preserve">Banská Bystrica leží v malebnom prostredí povodia Hrona , kde sa stretávajú horstvá Nízkych Tatier, Slovenského Rudohoria, Veľkej Fatry a Kremnických vrchov. Táto poloha ho predurčuje aj ako popredné stredisko cestovného ruchu na Slovensku. Naša škola svojím vzdelávacím programom pripravuje odborných a kvalifikovaných zamestnancov v oblasti </w:t>
      </w:r>
      <w:r w:rsidR="004D165E">
        <w:rPr>
          <w:rFonts w:ascii="Arial" w:hAnsi="Arial" w:cs="Arial"/>
          <w:sz w:val="20"/>
          <w:szCs w:val="20"/>
        </w:rPr>
        <w:t>služieb</w:t>
      </w:r>
      <w:r>
        <w:rPr>
          <w:rFonts w:ascii="Arial" w:hAnsi="Arial" w:cs="Arial"/>
          <w:sz w:val="20"/>
          <w:szCs w:val="20"/>
        </w:rPr>
        <w:t>, má preto v tomto meste svoje opodsta</w:t>
      </w:r>
      <w:r w:rsidR="004D165E">
        <w:rPr>
          <w:rFonts w:ascii="Arial" w:hAnsi="Arial" w:cs="Arial"/>
          <w:sz w:val="20"/>
          <w:szCs w:val="20"/>
        </w:rPr>
        <w:t>tnenie. Pôsobí ako odborná škola. Študijný odbor kozmetik bol začlenený do Spojenej školy – SOŠ podnikania od 1.9.2014 ako nástupnická organizácia SOŠ farmaceutickej v Slovenskej Ľupči</w:t>
      </w:r>
      <w:r>
        <w:rPr>
          <w:rFonts w:ascii="Arial" w:hAnsi="Arial" w:cs="Arial"/>
          <w:sz w:val="20"/>
          <w:szCs w:val="20"/>
        </w:rPr>
        <w:t xml:space="preserve">. </w:t>
      </w:r>
    </w:p>
    <w:p w:rsidR="00EA02EE" w:rsidRDefault="00EA02EE" w:rsidP="00EA02EE">
      <w:pPr>
        <w:suppressAutoHyphens/>
        <w:spacing w:before="120"/>
        <w:jc w:val="both"/>
        <w:rPr>
          <w:rFonts w:ascii="Arial" w:hAnsi="Arial" w:cs="Arial"/>
          <w:sz w:val="20"/>
          <w:szCs w:val="20"/>
        </w:rPr>
      </w:pPr>
      <w:r>
        <w:rPr>
          <w:rFonts w:ascii="Arial" w:hAnsi="Arial" w:cs="Arial"/>
          <w:sz w:val="20"/>
          <w:szCs w:val="20"/>
        </w:rPr>
        <w:t>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w:t>
      </w:r>
      <w:r w:rsidR="004D165E">
        <w:rPr>
          <w:rFonts w:ascii="Arial" w:hAnsi="Arial" w:cs="Arial"/>
          <w:sz w:val="20"/>
          <w:szCs w:val="20"/>
        </w:rPr>
        <w:t>ch absolventov v kozmetických firmách</w:t>
      </w:r>
      <w:r>
        <w:rPr>
          <w:rFonts w:ascii="Arial" w:hAnsi="Arial" w:cs="Arial"/>
          <w:sz w:val="20"/>
          <w:szCs w:val="20"/>
        </w:rPr>
        <w:t xml:space="preserve">. Môžu sa uplatniť v rôznych pracovných pozíciách v oblasti </w:t>
      </w:r>
      <w:r w:rsidR="004D165E">
        <w:rPr>
          <w:rFonts w:ascii="Arial" w:hAnsi="Arial" w:cs="Arial"/>
          <w:sz w:val="20"/>
          <w:szCs w:val="20"/>
        </w:rPr>
        <w:t xml:space="preserve">vlastnej podnikateľskej činnosti, prevádzkach kozmetických salónov, ale i obchodných prevádzkach s drogistickým a kozmetickým tovarom. </w:t>
      </w:r>
      <w:r>
        <w:rPr>
          <w:rFonts w:ascii="Arial" w:hAnsi="Arial" w:cs="Arial"/>
          <w:sz w:val="18"/>
          <w:szCs w:val="18"/>
        </w:rPr>
        <w:t>Po určitom zapracovaní zvládnu aj pozíciu vedúceho prevádzk</w:t>
      </w:r>
      <w:r w:rsidR="004D165E">
        <w:rPr>
          <w:rFonts w:ascii="Arial" w:hAnsi="Arial" w:cs="Arial"/>
          <w:sz w:val="18"/>
          <w:szCs w:val="18"/>
        </w:rPr>
        <w:t xml:space="preserve">y a vedúceho zariadenia. </w:t>
      </w:r>
      <w:r w:rsidR="007E4C1E">
        <w:rPr>
          <w:rFonts w:ascii="Arial" w:hAnsi="Arial" w:cs="Arial"/>
          <w:sz w:val="18"/>
          <w:szCs w:val="18"/>
        </w:rPr>
        <w:t>Z a</w:t>
      </w:r>
      <w:r w:rsidR="004D165E">
        <w:rPr>
          <w:rFonts w:ascii="Arial" w:hAnsi="Arial" w:cs="Arial"/>
          <w:sz w:val="18"/>
          <w:szCs w:val="18"/>
        </w:rPr>
        <w:t>bsolventov môžu byť súkromní podnikatelia</w:t>
      </w:r>
      <w:r>
        <w:rPr>
          <w:rFonts w:ascii="Arial" w:hAnsi="Arial" w:cs="Arial"/>
          <w:sz w:val="20"/>
          <w:szCs w:val="20"/>
        </w:rPr>
        <w:t xml:space="preserve">. Ochota zamestnávateľov zamestnať našich absolventov po ukončení vzdelávacieho programu je viac než ústretová. </w:t>
      </w:r>
    </w:p>
    <w:p w:rsidR="00EA02EE" w:rsidRDefault="00EA02EE" w:rsidP="00EA02EE">
      <w:pPr>
        <w:suppressAutoHyphens/>
        <w:spacing w:before="12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rsidR="00EA02EE" w:rsidRDefault="00EA02EE" w:rsidP="00EA02EE">
      <w:pPr>
        <w:numPr>
          <w:ilvl w:val="1"/>
          <w:numId w:val="4"/>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záujem uchádzačov o štúdium (predpoklad naplnenia prvých ročníkov),</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komplexnosť školy a jej poloha (škola, stravovacie zariadenie, domov mládeže, športový areál),</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silný manažment,</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kvalita a skúsenosť pedagogických zamestnancov,</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záujem pedagogických zamestnancov o modernizáciu edukačného procesu s využitím IKT a vlastné ďalšie vzdelávanie,</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dobrá vzájomná spolupráca učiteľov,</w:t>
      </w:r>
      <w:r w:rsidR="007E4C1E">
        <w:rPr>
          <w:rFonts w:ascii="Arial" w:hAnsi="Arial" w:cs="Arial"/>
          <w:sz w:val="20"/>
          <w:szCs w:val="20"/>
        </w:rPr>
        <w:t xml:space="preserve"> majstrov odbornej výchovy a pracovníkov kozmetických firiem v meste</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dobré vybavenie štandardných a odborných učební, kabinetov (mnohé učebne sú využívané v čase mimo vyučovania pre žiakov na záujmové činnosti.),</w:t>
      </w:r>
    </w:p>
    <w:p w:rsidR="00E23A42" w:rsidRDefault="00E23A42" w:rsidP="00A0208D">
      <w:pPr>
        <w:numPr>
          <w:ilvl w:val="1"/>
          <w:numId w:val="4"/>
        </w:numPr>
        <w:tabs>
          <w:tab w:val="clear" w:pos="1440"/>
          <w:tab w:val="num" w:pos="900"/>
        </w:tabs>
        <w:suppressAutoHyphens/>
        <w:ind w:left="896" w:hanging="357"/>
        <w:jc w:val="both"/>
        <w:rPr>
          <w:rFonts w:ascii="Arial" w:hAnsi="Arial" w:cs="Arial"/>
          <w:sz w:val="20"/>
          <w:szCs w:val="20"/>
        </w:rPr>
      </w:pPr>
      <w:r w:rsidRPr="00E23A42">
        <w:rPr>
          <w:rFonts w:ascii="Arial" w:hAnsi="Arial" w:cs="Arial"/>
          <w:sz w:val="20"/>
          <w:szCs w:val="20"/>
        </w:rPr>
        <w:t>zabezpečenie praxe vo vlastnom školskom kozmetickom salóne</w:t>
      </w:r>
    </w:p>
    <w:p w:rsidR="00EA02EE" w:rsidRPr="00E23A42" w:rsidRDefault="00EA02EE" w:rsidP="00A0208D">
      <w:pPr>
        <w:numPr>
          <w:ilvl w:val="1"/>
          <w:numId w:val="4"/>
        </w:numPr>
        <w:tabs>
          <w:tab w:val="clear" w:pos="1440"/>
          <w:tab w:val="num" w:pos="900"/>
        </w:tabs>
        <w:suppressAutoHyphens/>
        <w:ind w:left="896" w:hanging="357"/>
        <w:jc w:val="both"/>
        <w:rPr>
          <w:rFonts w:ascii="Arial" w:hAnsi="Arial" w:cs="Arial"/>
          <w:sz w:val="20"/>
          <w:szCs w:val="20"/>
        </w:rPr>
      </w:pPr>
      <w:r w:rsidRPr="00E23A42">
        <w:rPr>
          <w:rFonts w:ascii="Arial" w:hAnsi="Arial" w:cs="Arial"/>
          <w:sz w:val="20"/>
          <w:szCs w:val="20"/>
        </w:rPr>
        <w:t>záujem podnikateľských subjektov o absolventov študijného odboru,</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nízke % nez</w:t>
      </w:r>
      <w:r w:rsidR="00E23A42">
        <w:rPr>
          <w:rFonts w:ascii="Arial" w:hAnsi="Arial" w:cs="Arial"/>
          <w:sz w:val="20"/>
          <w:szCs w:val="20"/>
        </w:rPr>
        <w:t>amestnanosti našich absolventov.</w:t>
      </w:r>
    </w:p>
    <w:p w:rsidR="00C947B9" w:rsidRDefault="00C947B9" w:rsidP="00C947B9">
      <w:pPr>
        <w:suppressAutoHyphens/>
        <w:jc w:val="both"/>
        <w:rPr>
          <w:rFonts w:ascii="Arial" w:hAnsi="Arial" w:cs="Arial"/>
          <w:sz w:val="20"/>
          <w:szCs w:val="20"/>
        </w:rPr>
      </w:pPr>
    </w:p>
    <w:p w:rsidR="00C947B9" w:rsidRDefault="00C947B9" w:rsidP="00C947B9">
      <w:pPr>
        <w:suppressAutoHyphens/>
        <w:jc w:val="both"/>
        <w:rPr>
          <w:rFonts w:ascii="Arial" w:hAnsi="Arial" w:cs="Arial"/>
          <w:sz w:val="20"/>
          <w:szCs w:val="20"/>
        </w:rPr>
      </w:pPr>
    </w:p>
    <w:p w:rsidR="00C947B9" w:rsidRDefault="00C947B9" w:rsidP="00C947B9">
      <w:pPr>
        <w:suppressAutoHyphens/>
        <w:jc w:val="both"/>
        <w:rPr>
          <w:rFonts w:ascii="Arial" w:hAnsi="Arial" w:cs="Arial"/>
          <w:sz w:val="20"/>
          <w:szCs w:val="20"/>
        </w:rPr>
      </w:pPr>
    </w:p>
    <w:p w:rsidR="00EA02EE" w:rsidRDefault="00EA02EE" w:rsidP="00E23A42">
      <w:pPr>
        <w:suppressAutoHyphens/>
        <w:ind w:left="896"/>
        <w:jc w:val="both"/>
        <w:rPr>
          <w:rFonts w:ascii="Arial" w:hAnsi="Arial" w:cs="Arial"/>
          <w:sz w:val="20"/>
          <w:szCs w:val="20"/>
        </w:rPr>
      </w:pPr>
      <w:r>
        <w:rPr>
          <w:rFonts w:ascii="Arial" w:hAnsi="Arial" w:cs="Arial"/>
          <w:sz w:val="20"/>
          <w:szCs w:val="20"/>
        </w:rPr>
        <w:t xml:space="preserve"> </w:t>
      </w:r>
    </w:p>
    <w:p w:rsidR="00EA02EE" w:rsidRDefault="00EA02EE" w:rsidP="00E23A42">
      <w:pPr>
        <w:suppressAutoHyphens/>
        <w:spacing w:before="120"/>
        <w:jc w:val="both"/>
        <w:rPr>
          <w:rFonts w:ascii="Arial" w:hAnsi="Arial" w:cs="Arial"/>
          <w:sz w:val="20"/>
          <w:szCs w:val="20"/>
        </w:rPr>
      </w:pPr>
      <w:r w:rsidRPr="00410458">
        <w:rPr>
          <w:rFonts w:ascii="Arial" w:hAnsi="Arial" w:cs="Arial"/>
          <w:b/>
          <w:sz w:val="20"/>
          <w:szCs w:val="20"/>
        </w:rPr>
        <w:lastRenderedPageBreak/>
        <w:t>Slabou stránkou</w:t>
      </w:r>
      <w:r>
        <w:rPr>
          <w:rFonts w:ascii="Arial" w:hAnsi="Arial" w:cs="Arial"/>
          <w:sz w:val="20"/>
          <w:szCs w:val="20"/>
        </w:rPr>
        <w:t xml:space="preserve"> školy je </w:t>
      </w:r>
    </w:p>
    <w:p w:rsidR="00EA02EE" w:rsidRPr="00DA1BE2" w:rsidRDefault="00EA02EE" w:rsidP="00EA02EE">
      <w:pPr>
        <w:numPr>
          <w:ilvl w:val="1"/>
          <w:numId w:val="4"/>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slabý záujem o tvorbu programov financovaných z prostriedkov EU zameraných na družobné a študijné pobyty žiakov v zahraničí,</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sidRPr="00DA1BE2">
        <w:rPr>
          <w:rFonts w:ascii="Arial" w:hAnsi="Arial" w:cs="Arial"/>
          <w:sz w:val="20"/>
          <w:szCs w:val="20"/>
        </w:rPr>
        <w:t>nedostatok priestorov v škole a preto nemôže budovať ďalšie nové odborné učebne a jazykové laboratória</w:t>
      </w:r>
      <w:r w:rsidR="00314B48">
        <w:rPr>
          <w:rFonts w:ascii="Arial" w:hAnsi="Arial" w:cs="Arial"/>
          <w:sz w:val="20"/>
          <w:szCs w:val="20"/>
        </w:rPr>
        <w:t>,</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menší záujem o výmenné pobyty študentov v zahraničí s cieľom aktualizácie jazykových znalostí</w:t>
      </w:r>
      <w:r w:rsidR="00314B48">
        <w:rPr>
          <w:rFonts w:ascii="Arial" w:hAnsi="Arial" w:cs="Arial"/>
          <w:sz w:val="20"/>
          <w:szCs w:val="20"/>
        </w:rPr>
        <w:t>.</w:t>
      </w:r>
    </w:p>
    <w:p w:rsidR="00EA02EE" w:rsidRDefault="00EA02EE" w:rsidP="00EA02EE">
      <w:pPr>
        <w:numPr>
          <w:ilvl w:val="0"/>
          <w:numId w:val="4"/>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Príležitostí školy</w:t>
      </w:r>
      <w:r>
        <w:rPr>
          <w:rFonts w:ascii="Arial" w:hAnsi="Arial" w:cs="Arial"/>
          <w:sz w:val="20"/>
          <w:szCs w:val="20"/>
        </w:rPr>
        <w:t xml:space="preserve"> signalizujú</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bezproblémové uplatnenie absolventov školy v organizáciách a firmách rôzneho zamerania, hlavne z oblasti obchodu </w:t>
      </w:r>
      <w:r w:rsidR="00E23A42">
        <w:rPr>
          <w:rFonts w:ascii="Arial" w:hAnsi="Arial" w:cs="Arial"/>
          <w:sz w:val="20"/>
          <w:szCs w:val="20"/>
        </w:rPr>
        <w:t>a kozmetických služieb,</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možnosti rekvalifikačných kurzov podľa potrieb úradu práce v regiónoch Banská Bystrica ,</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nadviazanie fungujúcich partnerstiev s podobnými školami doma a v zahraničí (ČR, UK, D) a v SR,</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dobrá a funkčná spolupráca so zamestnávateľmi a zriaďovateľom, ŠPÚ a ŠIOV ako predpokladu dobrých koncepčných a poradenských služieb,</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zosúladenie odbornosti žiakov s požiadavkami trhu práce na základe analýz podnikateľských subjektov. </w:t>
      </w:r>
    </w:p>
    <w:p w:rsidR="00EA02EE" w:rsidRPr="00D6425E" w:rsidRDefault="00EA02EE" w:rsidP="00EA02EE">
      <w:pPr>
        <w:numPr>
          <w:ilvl w:val="0"/>
          <w:numId w:val="4"/>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Prekážky v rozvoji</w:t>
      </w:r>
      <w:r>
        <w:rPr>
          <w:rFonts w:ascii="Arial" w:hAnsi="Arial" w:cs="Arial"/>
          <w:sz w:val="20"/>
          <w:szCs w:val="20"/>
        </w:rPr>
        <w:t xml:space="preserve"> školy sú</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nedostatok priestorov v budovách školy na budovanie ďalší</w:t>
      </w:r>
      <w:r w:rsidR="00E23A42">
        <w:rPr>
          <w:rFonts w:ascii="Arial" w:hAnsi="Arial" w:cs="Arial"/>
          <w:sz w:val="20"/>
          <w:szCs w:val="20"/>
        </w:rPr>
        <w:t xml:space="preserve">ch odborných </w:t>
      </w:r>
      <w:r w:rsidR="00314B48">
        <w:rPr>
          <w:rFonts w:ascii="Arial" w:hAnsi="Arial" w:cs="Arial"/>
          <w:sz w:val="20"/>
          <w:szCs w:val="20"/>
        </w:rPr>
        <w:t>učební,</w:t>
      </w:r>
      <w:r w:rsidR="00E23A42">
        <w:rPr>
          <w:rFonts w:ascii="Arial" w:hAnsi="Arial" w:cs="Arial"/>
          <w:sz w:val="20"/>
          <w:szCs w:val="20"/>
        </w:rPr>
        <w:t xml:space="preserve"> </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nízka vedomostná úroveň prichádzajúcich žiakov zo základných škôl,</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nedostatočné ocenenie pedagogických zamestnancov v spoločnosti,</w:t>
      </w:r>
    </w:p>
    <w:p w:rsidR="00EA02EE" w:rsidRDefault="00EA02EE" w:rsidP="00EA02EE">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slabá spolupráca s rodičmi. </w:t>
      </w:r>
    </w:p>
    <w:p w:rsidR="00EA02EE" w:rsidRDefault="00EA02EE" w:rsidP="00EA02EE">
      <w:pPr>
        <w:pStyle w:val="Nadpis2"/>
      </w:pPr>
      <w:bookmarkStart w:id="27" w:name="_Toc366237305"/>
      <w:bookmarkStart w:id="28" w:name="_Toc366237436"/>
      <w:bookmarkStart w:id="29" w:name="_Toc366511032"/>
      <w:bookmarkStart w:id="30" w:name="_Toc366512168"/>
      <w:bookmarkStart w:id="31" w:name="_Toc366512434"/>
      <w:bookmarkStart w:id="32" w:name="_Toc366513731"/>
      <w:bookmarkStart w:id="33" w:name="_Toc366514073"/>
      <w:bookmarkStart w:id="34" w:name="_Toc366518375"/>
      <w:bookmarkStart w:id="35" w:name="_Toc366563494"/>
      <w:r>
        <w:t>Charakteristika školy</w:t>
      </w:r>
      <w:bookmarkEnd w:id="27"/>
      <w:bookmarkEnd w:id="28"/>
      <w:bookmarkEnd w:id="29"/>
      <w:bookmarkEnd w:id="30"/>
      <w:bookmarkEnd w:id="31"/>
      <w:bookmarkEnd w:id="32"/>
      <w:bookmarkEnd w:id="33"/>
      <w:bookmarkEnd w:id="34"/>
      <w:bookmarkEnd w:id="35"/>
    </w:p>
    <w:p w:rsidR="00EA02EE" w:rsidRDefault="00EA02EE" w:rsidP="00EA02EE">
      <w:pPr>
        <w:suppressAutoHyphens/>
        <w:spacing w:before="120"/>
        <w:jc w:val="both"/>
        <w:rPr>
          <w:rFonts w:ascii="Arial" w:hAnsi="Arial" w:cs="Arial"/>
          <w:sz w:val="20"/>
          <w:szCs w:val="20"/>
        </w:rPr>
      </w:pPr>
      <w:r>
        <w:rPr>
          <w:rFonts w:ascii="Arial" w:hAnsi="Arial" w:cs="Arial"/>
          <w:sz w:val="20"/>
          <w:szCs w:val="20"/>
        </w:rPr>
        <w:t xml:space="preserve">V budove na Školskej 7, Banská Bystrica, ktorá je dvojposchodová, v súčasnosti študuje celkom  </w:t>
      </w:r>
      <w:r w:rsidR="00E23A42">
        <w:rPr>
          <w:rFonts w:ascii="Arial" w:hAnsi="Arial" w:cs="Arial"/>
          <w:sz w:val="20"/>
          <w:szCs w:val="20"/>
        </w:rPr>
        <w:t>6</w:t>
      </w:r>
      <w:r>
        <w:rPr>
          <w:rFonts w:ascii="Arial" w:hAnsi="Arial" w:cs="Arial"/>
          <w:sz w:val="20"/>
          <w:szCs w:val="20"/>
        </w:rPr>
        <w:t xml:space="preserve"> tried žiakov v študijnom odb</w:t>
      </w:r>
      <w:r w:rsidR="00E23A42">
        <w:rPr>
          <w:rFonts w:ascii="Arial" w:hAnsi="Arial" w:cs="Arial"/>
          <w:sz w:val="20"/>
          <w:szCs w:val="20"/>
        </w:rPr>
        <w:t xml:space="preserve">ore kozmetik,1 trieda samostatný odbor kozmetik a ostatné ako skupiny  spoločné s odborom obchod a podnikanie. </w:t>
      </w:r>
      <w:r>
        <w:rPr>
          <w:rFonts w:ascii="Arial" w:hAnsi="Arial" w:cs="Arial"/>
          <w:sz w:val="20"/>
          <w:szCs w:val="20"/>
        </w:rPr>
        <w:t xml:space="preserve"> Na štúdium cudzích jazykov máme 1 jazykové laboratórium. Škola má spoločenskú miestnosť, posilňovňu a ihrisko s umelou trávou pre tenis, hádzanú, bedminton, mini futbal a pod..</w:t>
      </w:r>
      <w:r w:rsidR="007E4C1E">
        <w:rPr>
          <w:rFonts w:ascii="Arial" w:hAnsi="Arial" w:cs="Arial"/>
          <w:sz w:val="20"/>
          <w:szCs w:val="20"/>
        </w:rPr>
        <w:t xml:space="preserve"> </w:t>
      </w:r>
      <w:r>
        <w:rPr>
          <w:rFonts w:ascii="Arial" w:hAnsi="Arial" w:cs="Arial"/>
          <w:sz w:val="20"/>
          <w:szCs w:val="20"/>
        </w:rPr>
        <w:t xml:space="preserve">Manažment školy a hospodársky úsek má svoje priestory, učitelia využívajú svoje kabinety. Na škole sú 2 učebne  informatiky vybavená 42 počítačmi, ktoré sú zapojené do siete. </w:t>
      </w:r>
      <w:r w:rsidR="007E4C1E">
        <w:rPr>
          <w:rFonts w:ascii="Arial" w:hAnsi="Arial" w:cs="Arial"/>
          <w:sz w:val="20"/>
          <w:szCs w:val="20"/>
        </w:rPr>
        <w:t xml:space="preserve">Pre odbornú prípravu žiakov na odbornom </w:t>
      </w:r>
      <w:r w:rsidR="00E23A42">
        <w:rPr>
          <w:rFonts w:ascii="Arial" w:hAnsi="Arial" w:cs="Arial"/>
          <w:sz w:val="20"/>
          <w:szCs w:val="20"/>
        </w:rPr>
        <w:t>výcvik</w:t>
      </w:r>
      <w:r w:rsidR="007E4C1E">
        <w:rPr>
          <w:rFonts w:ascii="Arial" w:hAnsi="Arial" w:cs="Arial"/>
          <w:sz w:val="20"/>
          <w:szCs w:val="20"/>
        </w:rPr>
        <w:t>u má škola vlastný</w:t>
      </w:r>
      <w:r w:rsidR="00E23A42">
        <w:rPr>
          <w:rFonts w:ascii="Arial" w:hAnsi="Arial" w:cs="Arial"/>
          <w:sz w:val="20"/>
          <w:szCs w:val="20"/>
        </w:rPr>
        <w:t xml:space="preserve"> kozmetický salón a kozmetický salónik pre poskytovanie služieb</w:t>
      </w:r>
      <w:r w:rsidR="007E4C1E">
        <w:rPr>
          <w:rFonts w:ascii="Arial" w:hAnsi="Arial" w:cs="Arial"/>
          <w:sz w:val="20"/>
          <w:szCs w:val="20"/>
        </w:rPr>
        <w:t xml:space="preserve"> verejnosti. Tieto odborné učebne sídlia v prenajatých priestoroch Obchodnej akadémie v Banskej Bystrici. Sú vybavené najmodernejšou </w:t>
      </w:r>
      <w:r w:rsidR="006B398D">
        <w:rPr>
          <w:rFonts w:ascii="Arial" w:hAnsi="Arial" w:cs="Arial"/>
          <w:sz w:val="20"/>
          <w:szCs w:val="20"/>
        </w:rPr>
        <w:t xml:space="preserve">technikou a prístrojovým zariadením pre poskytovanie odborných zručností a kozmetických služieb pre verejnosť. Spĺňajú všetky hygienické normy pre tento druh podnikateľskej činnosti. </w:t>
      </w:r>
      <w:r w:rsidR="00E23A42">
        <w:rPr>
          <w:rFonts w:ascii="Arial" w:hAnsi="Arial" w:cs="Arial"/>
          <w:sz w:val="20"/>
          <w:szCs w:val="20"/>
        </w:rPr>
        <w:t>Na škole sú učebne vybavené interaktívnymi tabuľami, dataprojektormi a pripojením na internet</w:t>
      </w:r>
      <w:r w:rsidRPr="00B64116">
        <w:rPr>
          <w:rFonts w:ascii="Arial" w:hAnsi="Arial" w:cs="Arial"/>
          <w:sz w:val="20"/>
          <w:szCs w:val="20"/>
        </w:rPr>
        <w:t> </w:t>
      </w:r>
      <w:r w:rsidR="00E23A42">
        <w:rPr>
          <w:rFonts w:ascii="Arial" w:hAnsi="Arial" w:cs="Arial"/>
          <w:sz w:val="20"/>
          <w:szCs w:val="20"/>
        </w:rPr>
        <w:t>.</w:t>
      </w:r>
      <w:r w:rsidRPr="00B64116">
        <w:rPr>
          <w:rFonts w:ascii="Arial" w:hAnsi="Arial" w:cs="Arial"/>
          <w:sz w:val="20"/>
          <w:szCs w:val="20"/>
        </w:rPr>
        <w:t xml:space="preserve"> 1 učebňa</w:t>
      </w:r>
      <w:r w:rsidR="00E23A42">
        <w:rPr>
          <w:rFonts w:ascii="Arial" w:hAnsi="Arial" w:cs="Arial"/>
          <w:sz w:val="20"/>
          <w:szCs w:val="20"/>
        </w:rPr>
        <w:t xml:space="preserve"> má </w:t>
      </w:r>
      <w:r w:rsidRPr="00B64116">
        <w:rPr>
          <w:rFonts w:ascii="Arial" w:hAnsi="Arial" w:cs="Arial"/>
          <w:sz w:val="20"/>
          <w:szCs w:val="20"/>
        </w:rPr>
        <w:t xml:space="preserve"> televízny prijímač so satelitom. Každý učiteľ má vlastný </w:t>
      </w:r>
      <w:proofErr w:type="spellStart"/>
      <w:r w:rsidRPr="00B64116">
        <w:rPr>
          <w:rFonts w:ascii="Arial" w:hAnsi="Arial" w:cs="Arial"/>
          <w:sz w:val="20"/>
          <w:szCs w:val="20"/>
        </w:rPr>
        <w:t>notbook</w:t>
      </w:r>
      <w:proofErr w:type="spellEnd"/>
      <w:r w:rsidRPr="00B64116">
        <w:rPr>
          <w:rFonts w:ascii="Arial" w:hAnsi="Arial" w:cs="Arial"/>
          <w:sz w:val="20"/>
          <w:szCs w:val="20"/>
        </w:rPr>
        <w:t xml:space="preserve">. Škola má pomerne dobre vybavenú knižnicu, ktorá slúži ako informačné centrum, zavedené </w:t>
      </w:r>
      <w:proofErr w:type="spellStart"/>
      <w:r w:rsidRPr="00B64116">
        <w:rPr>
          <w:rFonts w:ascii="Arial" w:hAnsi="Arial" w:cs="Arial"/>
          <w:sz w:val="20"/>
          <w:szCs w:val="20"/>
        </w:rPr>
        <w:t>wi-fi</w:t>
      </w:r>
      <w:proofErr w:type="spellEnd"/>
      <w:r w:rsidRPr="00B64116">
        <w:rPr>
          <w:rFonts w:ascii="Arial" w:hAnsi="Arial" w:cs="Arial"/>
          <w:sz w:val="20"/>
          <w:szCs w:val="20"/>
        </w:rPr>
        <w:t>.</w:t>
      </w:r>
      <w:r w:rsidR="00E23A42">
        <w:rPr>
          <w:rFonts w:ascii="Arial" w:hAnsi="Arial" w:cs="Arial"/>
          <w:sz w:val="20"/>
          <w:szCs w:val="20"/>
        </w:rPr>
        <w:t xml:space="preserve"> </w:t>
      </w:r>
      <w:r>
        <w:rPr>
          <w:rFonts w:ascii="Arial" w:hAnsi="Arial" w:cs="Arial"/>
          <w:sz w:val="20"/>
          <w:szCs w:val="20"/>
        </w:rPr>
        <w:t xml:space="preserve">Výchovný poradca má k dispozícii kabinet, kde sa stretáva so žiakmi, rodičmi, sociálnymi zamestnancami a pod. Na prízemí školy je sklad a jedna dielňa pre potreby údržby a opráv na škole. Škola má vlastnú plynovú kotolňu. Hygienické zariadenia spĺňajúce najvyššie požiadavky sú na každom poschodí. Posilňovňa  má vlastné hygienické priestory a sprchy.    </w:t>
      </w:r>
    </w:p>
    <w:p w:rsidR="004F0B6A" w:rsidRDefault="00EA02EE" w:rsidP="00EA02EE">
      <w:pPr>
        <w:suppressAutoHyphens/>
        <w:spacing w:before="120"/>
        <w:jc w:val="both"/>
        <w:rPr>
          <w:rFonts w:ascii="Arial" w:hAnsi="Arial" w:cs="Arial"/>
          <w:sz w:val="20"/>
          <w:szCs w:val="20"/>
        </w:rPr>
      </w:pPr>
      <w:r>
        <w:rPr>
          <w:rFonts w:ascii="Arial" w:hAnsi="Arial" w:cs="Arial"/>
          <w:sz w:val="20"/>
          <w:szCs w:val="20"/>
        </w:rPr>
        <w:t xml:space="preserve">Domov mládeže je súčasťou školy a je vzdialený od budovy školy asi </w:t>
      </w:r>
      <w:smartTag w:uri="urn:schemas-microsoft-com:office:smarttags" w:element="metricconverter">
        <w:smartTagPr>
          <w:attr w:name="ProductID" w:val="5 km"/>
        </w:smartTagPr>
        <w:r>
          <w:rPr>
            <w:rFonts w:ascii="Arial" w:hAnsi="Arial" w:cs="Arial"/>
            <w:sz w:val="20"/>
            <w:szCs w:val="20"/>
          </w:rPr>
          <w:t>5 km</w:t>
        </w:r>
      </w:smartTag>
      <w:r>
        <w:rPr>
          <w:rFonts w:ascii="Arial" w:hAnsi="Arial" w:cs="Arial"/>
          <w:sz w:val="20"/>
          <w:szCs w:val="20"/>
        </w:rPr>
        <w:t>.</w:t>
      </w:r>
      <w:r w:rsidR="00E23A42">
        <w:rPr>
          <w:rFonts w:ascii="Arial" w:hAnsi="Arial" w:cs="Arial"/>
          <w:sz w:val="20"/>
          <w:szCs w:val="20"/>
        </w:rPr>
        <w:t xml:space="preserve"> Poskytuje ubytovanie pre 130</w:t>
      </w:r>
      <w:r>
        <w:rPr>
          <w:rFonts w:ascii="Arial" w:hAnsi="Arial" w:cs="Arial"/>
          <w:sz w:val="20"/>
          <w:szCs w:val="20"/>
        </w:rPr>
        <w:t xml:space="preserve"> žiakov. Izby sú bunkového typu, štandardne vybavené s vlastným hygienickým kútikom (WC, umývadlo, sprcha). Je to dvojposchodová budova. Pre vedúcu vychovávateľku a vychovávateľky sú vyhradené osobitné priestory (kancelárie, kabinety a spoločná miestnosť na oddych). </w:t>
      </w:r>
    </w:p>
    <w:p w:rsidR="00EA02EE" w:rsidRDefault="00EA02EE" w:rsidP="00EA02EE">
      <w:pPr>
        <w:suppressAutoHyphens/>
        <w:spacing w:before="120"/>
        <w:jc w:val="both"/>
        <w:rPr>
          <w:rFonts w:ascii="Arial" w:hAnsi="Arial" w:cs="Arial"/>
          <w:sz w:val="20"/>
          <w:szCs w:val="20"/>
        </w:rPr>
      </w:pPr>
      <w:r>
        <w:rPr>
          <w:rFonts w:ascii="Arial" w:hAnsi="Arial" w:cs="Arial"/>
          <w:sz w:val="20"/>
          <w:szCs w:val="20"/>
        </w:rPr>
        <w:t xml:space="preserve">Na škole vyvíja veľmi dobrú činnosť Rada školy, ktorá má 9 členov. Zodpovedá za kvalitu a organizáciu celého výchovno-vzdelávacieho procesu. Rada žiakov zastupuje záujmy žiakov na našej škole, organizuje žiacke aktivity a vytvára podmienky pre dobrú komunikáciu a spoluprácu medzi učiteľmi a žiakmi. </w:t>
      </w:r>
    </w:p>
    <w:p w:rsidR="00EA02EE" w:rsidRDefault="00EA02EE" w:rsidP="00EA02EE">
      <w:pPr>
        <w:suppressAutoHyphens/>
        <w:spacing w:before="120"/>
        <w:jc w:val="both"/>
        <w:rPr>
          <w:rFonts w:ascii="Arial" w:hAnsi="Arial" w:cs="Arial"/>
          <w:sz w:val="20"/>
          <w:szCs w:val="20"/>
        </w:rPr>
      </w:pPr>
    </w:p>
    <w:p w:rsidR="00EA02EE" w:rsidRPr="000E7C90" w:rsidRDefault="004A6AF3" w:rsidP="004A6AF3">
      <w:pPr>
        <w:pStyle w:val="Nadpis3"/>
        <w:tabs>
          <w:tab w:val="left" w:pos="0"/>
          <w:tab w:val="left" w:pos="567"/>
        </w:tabs>
        <w:ind w:left="3402" w:hanging="3402"/>
      </w:pPr>
      <w:bookmarkStart w:id="36" w:name="_Toc366237306"/>
      <w:bookmarkStart w:id="37" w:name="_Toc366237437"/>
      <w:bookmarkStart w:id="38" w:name="_Toc366511033"/>
      <w:bookmarkStart w:id="39" w:name="_Toc366512169"/>
      <w:bookmarkStart w:id="40" w:name="_Toc366512435"/>
      <w:bookmarkStart w:id="41" w:name="_Toc366513732"/>
      <w:bookmarkStart w:id="42" w:name="_Toc366514074"/>
      <w:bookmarkStart w:id="43" w:name="_Toc366518376"/>
      <w:bookmarkStart w:id="44" w:name="_Toc366563495"/>
      <w:r>
        <w:t xml:space="preserve"> </w:t>
      </w:r>
      <w:r w:rsidR="00EA02EE" w:rsidRPr="000E7C90">
        <w:t>Plánované aktivity školy</w:t>
      </w:r>
      <w:bookmarkEnd w:id="36"/>
      <w:bookmarkEnd w:id="37"/>
      <w:bookmarkEnd w:id="38"/>
      <w:bookmarkEnd w:id="39"/>
      <w:bookmarkEnd w:id="40"/>
      <w:bookmarkEnd w:id="41"/>
      <w:bookmarkEnd w:id="42"/>
      <w:bookmarkEnd w:id="43"/>
      <w:bookmarkEnd w:id="44"/>
    </w:p>
    <w:p w:rsidR="00EA02EE" w:rsidRDefault="00EA02EE" w:rsidP="00EA02EE">
      <w:pPr>
        <w:suppressAutoHyphens/>
        <w:spacing w:before="120"/>
        <w:jc w:val="both"/>
        <w:rPr>
          <w:rFonts w:ascii="Arial" w:hAnsi="Arial" w:cs="Arial"/>
          <w:sz w:val="20"/>
          <w:szCs w:val="20"/>
        </w:rPr>
      </w:pPr>
      <w:r>
        <w:rPr>
          <w:rFonts w:ascii="Arial" w:hAnsi="Arial" w:cs="Arial"/>
          <w:sz w:val="20"/>
          <w:szCs w:val="20"/>
        </w:rPr>
        <w:t>Dosahovanie požadovaných aktivít a vhodná prezentácia školy sú výsledkom kvality vzdelávania. Škola sa bude snažiť v priebehu štyroch rokov vytvoriť a zabezpečiť všetky podmienky pre skvalitnenie života na škole:</w:t>
      </w:r>
    </w:p>
    <w:p w:rsidR="00EA02EE" w:rsidRDefault="00EA02EE" w:rsidP="00EA02EE">
      <w:pPr>
        <w:numPr>
          <w:ilvl w:val="0"/>
          <w:numId w:val="5"/>
        </w:numPr>
        <w:suppressAutoHyphens/>
        <w:spacing w:before="120"/>
        <w:jc w:val="both"/>
        <w:rPr>
          <w:rFonts w:ascii="Arial" w:hAnsi="Arial" w:cs="Arial"/>
          <w:sz w:val="20"/>
          <w:szCs w:val="20"/>
        </w:rPr>
      </w:pPr>
      <w:r w:rsidRPr="00E31D30">
        <w:rPr>
          <w:rFonts w:ascii="Arial" w:hAnsi="Arial" w:cs="Arial"/>
          <w:b/>
          <w:sz w:val="20"/>
          <w:szCs w:val="20"/>
        </w:rPr>
        <w:lastRenderedPageBreak/>
        <w:t>Záujmové aktivity</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Stolnotenisový krúžok</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Počítačovo – internetový krúžok</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Ekonomický krúžok</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Žurnalistický krúžok</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Literárny krúžok</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Turistický krúžok</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Fitnes krúžok</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Angličtina </w:t>
      </w:r>
      <w:r w:rsidR="004F0B6A">
        <w:rPr>
          <w:rFonts w:ascii="Arial" w:hAnsi="Arial" w:cs="Arial"/>
          <w:sz w:val="20"/>
          <w:szCs w:val="20"/>
        </w:rPr>
        <w:t>pre prax</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Nemčina </w:t>
      </w:r>
      <w:r w:rsidR="004F0B6A">
        <w:rPr>
          <w:rFonts w:ascii="Arial" w:hAnsi="Arial" w:cs="Arial"/>
          <w:sz w:val="20"/>
          <w:szCs w:val="20"/>
        </w:rPr>
        <w:t>pre prax</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Tenisový krúžok</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proofErr w:type="spellStart"/>
      <w:r>
        <w:rPr>
          <w:rFonts w:ascii="Arial" w:hAnsi="Arial" w:cs="Arial"/>
          <w:sz w:val="20"/>
          <w:szCs w:val="20"/>
        </w:rPr>
        <w:t>Spoločensko</w:t>
      </w:r>
      <w:proofErr w:type="spellEnd"/>
      <w:r>
        <w:rPr>
          <w:rFonts w:ascii="Arial" w:hAnsi="Arial" w:cs="Arial"/>
          <w:sz w:val="20"/>
          <w:szCs w:val="20"/>
        </w:rPr>
        <w:t xml:space="preserve"> – kultúrny krúžok</w:t>
      </w:r>
    </w:p>
    <w:p w:rsidR="004F0B6A" w:rsidRDefault="004F0B6A"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Krúžok kozmetických služieb</w:t>
      </w:r>
    </w:p>
    <w:p w:rsidR="00EA02EE" w:rsidRDefault="00EA02EE" w:rsidP="00EA02EE">
      <w:pPr>
        <w:suppressAutoHyphens/>
        <w:ind w:left="360"/>
        <w:jc w:val="both"/>
        <w:rPr>
          <w:rFonts w:ascii="Arial" w:hAnsi="Arial" w:cs="Arial"/>
          <w:sz w:val="20"/>
          <w:szCs w:val="20"/>
        </w:rPr>
      </w:pPr>
    </w:p>
    <w:p w:rsidR="00EA02EE" w:rsidRPr="00E31D30" w:rsidRDefault="00EA02EE" w:rsidP="00EA02EE">
      <w:pPr>
        <w:numPr>
          <w:ilvl w:val="0"/>
          <w:numId w:val="5"/>
        </w:numPr>
        <w:suppressAutoHyphens/>
        <w:spacing w:before="120"/>
        <w:jc w:val="both"/>
        <w:rPr>
          <w:rFonts w:ascii="Arial" w:hAnsi="Arial" w:cs="Arial"/>
          <w:sz w:val="20"/>
          <w:szCs w:val="20"/>
        </w:rPr>
      </w:pPr>
      <w:r w:rsidRPr="00E31D30">
        <w:rPr>
          <w:rFonts w:ascii="Arial" w:hAnsi="Arial" w:cs="Arial"/>
          <w:b/>
          <w:sz w:val="20"/>
          <w:szCs w:val="20"/>
        </w:rPr>
        <w:t>Súťaže</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Hviezdoslavov Kubín</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žiakov stredných škôl v spracovaní informácií na počítači</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Štúrovo pero</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Multimediálne prezentácie – projekty </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Olympiáda v AJ</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Olympiáda v NJ</w:t>
      </w:r>
    </w:p>
    <w:p w:rsidR="00EA02EE" w:rsidRPr="00542C86" w:rsidRDefault="00EA02EE" w:rsidP="00EA02EE">
      <w:pPr>
        <w:numPr>
          <w:ilvl w:val="1"/>
          <w:numId w:val="5"/>
        </w:numPr>
        <w:tabs>
          <w:tab w:val="clear" w:pos="1440"/>
          <w:tab w:val="num" w:pos="720"/>
        </w:tabs>
        <w:suppressAutoHyphens/>
        <w:ind w:left="720"/>
        <w:jc w:val="both"/>
        <w:rPr>
          <w:rFonts w:ascii="Arial" w:hAnsi="Arial" w:cs="Arial"/>
          <w:sz w:val="20"/>
          <w:szCs w:val="20"/>
        </w:rPr>
      </w:pPr>
      <w:r w:rsidRPr="00542C86">
        <w:rPr>
          <w:rFonts w:ascii="Arial" w:hAnsi="Arial" w:cs="Arial"/>
          <w:sz w:val="20"/>
          <w:szCs w:val="20"/>
        </w:rPr>
        <w:t>Olympiáda ľudských práv</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Klokan</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Pátranie po predkoch</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Kováčova Bystrica</w:t>
      </w:r>
    </w:p>
    <w:p w:rsidR="00EA02EE" w:rsidRPr="00FB6774" w:rsidRDefault="004F0B6A"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Odborné </w:t>
      </w:r>
      <w:r w:rsidR="00EA02EE" w:rsidRPr="00FB6774">
        <w:rPr>
          <w:rFonts w:ascii="Arial" w:hAnsi="Arial" w:cs="Arial"/>
          <w:sz w:val="20"/>
          <w:szCs w:val="20"/>
        </w:rPr>
        <w:t xml:space="preserve"> súťaže</w:t>
      </w:r>
      <w:r>
        <w:rPr>
          <w:rFonts w:ascii="Arial" w:hAnsi="Arial" w:cs="Arial"/>
          <w:sz w:val="20"/>
          <w:szCs w:val="20"/>
        </w:rPr>
        <w:t xml:space="preserve"> v kozmetike, líčení a telovej dekorácii</w:t>
      </w:r>
    </w:p>
    <w:p w:rsidR="00EA02EE" w:rsidRDefault="00EA02EE" w:rsidP="00EA02EE">
      <w:pPr>
        <w:suppressAutoHyphens/>
        <w:ind w:left="720"/>
        <w:jc w:val="both"/>
        <w:rPr>
          <w:rFonts w:ascii="Arial" w:hAnsi="Arial" w:cs="Arial"/>
          <w:sz w:val="20"/>
          <w:szCs w:val="20"/>
        </w:rPr>
      </w:pPr>
    </w:p>
    <w:p w:rsidR="00EA02EE" w:rsidRPr="00FB6774" w:rsidRDefault="00EA02EE" w:rsidP="00EA02EE">
      <w:pPr>
        <w:numPr>
          <w:ilvl w:val="0"/>
          <w:numId w:val="9"/>
        </w:numPr>
        <w:suppressAutoHyphens/>
        <w:jc w:val="both"/>
        <w:rPr>
          <w:rFonts w:ascii="Arial" w:hAnsi="Arial" w:cs="Arial"/>
          <w:sz w:val="20"/>
          <w:szCs w:val="20"/>
        </w:rPr>
      </w:pPr>
      <w:r w:rsidRPr="00542C86">
        <w:rPr>
          <w:rFonts w:ascii="Arial" w:hAnsi="Arial" w:cs="Arial"/>
          <w:b/>
          <w:sz w:val="20"/>
          <w:szCs w:val="20"/>
        </w:rPr>
        <w:t>Športovo-turistické akcie</w:t>
      </w:r>
    </w:p>
    <w:p w:rsidR="00EA02EE" w:rsidRPr="008D0E76" w:rsidRDefault="00EA02EE" w:rsidP="00EA02EE">
      <w:pPr>
        <w:pStyle w:val="Odsekzoznamu"/>
        <w:numPr>
          <w:ilvl w:val="0"/>
          <w:numId w:val="10"/>
        </w:numPr>
        <w:suppressAutoHyphens/>
        <w:jc w:val="both"/>
        <w:rPr>
          <w:rFonts w:ascii="Arial" w:hAnsi="Arial" w:cs="Arial"/>
          <w:sz w:val="20"/>
          <w:szCs w:val="20"/>
        </w:rPr>
      </w:pPr>
      <w:r>
        <w:rPr>
          <w:rFonts w:ascii="Arial" w:hAnsi="Arial" w:cs="Arial"/>
          <w:sz w:val="20"/>
          <w:szCs w:val="20"/>
        </w:rPr>
        <w:t>Volejbalový, futbalový, basketbalový turnaj žiakov</w:t>
      </w:r>
      <w:r w:rsidRPr="008D0E76">
        <w:rPr>
          <w:rFonts w:ascii="Arial" w:hAnsi="Arial" w:cs="Arial"/>
          <w:sz w:val="20"/>
          <w:szCs w:val="20"/>
        </w:rPr>
        <w:t xml:space="preserve"> medzi </w:t>
      </w:r>
      <w:r>
        <w:rPr>
          <w:rFonts w:ascii="Arial" w:hAnsi="Arial" w:cs="Arial"/>
          <w:sz w:val="20"/>
          <w:szCs w:val="20"/>
        </w:rPr>
        <w:t xml:space="preserve">strednými </w:t>
      </w:r>
      <w:r w:rsidRPr="008D0E76">
        <w:rPr>
          <w:rFonts w:ascii="Arial" w:hAnsi="Arial" w:cs="Arial"/>
          <w:sz w:val="20"/>
          <w:szCs w:val="20"/>
        </w:rPr>
        <w:t xml:space="preserve">školami </w:t>
      </w:r>
    </w:p>
    <w:p w:rsidR="00EA02EE" w:rsidRPr="008D0E76" w:rsidRDefault="00EA02EE" w:rsidP="00EA02EE">
      <w:pPr>
        <w:pStyle w:val="Odsekzoznamu"/>
        <w:numPr>
          <w:ilvl w:val="0"/>
          <w:numId w:val="10"/>
        </w:numPr>
        <w:suppressAutoHyphens/>
        <w:jc w:val="both"/>
        <w:rPr>
          <w:rFonts w:ascii="Arial" w:hAnsi="Arial" w:cs="Arial"/>
          <w:sz w:val="20"/>
          <w:szCs w:val="20"/>
        </w:rPr>
      </w:pPr>
      <w:r w:rsidRPr="008D0E76">
        <w:rPr>
          <w:rFonts w:ascii="Arial" w:hAnsi="Arial" w:cs="Arial"/>
          <w:sz w:val="20"/>
          <w:szCs w:val="20"/>
        </w:rPr>
        <w:t>Školská súťaž v orientačnom behu</w:t>
      </w:r>
    </w:p>
    <w:p w:rsidR="00EA02EE" w:rsidRPr="008D0E76" w:rsidRDefault="00EA02EE" w:rsidP="00EA02EE">
      <w:pPr>
        <w:pStyle w:val="Odsekzoznamu"/>
        <w:numPr>
          <w:ilvl w:val="0"/>
          <w:numId w:val="10"/>
        </w:numPr>
        <w:suppressAutoHyphens/>
        <w:jc w:val="both"/>
        <w:rPr>
          <w:rFonts w:ascii="Arial" w:hAnsi="Arial" w:cs="Arial"/>
          <w:sz w:val="20"/>
          <w:szCs w:val="20"/>
        </w:rPr>
      </w:pPr>
      <w:r w:rsidRPr="008D0E76">
        <w:rPr>
          <w:rFonts w:ascii="Arial" w:hAnsi="Arial" w:cs="Arial"/>
          <w:sz w:val="20"/>
          <w:szCs w:val="20"/>
        </w:rPr>
        <w:t>Školské súťaže v bedmintone</w:t>
      </w:r>
    </w:p>
    <w:p w:rsidR="00EA02EE" w:rsidRPr="008D0E76" w:rsidRDefault="00EA02EE" w:rsidP="00EA02EE">
      <w:pPr>
        <w:pStyle w:val="Odsekzoznamu"/>
        <w:numPr>
          <w:ilvl w:val="0"/>
          <w:numId w:val="10"/>
        </w:numPr>
        <w:suppressAutoHyphens/>
        <w:jc w:val="both"/>
        <w:rPr>
          <w:rFonts w:ascii="Arial" w:hAnsi="Arial" w:cs="Arial"/>
          <w:sz w:val="20"/>
          <w:szCs w:val="20"/>
        </w:rPr>
      </w:pPr>
      <w:r w:rsidRPr="008D0E76">
        <w:rPr>
          <w:rFonts w:ascii="Arial" w:hAnsi="Arial" w:cs="Arial"/>
          <w:sz w:val="20"/>
          <w:szCs w:val="20"/>
        </w:rPr>
        <w:t>Vedomostná súťaž o olympizme</w:t>
      </w:r>
    </w:p>
    <w:p w:rsidR="00EA02EE" w:rsidRPr="004F7B78" w:rsidRDefault="00EA02EE" w:rsidP="00EA02EE">
      <w:pPr>
        <w:numPr>
          <w:ilvl w:val="0"/>
          <w:numId w:val="5"/>
        </w:numPr>
        <w:suppressAutoHyphens/>
        <w:spacing w:before="120"/>
        <w:jc w:val="both"/>
        <w:rPr>
          <w:rFonts w:ascii="Arial" w:hAnsi="Arial" w:cs="Arial"/>
          <w:b/>
          <w:sz w:val="20"/>
          <w:szCs w:val="20"/>
        </w:rPr>
      </w:pPr>
      <w:r w:rsidRPr="004F7B78">
        <w:rPr>
          <w:rFonts w:ascii="Arial" w:hAnsi="Arial" w:cs="Arial"/>
          <w:b/>
          <w:sz w:val="20"/>
          <w:szCs w:val="20"/>
        </w:rPr>
        <w:t>Exkurzie</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proofErr w:type="spellStart"/>
      <w:r w:rsidRPr="00B64116">
        <w:rPr>
          <w:rFonts w:ascii="Arial" w:hAnsi="Arial" w:cs="Arial"/>
          <w:sz w:val="20"/>
          <w:szCs w:val="20"/>
        </w:rPr>
        <w:t>Interb</w:t>
      </w:r>
      <w:r>
        <w:rPr>
          <w:rFonts w:ascii="Arial" w:hAnsi="Arial" w:cs="Arial"/>
          <w:sz w:val="20"/>
          <w:szCs w:val="20"/>
        </w:rPr>
        <w:t>e</w:t>
      </w:r>
      <w:r w:rsidRPr="00B64116">
        <w:rPr>
          <w:rFonts w:ascii="Arial" w:hAnsi="Arial" w:cs="Arial"/>
          <w:sz w:val="20"/>
          <w:szCs w:val="20"/>
        </w:rPr>
        <w:t>uty</w:t>
      </w:r>
      <w:proofErr w:type="spellEnd"/>
      <w:r w:rsidRPr="00B64116">
        <w:rPr>
          <w:rFonts w:ascii="Arial" w:hAnsi="Arial" w:cs="Arial"/>
          <w:sz w:val="20"/>
          <w:szCs w:val="20"/>
        </w:rPr>
        <w:t xml:space="preserve"> </w:t>
      </w:r>
      <w:r>
        <w:rPr>
          <w:rFonts w:ascii="Arial" w:hAnsi="Arial" w:cs="Arial"/>
          <w:sz w:val="20"/>
          <w:szCs w:val="20"/>
        </w:rPr>
        <w:t>a ezoterika a zdravý životný štýl Trenčín a Bratislava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Svetový deň cestovného ruchu</w:t>
      </w:r>
    </w:p>
    <w:p w:rsidR="00EA02EE" w:rsidRPr="00B64116"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Medzinárodná výstava cestovného ruchu a cestovných kancelárií</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w:t>
      </w:r>
      <w:proofErr w:type="spellStart"/>
      <w:r>
        <w:rPr>
          <w:rFonts w:ascii="Arial" w:hAnsi="Arial" w:cs="Arial"/>
          <w:sz w:val="20"/>
          <w:szCs w:val="20"/>
        </w:rPr>
        <w:t>Literárno</w:t>
      </w:r>
      <w:proofErr w:type="spellEnd"/>
      <w:r>
        <w:rPr>
          <w:rFonts w:ascii="Arial" w:hAnsi="Arial" w:cs="Arial"/>
          <w:sz w:val="20"/>
          <w:szCs w:val="20"/>
        </w:rPr>
        <w:t xml:space="preserve"> - hudobného a Stredoslovenského múzea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Slovenskej galérie</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finančných inštitúcií</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súdov</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Získavame skúsenosti (organizované zamestnávateľmi)</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w:t>
      </w:r>
      <w:r w:rsidR="004F0B6A">
        <w:rPr>
          <w:rFonts w:ascii="Arial" w:hAnsi="Arial" w:cs="Arial"/>
          <w:sz w:val="20"/>
          <w:szCs w:val="20"/>
        </w:rPr>
        <w:t>kozmetických firiem</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Ostatné aktuálne tematicky zamerané exkurzie</w:t>
      </w:r>
    </w:p>
    <w:p w:rsidR="00EA02EE" w:rsidRPr="008E4E8B" w:rsidRDefault="00EA02EE" w:rsidP="00EA02EE">
      <w:pPr>
        <w:keepNext/>
        <w:numPr>
          <w:ilvl w:val="0"/>
          <w:numId w:val="5"/>
        </w:numPr>
        <w:suppressAutoHyphens/>
        <w:spacing w:before="120"/>
        <w:ind w:left="357" w:hanging="357"/>
        <w:jc w:val="both"/>
        <w:rPr>
          <w:rFonts w:ascii="Arial" w:hAnsi="Arial" w:cs="Arial"/>
          <w:b/>
          <w:sz w:val="20"/>
          <w:szCs w:val="20"/>
        </w:rPr>
      </w:pPr>
      <w:r w:rsidRPr="008E4E8B">
        <w:rPr>
          <w:rFonts w:ascii="Arial" w:hAnsi="Arial" w:cs="Arial"/>
          <w:b/>
          <w:sz w:val="20"/>
          <w:szCs w:val="20"/>
        </w:rPr>
        <w:t>Spoločenské a kultúrne podujatia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divadelného predstavenia </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akadémia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Deň otvorených dverí</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Deň narcisov</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Študentská kvapka krvi</w:t>
      </w:r>
    </w:p>
    <w:p w:rsidR="00EA02EE" w:rsidRPr="00B64116" w:rsidRDefault="00EA02EE" w:rsidP="00EA02EE">
      <w:pPr>
        <w:numPr>
          <w:ilvl w:val="1"/>
          <w:numId w:val="5"/>
        </w:numPr>
        <w:tabs>
          <w:tab w:val="clear" w:pos="1440"/>
          <w:tab w:val="num" w:pos="720"/>
        </w:tabs>
        <w:suppressAutoHyphens/>
        <w:ind w:left="720"/>
        <w:jc w:val="both"/>
        <w:rPr>
          <w:rFonts w:ascii="Arial" w:hAnsi="Arial" w:cs="Arial"/>
          <w:sz w:val="20"/>
          <w:szCs w:val="20"/>
        </w:rPr>
      </w:pPr>
      <w:r w:rsidRPr="00B64116">
        <w:rPr>
          <w:rFonts w:ascii="Arial" w:hAnsi="Arial" w:cs="Arial"/>
          <w:sz w:val="20"/>
          <w:szCs w:val="20"/>
        </w:rPr>
        <w:t>Beh pre život</w:t>
      </w:r>
    </w:p>
    <w:p w:rsidR="00EA02EE" w:rsidRPr="008E4E8B" w:rsidRDefault="00EA02EE" w:rsidP="00EA02EE">
      <w:pPr>
        <w:keepNext/>
        <w:numPr>
          <w:ilvl w:val="0"/>
          <w:numId w:val="5"/>
        </w:numPr>
        <w:suppressAutoHyphens/>
        <w:spacing w:before="120"/>
        <w:ind w:left="357" w:hanging="357"/>
        <w:jc w:val="both"/>
        <w:rPr>
          <w:rFonts w:ascii="Arial" w:hAnsi="Arial" w:cs="Arial"/>
          <w:b/>
          <w:sz w:val="20"/>
          <w:szCs w:val="20"/>
        </w:rPr>
      </w:pPr>
      <w:r>
        <w:rPr>
          <w:rFonts w:ascii="Arial" w:hAnsi="Arial" w:cs="Arial"/>
          <w:b/>
          <w:sz w:val="20"/>
          <w:szCs w:val="20"/>
        </w:rPr>
        <w:t>Mediálna propagácia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Prezentácia školy v partnerských školách</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Príspevky do  mestských časopisov a stránok VUC </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Schránka dôvery</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Aktualizácia </w:t>
      </w:r>
      <w:proofErr w:type="spellStart"/>
      <w:r>
        <w:rPr>
          <w:rFonts w:ascii="Arial" w:hAnsi="Arial" w:cs="Arial"/>
          <w:sz w:val="20"/>
          <w:szCs w:val="20"/>
        </w:rPr>
        <w:t>www</w:t>
      </w:r>
      <w:proofErr w:type="spellEnd"/>
      <w:r>
        <w:rPr>
          <w:rFonts w:ascii="Arial" w:hAnsi="Arial" w:cs="Arial"/>
          <w:sz w:val="20"/>
          <w:szCs w:val="20"/>
        </w:rPr>
        <w:t xml:space="preserve"> stránky školy</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Odborný </w:t>
      </w:r>
      <w:r w:rsidR="004F0B6A">
        <w:rPr>
          <w:rFonts w:ascii="Arial" w:hAnsi="Arial" w:cs="Arial"/>
          <w:sz w:val="20"/>
          <w:szCs w:val="20"/>
        </w:rPr>
        <w:t>výklad</w:t>
      </w:r>
      <w:r>
        <w:rPr>
          <w:rFonts w:ascii="Arial" w:hAnsi="Arial" w:cs="Arial"/>
          <w:sz w:val="20"/>
          <w:szCs w:val="20"/>
        </w:rPr>
        <w:t xml:space="preserve"> s prezentáciou </w:t>
      </w:r>
      <w:r w:rsidR="004F0B6A">
        <w:rPr>
          <w:rFonts w:ascii="Arial" w:hAnsi="Arial" w:cs="Arial"/>
          <w:sz w:val="20"/>
          <w:szCs w:val="20"/>
        </w:rPr>
        <w:t>kozmetických služieb</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Tvorba a aktualizácia časti stránky určenej pre žiakov</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Burza informácií pre voľbu povolania</w:t>
      </w:r>
    </w:p>
    <w:p w:rsidR="00C947B9" w:rsidRDefault="00C947B9" w:rsidP="00C947B9">
      <w:pPr>
        <w:suppressAutoHyphens/>
        <w:jc w:val="both"/>
        <w:rPr>
          <w:rFonts w:ascii="Arial" w:hAnsi="Arial" w:cs="Arial"/>
          <w:sz w:val="20"/>
          <w:szCs w:val="20"/>
        </w:rPr>
      </w:pPr>
    </w:p>
    <w:p w:rsidR="00C947B9" w:rsidRDefault="00C947B9" w:rsidP="00C947B9">
      <w:pPr>
        <w:suppressAutoHyphens/>
        <w:jc w:val="both"/>
        <w:rPr>
          <w:rFonts w:ascii="Arial" w:hAnsi="Arial" w:cs="Arial"/>
          <w:sz w:val="20"/>
          <w:szCs w:val="20"/>
        </w:rPr>
      </w:pPr>
    </w:p>
    <w:p w:rsidR="00EA02EE" w:rsidRPr="00DC7E7D" w:rsidRDefault="00EA02EE" w:rsidP="00EA02EE">
      <w:pPr>
        <w:numPr>
          <w:ilvl w:val="0"/>
          <w:numId w:val="5"/>
        </w:numPr>
        <w:suppressAutoHyphens/>
        <w:spacing w:before="120"/>
        <w:jc w:val="both"/>
        <w:rPr>
          <w:rFonts w:ascii="Arial" w:hAnsi="Arial" w:cs="Arial"/>
          <w:b/>
          <w:sz w:val="20"/>
          <w:szCs w:val="20"/>
        </w:rPr>
      </w:pPr>
      <w:r w:rsidRPr="00DC7E7D">
        <w:rPr>
          <w:rFonts w:ascii="Arial" w:hAnsi="Arial" w:cs="Arial"/>
          <w:b/>
          <w:sz w:val="20"/>
          <w:szCs w:val="20"/>
        </w:rPr>
        <w:t>Besedy a pracovné stretnutia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Ako na trh práce (úrad práce)</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Spoločenské správanie a vystupovanie </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Ako vstúpiť do školského vzdelávacieho programu (riaditeľ školy)</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Kto je živnostník? (Živnostenská komora)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správne učiť (výchovný poradca)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Vydieranie a </w:t>
      </w:r>
      <w:proofErr w:type="spellStart"/>
      <w:r>
        <w:rPr>
          <w:rFonts w:ascii="Arial" w:hAnsi="Arial" w:cs="Arial"/>
          <w:sz w:val="20"/>
          <w:szCs w:val="20"/>
        </w:rPr>
        <w:t>šikana</w:t>
      </w:r>
      <w:proofErr w:type="spellEnd"/>
      <w:r>
        <w:rPr>
          <w:rFonts w:ascii="Arial" w:hAnsi="Arial" w:cs="Arial"/>
          <w:sz w:val="20"/>
          <w:szCs w:val="20"/>
        </w:rPr>
        <w:t xml:space="preserve"> (psychológ, zástupca polície)</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Odbúranie stresu na maturitných skúškach </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Súčasný stav zamestnanosti v okrese Banská Bystrica</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pripraviť na konkurz?</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Moje skúseností s drogou</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Nepriaznivé dôsledky fajčenia a alkoholu</w:t>
      </w:r>
    </w:p>
    <w:p w:rsidR="00EA02EE" w:rsidRDefault="00EA02EE" w:rsidP="00EA02EE">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Kto je gambler? </w:t>
      </w:r>
    </w:p>
    <w:p w:rsidR="00EA02EE" w:rsidRDefault="00EA02EE" w:rsidP="00EA02EE">
      <w:pPr>
        <w:suppressAutoHyphens/>
        <w:spacing w:before="120"/>
        <w:jc w:val="both"/>
        <w:rPr>
          <w:rFonts w:ascii="Arial" w:hAnsi="Arial" w:cs="Arial"/>
          <w:sz w:val="20"/>
          <w:szCs w:val="20"/>
        </w:rPr>
      </w:pPr>
      <w:r>
        <w:rPr>
          <w:rFonts w:ascii="Arial" w:hAnsi="Arial" w:cs="Arial"/>
          <w:sz w:val="20"/>
          <w:szCs w:val="20"/>
        </w:rPr>
        <w:t>Všetky aktivity sa budú realizovať s pedagogickými zamestnancami školy, žiakmi a sociálnymi partnermi. Aktivity sú určené predovšetkým žiakom, učiteľom, rodičom. Vítame všetky ďalšie návrhy a možnosti na aktivizáciu práce školy.</w:t>
      </w:r>
    </w:p>
    <w:p w:rsidR="00EA02EE" w:rsidRDefault="00EA02EE" w:rsidP="00EA02EE">
      <w:pPr>
        <w:pStyle w:val="Nadpis2"/>
      </w:pPr>
      <w:bookmarkStart w:id="45" w:name="_Toc366237307"/>
      <w:bookmarkStart w:id="46" w:name="_Toc366237438"/>
      <w:bookmarkStart w:id="47" w:name="_Toc366511034"/>
      <w:bookmarkStart w:id="48" w:name="_Toc366512170"/>
      <w:bookmarkStart w:id="49" w:name="_Toc366512436"/>
      <w:bookmarkStart w:id="50" w:name="_Toc366513733"/>
      <w:bookmarkStart w:id="51" w:name="_Toc366514075"/>
      <w:bookmarkStart w:id="52" w:name="_Toc366518377"/>
      <w:bookmarkStart w:id="53" w:name="_Toc366563496"/>
      <w:r>
        <w:t>Charakteristika pedagogického zboru</w:t>
      </w:r>
      <w:bookmarkEnd w:id="45"/>
      <w:bookmarkEnd w:id="46"/>
      <w:bookmarkEnd w:id="47"/>
      <w:bookmarkEnd w:id="48"/>
      <w:bookmarkEnd w:id="49"/>
      <w:bookmarkEnd w:id="50"/>
      <w:bookmarkEnd w:id="51"/>
      <w:bookmarkEnd w:id="52"/>
      <w:bookmarkEnd w:id="53"/>
    </w:p>
    <w:p w:rsidR="00EA02EE" w:rsidRDefault="00EA02EE" w:rsidP="00EA02EE">
      <w:pPr>
        <w:suppressAutoHyphens/>
        <w:spacing w:before="120"/>
        <w:jc w:val="both"/>
        <w:rPr>
          <w:rFonts w:ascii="Arial" w:hAnsi="Arial" w:cs="Arial"/>
          <w:sz w:val="20"/>
          <w:szCs w:val="20"/>
        </w:rPr>
      </w:pPr>
      <w:r>
        <w:rPr>
          <w:rFonts w:ascii="Arial" w:hAnsi="Arial" w:cs="Arial"/>
          <w:sz w:val="20"/>
          <w:szCs w:val="20"/>
        </w:rPr>
        <w:t>Spojená škola Banská Bystrica má stabilizovaný pedagogický zbor. Na strednej odbornej škole  podnikania pracuj</w:t>
      </w:r>
      <w:r w:rsidR="004F0B6A">
        <w:rPr>
          <w:rFonts w:ascii="Arial" w:hAnsi="Arial" w:cs="Arial"/>
          <w:sz w:val="20"/>
          <w:szCs w:val="20"/>
        </w:rPr>
        <w:t xml:space="preserve">ú pedagogickí zamestnanci </w:t>
      </w:r>
      <w:r>
        <w:rPr>
          <w:rFonts w:ascii="Arial" w:hAnsi="Arial" w:cs="Arial"/>
          <w:sz w:val="20"/>
          <w:szCs w:val="20"/>
        </w:rPr>
        <w:t>spĺňajú</w:t>
      </w:r>
      <w:r w:rsidR="004F0B6A">
        <w:rPr>
          <w:rFonts w:ascii="Arial" w:hAnsi="Arial" w:cs="Arial"/>
          <w:sz w:val="20"/>
          <w:szCs w:val="20"/>
        </w:rPr>
        <w:t>ci</w:t>
      </w:r>
      <w:r>
        <w:rPr>
          <w:rFonts w:ascii="Arial" w:hAnsi="Arial" w:cs="Arial"/>
          <w:sz w:val="20"/>
          <w:szCs w:val="20"/>
        </w:rPr>
        <w:t xml:space="preserve"> požiadavky na odbornú a pedagogickú spôsobilosť. Riaditeľ a  zástupkyňa riaditeľa majú okrem odbornej a pedagogickej spôsobilosti aj zákonom predpísané vzdelanie školského manažmentu. Výchovná poradkyňa školy</w:t>
      </w:r>
      <w:r w:rsidRPr="00CF63B8">
        <w:rPr>
          <w:rFonts w:ascii="Arial" w:hAnsi="Arial" w:cs="Arial"/>
          <w:sz w:val="20"/>
          <w:szCs w:val="20"/>
        </w:rPr>
        <w:t xml:space="preserve"> </w:t>
      </w:r>
      <w:r>
        <w:rPr>
          <w:rFonts w:ascii="Arial" w:hAnsi="Arial" w:cs="Arial"/>
          <w:sz w:val="20"/>
          <w:szCs w:val="20"/>
        </w:rPr>
        <w:t>má okrem odbornej a pedagogickej spôsobilosti aj  zákonom predpísané vzdelanie v oblasti výchovného poradenstva.</w:t>
      </w:r>
      <w:r w:rsidR="004F0B6A">
        <w:rPr>
          <w:rFonts w:ascii="Arial" w:hAnsi="Arial" w:cs="Arial"/>
          <w:sz w:val="20"/>
          <w:szCs w:val="20"/>
        </w:rPr>
        <w:t xml:space="preserve"> </w:t>
      </w:r>
    </w:p>
    <w:p w:rsidR="00EA02EE" w:rsidRDefault="00EA02EE" w:rsidP="00EA02EE">
      <w:pPr>
        <w:suppressAutoHyphens/>
        <w:spacing w:before="120"/>
        <w:jc w:val="both"/>
        <w:rPr>
          <w:rFonts w:ascii="Arial" w:hAnsi="Arial" w:cs="Arial"/>
          <w:sz w:val="20"/>
          <w:szCs w:val="20"/>
        </w:rPr>
      </w:pPr>
      <w:r>
        <w:rPr>
          <w:rFonts w:ascii="Arial" w:hAnsi="Arial" w:cs="Arial"/>
          <w:sz w:val="20"/>
          <w:szCs w:val="20"/>
        </w:rPr>
        <w:t>Mimoškolské aktivity realizujú a zabezpečujú okrem pedagogických zamestnancov školy aj aktivisti mesta Banská Bystrica a regiónu (príslušníci policajného zboru, vojaci, zástupcovia zamestnávateľov, a pod.).</w:t>
      </w:r>
    </w:p>
    <w:p w:rsidR="00EA02EE" w:rsidRDefault="00EA02EE" w:rsidP="00EA02EE">
      <w:pPr>
        <w:pStyle w:val="Nadpis2"/>
      </w:pPr>
      <w:bookmarkStart w:id="54" w:name="_Toc366237308"/>
      <w:bookmarkStart w:id="55" w:name="_Toc366237439"/>
      <w:bookmarkStart w:id="56" w:name="_Toc366511035"/>
      <w:bookmarkStart w:id="57" w:name="_Toc366512171"/>
      <w:bookmarkStart w:id="58" w:name="_Toc366512437"/>
      <w:bookmarkStart w:id="59" w:name="_Toc366513734"/>
      <w:bookmarkStart w:id="60" w:name="_Toc366514076"/>
      <w:bookmarkStart w:id="61" w:name="_Toc366518378"/>
      <w:bookmarkStart w:id="62" w:name="_Toc366563497"/>
      <w:r>
        <w:t>Ďalšie vzdelávanie pedagogických zamestnancov školy</w:t>
      </w:r>
      <w:bookmarkEnd w:id="54"/>
      <w:bookmarkEnd w:id="55"/>
      <w:bookmarkEnd w:id="56"/>
      <w:bookmarkEnd w:id="57"/>
      <w:bookmarkEnd w:id="58"/>
      <w:bookmarkEnd w:id="59"/>
      <w:bookmarkEnd w:id="60"/>
      <w:bookmarkEnd w:id="61"/>
      <w:bookmarkEnd w:id="62"/>
    </w:p>
    <w:p w:rsidR="00EA02EE" w:rsidRPr="00973DBC" w:rsidRDefault="00EA02EE" w:rsidP="00EA02EE">
      <w:pPr>
        <w:tabs>
          <w:tab w:val="num" w:pos="540"/>
        </w:tabs>
        <w:spacing w:before="120"/>
        <w:jc w:val="both"/>
        <w:rPr>
          <w:rFonts w:ascii="Arial" w:hAnsi="Arial" w:cs="Arial"/>
          <w:sz w:val="20"/>
          <w:szCs w:val="20"/>
        </w:rPr>
      </w:pPr>
      <w:r w:rsidRPr="00973DBC">
        <w:rPr>
          <w:rFonts w:ascii="Arial" w:hAnsi="Arial" w:cs="Arial"/>
          <w:sz w:val="20"/>
          <w:szCs w:val="20"/>
        </w:rPr>
        <w:t>Podrobný a konkrétny plán  ĎVPZ je súčasťou ročného plánu školy.  Manažment školy považuje za prioritnú úlohu zabezpečiť:</w:t>
      </w:r>
    </w:p>
    <w:p w:rsidR="00EA02EE" w:rsidRPr="00973DBC" w:rsidRDefault="00EA02EE" w:rsidP="00EA02EE">
      <w:pPr>
        <w:pStyle w:val="Zoznamsodrkami"/>
        <w:numPr>
          <w:ilvl w:val="0"/>
          <w:numId w:val="6"/>
        </w:numPr>
        <w:tabs>
          <w:tab w:val="clear" w:pos="1080"/>
          <w:tab w:val="num" w:pos="540"/>
        </w:tabs>
        <w:ind w:left="540" w:hanging="540"/>
        <w:rPr>
          <w:sz w:val="20"/>
          <w:szCs w:val="20"/>
          <w:lang w:val="sk-SK"/>
        </w:rPr>
      </w:pPr>
      <w:r w:rsidRPr="00973DBC">
        <w:rPr>
          <w:sz w:val="20"/>
          <w:szCs w:val="20"/>
          <w:lang w:val="sk-SK"/>
        </w:rPr>
        <w:t>Uvádzanie začínajúcich učiteľov do pedagogickej praxe.</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Príprava pedagogických zamestnancov na zvyšovanie si svojich kompetencií hlavne jazykových spôsobilostí, schopností efektívne pracovať s IKT.</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Príprava pedagogických zamestnancov na tvorbu školského vzdelávacieho programu.</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Motivovanie pedagogických  zamestnancov pre neustále sebavzdelávanie, vzdelávanie, zdokonaľovanie profesijnej spôsobilosti.</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Zdokonaľovanie osobnostných vlastnosti pedagogických zamestnancov, spôsobilosti pre tvorbu efektívnych vzťahov, riešenie konfliktov, komunikáciu a pod.</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Sprostredkovanie pedagogickým pracovníkom najnovšie poznatky  (inovácie) z metodiky vyučovania jednotlivých predmetov, pedagogiky a príbuzných vied, ako aj z odboru.</w:t>
      </w:r>
    </w:p>
    <w:p w:rsidR="00EA02EE"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Príprava pedagogických zamestnancov na výkon špecializovaných  funkcií, napr. triedny učiteľ, výchovný poradca, predseda predmetovej komisie, knihovník atď.</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Pr>
          <w:sz w:val="20"/>
          <w:szCs w:val="20"/>
          <w:lang w:val="sk-SK"/>
        </w:rPr>
        <w:t>Príprava pedagogických zamestnancov pre vykonávanie funkcie predsedov školských a predmetových maturitných komisií.</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 xml:space="preserve">Príprava pedagogických zamestnancov pre výkon činností nevyhnutných pre rozvoj školského systému, napr. pedagogický výskum, tvorba </w:t>
      </w:r>
      <w:proofErr w:type="spellStart"/>
      <w:r w:rsidRPr="00973DBC">
        <w:rPr>
          <w:sz w:val="20"/>
          <w:szCs w:val="20"/>
          <w:lang w:val="sk-SK"/>
        </w:rPr>
        <w:t>ŠkVP</w:t>
      </w:r>
      <w:proofErr w:type="spellEnd"/>
      <w:r w:rsidRPr="00973DBC">
        <w:rPr>
          <w:sz w:val="20"/>
          <w:szCs w:val="20"/>
          <w:lang w:val="sk-SK"/>
        </w:rPr>
        <w:t>, tvorba štandardov, tvorba pedagogickej dokumentácie (pokiaľ bude v platnosti v dobiehajúcich ročníkoch), atď.</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Príprava pedagogických zamestnancov pre prácu s modernými materiálnymi prostriedkami: videotechnikou, výpočtovou technikou,  multimédiami a pod.</w:t>
      </w:r>
    </w:p>
    <w:p w:rsidR="00EA02EE"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Zhromažďovanie a rozširovanie progresívnych skúsenosti z pedagogickej  a riadiacej praxe, podnecovať a rozvíjať tvorivosť pedagogických zamestnancov.</w:t>
      </w:r>
    </w:p>
    <w:p w:rsidR="00C947B9" w:rsidRDefault="00C947B9" w:rsidP="00C947B9">
      <w:pPr>
        <w:pStyle w:val="Zoznamsodrkami"/>
        <w:spacing w:before="0"/>
        <w:rPr>
          <w:sz w:val="20"/>
          <w:szCs w:val="20"/>
          <w:lang w:val="sk-SK"/>
        </w:rPr>
      </w:pPr>
    </w:p>
    <w:p w:rsidR="00C947B9" w:rsidRDefault="00C947B9" w:rsidP="00C947B9">
      <w:pPr>
        <w:pStyle w:val="Zoznamsodrkami"/>
        <w:spacing w:before="0"/>
        <w:rPr>
          <w:sz w:val="20"/>
          <w:szCs w:val="20"/>
          <w:lang w:val="sk-SK"/>
        </w:rPr>
      </w:pPr>
    </w:p>
    <w:p w:rsidR="00C947B9" w:rsidRDefault="00C947B9" w:rsidP="00C947B9">
      <w:pPr>
        <w:pStyle w:val="Zoznamsodrkami"/>
        <w:spacing w:before="0"/>
        <w:rPr>
          <w:sz w:val="20"/>
          <w:szCs w:val="20"/>
          <w:lang w:val="sk-SK"/>
        </w:rPr>
      </w:pPr>
    </w:p>
    <w:p w:rsidR="00C947B9" w:rsidRPr="00973DBC" w:rsidRDefault="00C947B9" w:rsidP="00C947B9">
      <w:pPr>
        <w:pStyle w:val="Zoznamsodrkami"/>
        <w:spacing w:before="0"/>
        <w:rPr>
          <w:sz w:val="20"/>
          <w:szCs w:val="20"/>
          <w:lang w:val="sk-SK"/>
        </w:rPr>
      </w:pPr>
    </w:p>
    <w:p w:rsidR="00EA02EE"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Sprostredkúvanie operatívneho a časovo aktuálneho transferu odborných  a metodických informácií prostredníctvom efektívneho informačného systému.</w:t>
      </w:r>
    </w:p>
    <w:p w:rsidR="00C947B9" w:rsidRPr="00973DBC" w:rsidRDefault="00C947B9" w:rsidP="00C947B9">
      <w:pPr>
        <w:pStyle w:val="Zoznamsodrkami"/>
        <w:spacing w:before="0"/>
        <w:rPr>
          <w:sz w:val="20"/>
          <w:szCs w:val="20"/>
          <w:lang w:val="sk-SK"/>
        </w:rPr>
      </w:pPr>
    </w:p>
    <w:p w:rsidR="00EA02EE" w:rsidRDefault="00EA02EE" w:rsidP="00EA02EE">
      <w:pPr>
        <w:pStyle w:val="Zoznamsodrkami"/>
        <w:numPr>
          <w:ilvl w:val="0"/>
          <w:numId w:val="6"/>
        </w:numPr>
        <w:tabs>
          <w:tab w:val="clear" w:pos="1080"/>
          <w:tab w:val="num" w:pos="540"/>
        </w:tabs>
        <w:spacing w:before="0"/>
        <w:ind w:left="540" w:hanging="540"/>
        <w:rPr>
          <w:sz w:val="20"/>
          <w:szCs w:val="20"/>
          <w:lang w:val="sk-SK"/>
        </w:rPr>
      </w:pPr>
      <w:r w:rsidRPr="00973DBC">
        <w:rPr>
          <w:sz w:val="20"/>
          <w:szCs w:val="20"/>
          <w:lang w:val="sk-SK"/>
        </w:rPr>
        <w:t>Príprava pedagogických zamestnancov na získanie prvej a druhej atestácie.</w:t>
      </w:r>
    </w:p>
    <w:p w:rsidR="00EA02EE" w:rsidRPr="00973DBC" w:rsidRDefault="00EA02EE" w:rsidP="00EA02EE">
      <w:pPr>
        <w:pStyle w:val="Zoznamsodrkami"/>
        <w:numPr>
          <w:ilvl w:val="0"/>
          <w:numId w:val="6"/>
        </w:numPr>
        <w:tabs>
          <w:tab w:val="clear" w:pos="1080"/>
          <w:tab w:val="num" w:pos="540"/>
        </w:tabs>
        <w:spacing w:before="0"/>
        <w:ind w:left="540" w:hanging="540"/>
        <w:rPr>
          <w:sz w:val="20"/>
          <w:szCs w:val="20"/>
          <w:lang w:val="sk-SK"/>
        </w:rPr>
      </w:pPr>
      <w:r>
        <w:rPr>
          <w:sz w:val="20"/>
          <w:szCs w:val="20"/>
          <w:lang w:val="sk-SK"/>
        </w:rPr>
        <w:t>Aktualizačné kreditné vzdelávanie učiteľov.</w:t>
      </w:r>
    </w:p>
    <w:p w:rsidR="00EA02EE" w:rsidRPr="00973DBC" w:rsidRDefault="00EA02EE" w:rsidP="00EA02EE">
      <w:pPr>
        <w:pStyle w:val="Nadpis2"/>
      </w:pPr>
      <w:bookmarkStart w:id="63" w:name="_Toc366237309"/>
      <w:bookmarkStart w:id="64" w:name="_Toc366237440"/>
      <w:bookmarkStart w:id="65" w:name="_Toc366511036"/>
      <w:bookmarkStart w:id="66" w:name="_Toc366512172"/>
      <w:bookmarkStart w:id="67" w:name="_Toc366512438"/>
      <w:bookmarkStart w:id="68" w:name="_Toc366513735"/>
      <w:bookmarkStart w:id="69" w:name="_Toc366514077"/>
      <w:bookmarkStart w:id="70" w:name="_Toc366518379"/>
      <w:bookmarkStart w:id="71" w:name="_Toc366563498"/>
      <w:r w:rsidRPr="00973DBC">
        <w:t>Vnútorný systém kontroly a hodnotenia zamestnancov školy</w:t>
      </w:r>
      <w:bookmarkEnd w:id="63"/>
      <w:bookmarkEnd w:id="64"/>
      <w:bookmarkEnd w:id="65"/>
      <w:bookmarkEnd w:id="66"/>
      <w:bookmarkEnd w:id="67"/>
      <w:bookmarkEnd w:id="68"/>
      <w:bookmarkEnd w:id="69"/>
      <w:bookmarkEnd w:id="70"/>
      <w:bookmarkEnd w:id="71"/>
    </w:p>
    <w:p w:rsidR="00EA02EE" w:rsidRPr="00973DBC" w:rsidRDefault="00EA02EE" w:rsidP="00EA02EE">
      <w:pPr>
        <w:tabs>
          <w:tab w:val="num" w:pos="540"/>
        </w:tabs>
        <w:spacing w:before="120"/>
        <w:jc w:val="both"/>
        <w:rPr>
          <w:rFonts w:ascii="Arial" w:hAnsi="Arial" w:cs="Arial"/>
          <w:sz w:val="20"/>
          <w:szCs w:val="20"/>
        </w:rPr>
      </w:pPr>
      <w:r w:rsidRPr="00973DBC">
        <w:rPr>
          <w:rFonts w:ascii="Arial" w:hAnsi="Arial" w:cs="Arial"/>
          <w:sz w:val="20"/>
          <w:szCs w:val="20"/>
        </w:rPr>
        <w:t xml:space="preserve">Je účinným nástrojom zabezpečenia harmonickej organizácie celého výchovno-vzdelávacieho procesu a ďalších školských aktivít. Naša škola bude využívať štandardné spôsoby hodnotenia: </w:t>
      </w:r>
      <w:proofErr w:type="spellStart"/>
      <w:r w:rsidRPr="00973DBC">
        <w:rPr>
          <w:rFonts w:ascii="Arial" w:hAnsi="Arial" w:cs="Arial"/>
          <w:sz w:val="20"/>
          <w:szCs w:val="20"/>
        </w:rPr>
        <w:t>formatívne</w:t>
      </w:r>
      <w:proofErr w:type="spellEnd"/>
      <w:r w:rsidRPr="00973DBC">
        <w:rPr>
          <w:rFonts w:ascii="Arial" w:hAnsi="Arial" w:cs="Arial"/>
          <w:sz w:val="20"/>
          <w:szCs w:val="20"/>
        </w:rPr>
        <w:t xml:space="preserve"> a </w:t>
      </w:r>
      <w:proofErr w:type="spellStart"/>
      <w:r w:rsidRPr="00973DBC">
        <w:rPr>
          <w:rFonts w:ascii="Arial" w:hAnsi="Arial" w:cs="Arial"/>
          <w:sz w:val="20"/>
          <w:szCs w:val="20"/>
        </w:rPr>
        <w:t>sumatívne</w:t>
      </w:r>
      <w:proofErr w:type="spellEnd"/>
      <w:r w:rsidRPr="00973DBC">
        <w:rPr>
          <w:rFonts w:ascii="Arial" w:hAnsi="Arial" w:cs="Arial"/>
          <w:sz w:val="20"/>
          <w:szCs w:val="20"/>
        </w:rPr>
        <w:t xml:space="preserve">. </w:t>
      </w:r>
      <w:proofErr w:type="spellStart"/>
      <w:r w:rsidRPr="00973DBC">
        <w:rPr>
          <w:rFonts w:ascii="Arial" w:hAnsi="Arial" w:cs="Arial"/>
          <w:sz w:val="20"/>
          <w:szCs w:val="20"/>
        </w:rPr>
        <w:t>Formatívne</w:t>
      </w:r>
      <w:proofErr w:type="spellEnd"/>
      <w:r w:rsidRPr="00973DBC">
        <w:rPr>
          <w:rFonts w:ascii="Arial" w:hAnsi="Arial" w:cs="Arial"/>
          <w:sz w:val="20"/>
          <w:szCs w:val="20"/>
        </w:rPr>
        <w:t xml:space="preserve"> hodnotenie použijeme na zvýšenie kvality výchovy a vzdelávania. </w:t>
      </w:r>
      <w:proofErr w:type="spellStart"/>
      <w:r w:rsidRPr="00973DBC">
        <w:rPr>
          <w:rFonts w:ascii="Arial" w:hAnsi="Arial" w:cs="Arial"/>
          <w:sz w:val="20"/>
          <w:szCs w:val="20"/>
        </w:rPr>
        <w:t>Sumatívne</w:t>
      </w:r>
      <w:proofErr w:type="spellEnd"/>
      <w:r w:rsidRPr="00973DBC">
        <w:rPr>
          <w:rFonts w:ascii="Arial" w:hAnsi="Arial" w:cs="Arial"/>
          <w:sz w:val="20"/>
          <w:szCs w:val="20"/>
        </w:rPr>
        <w:t xml:space="preserv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EA02EE" w:rsidRPr="00973DBC" w:rsidRDefault="00EA02EE" w:rsidP="00EA02EE">
      <w:pPr>
        <w:tabs>
          <w:tab w:val="num" w:pos="540"/>
        </w:tabs>
        <w:spacing w:before="120"/>
        <w:jc w:val="both"/>
        <w:rPr>
          <w:rFonts w:ascii="Arial" w:hAnsi="Arial" w:cs="Arial"/>
          <w:sz w:val="20"/>
          <w:szCs w:val="20"/>
        </w:rPr>
      </w:pPr>
      <w:r w:rsidRPr="00973DBC">
        <w:rPr>
          <w:rFonts w:ascii="Arial" w:hAnsi="Arial" w:cs="Arial"/>
          <w:sz w:val="20"/>
          <w:szCs w:val="20"/>
        </w:rPr>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výchovnej poradkyne, činnosť hospodárky, upratovačky a údržbára. Na hodnotenie pedagogických a odborných zamestnancov školy použijem tieto metódy:</w:t>
      </w:r>
    </w:p>
    <w:p w:rsidR="00EA02EE" w:rsidRPr="00973DBC" w:rsidRDefault="00EA02EE" w:rsidP="00EA02EE">
      <w:pPr>
        <w:pStyle w:val="Zoznamsodrkami"/>
        <w:numPr>
          <w:ilvl w:val="0"/>
          <w:numId w:val="7"/>
        </w:numPr>
        <w:tabs>
          <w:tab w:val="clear" w:pos="1620"/>
          <w:tab w:val="num" w:pos="540"/>
        </w:tabs>
        <w:ind w:left="540" w:hanging="540"/>
        <w:rPr>
          <w:sz w:val="20"/>
          <w:szCs w:val="20"/>
          <w:lang w:val="sk-SK"/>
        </w:rPr>
      </w:pPr>
      <w:r w:rsidRPr="00973DBC">
        <w:rPr>
          <w:sz w:val="20"/>
          <w:szCs w:val="20"/>
          <w:lang w:val="sk-SK"/>
        </w:rPr>
        <w:t>Pozorovanie (hospitácie).</w:t>
      </w:r>
    </w:p>
    <w:p w:rsidR="00EA02EE" w:rsidRPr="00973DBC" w:rsidRDefault="00EA02EE" w:rsidP="00EA02EE">
      <w:pPr>
        <w:pStyle w:val="Zoznamsodrkami"/>
        <w:numPr>
          <w:ilvl w:val="0"/>
          <w:numId w:val="7"/>
        </w:numPr>
        <w:tabs>
          <w:tab w:val="clear" w:pos="1620"/>
          <w:tab w:val="num" w:pos="540"/>
        </w:tabs>
        <w:spacing w:before="0"/>
        <w:ind w:left="540" w:hanging="540"/>
        <w:rPr>
          <w:sz w:val="20"/>
          <w:szCs w:val="20"/>
          <w:lang w:val="sk-SK"/>
        </w:rPr>
      </w:pPr>
      <w:r w:rsidRPr="00973DBC">
        <w:rPr>
          <w:sz w:val="20"/>
          <w:szCs w:val="20"/>
          <w:lang w:val="sk-SK"/>
        </w:rPr>
        <w:t>Rozhovor.</w:t>
      </w:r>
    </w:p>
    <w:p w:rsidR="00EA02EE" w:rsidRPr="00973DBC" w:rsidRDefault="00EA02EE" w:rsidP="00EA02EE">
      <w:pPr>
        <w:pStyle w:val="Zoznamsodrkami"/>
        <w:numPr>
          <w:ilvl w:val="0"/>
          <w:numId w:val="7"/>
        </w:numPr>
        <w:tabs>
          <w:tab w:val="clear" w:pos="1620"/>
          <w:tab w:val="num" w:pos="540"/>
        </w:tabs>
        <w:spacing w:before="0"/>
        <w:ind w:left="540" w:hanging="540"/>
        <w:rPr>
          <w:sz w:val="20"/>
          <w:szCs w:val="20"/>
          <w:lang w:val="sk-SK"/>
        </w:rPr>
      </w:pPr>
      <w:r w:rsidRPr="00973DBC">
        <w:rPr>
          <w:sz w:val="20"/>
          <w:szCs w:val="20"/>
          <w:lang w:val="sk-SK"/>
        </w:rPr>
        <w:t>Výsledky žiakov, ktorých učiteľ vyučuje (prospech, žiacke súťaže, didaktické testy zadané naraz vo všetkých paralelných triedach, úspešnosť prijatia žiakov na vyšší stupeň školy a pod).</w:t>
      </w:r>
    </w:p>
    <w:p w:rsidR="00EA02EE" w:rsidRPr="00973DBC" w:rsidRDefault="00EA02EE" w:rsidP="00EA02EE">
      <w:pPr>
        <w:pStyle w:val="Zoznamsodrkami"/>
        <w:numPr>
          <w:ilvl w:val="0"/>
          <w:numId w:val="7"/>
        </w:numPr>
        <w:tabs>
          <w:tab w:val="clear" w:pos="1620"/>
          <w:tab w:val="num" w:pos="540"/>
        </w:tabs>
        <w:spacing w:before="0"/>
        <w:ind w:left="540" w:hanging="540"/>
        <w:rPr>
          <w:sz w:val="20"/>
          <w:szCs w:val="20"/>
          <w:lang w:val="sk-SK"/>
        </w:rPr>
      </w:pPr>
      <w:r w:rsidRPr="00973DBC">
        <w:rPr>
          <w:sz w:val="20"/>
          <w:szCs w:val="20"/>
          <w:lang w:val="sk-SK"/>
        </w:rPr>
        <w:t>Hodnotenie výsledkov pedagogických zamestnancov v oblasti ďalšieho vzdelávania, tvorby učebných pomôcok, mimoškolskej činnosti a pod.</w:t>
      </w:r>
    </w:p>
    <w:p w:rsidR="00EA02EE" w:rsidRPr="00973DBC" w:rsidRDefault="00EA02EE" w:rsidP="00EA02EE">
      <w:pPr>
        <w:pStyle w:val="Zoznamsodrkami"/>
        <w:numPr>
          <w:ilvl w:val="0"/>
          <w:numId w:val="7"/>
        </w:numPr>
        <w:tabs>
          <w:tab w:val="clear" w:pos="1620"/>
          <w:tab w:val="num" w:pos="540"/>
        </w:tabs>
        <w:spacing w:before="0"/>
        <w:ind w:left="540" w:hanging="540"/>
        <w:rPr>
          <w:sz w:val="20"/>
          <w:szCs w:val="20"/>
          <w:lang w:val="sk-SK"/>
        </w:rPr>
      </w:pPr>
      <w:r w:rsidRPr="00973DBC">
        <w:rPr>
          <w:sz w:val="20"/>
          <w:szCs w:val="20"/>
          <w:lang w:val="sk-SK"/>
        </w:rPr>
        <w:t>Hodnotenie pedagogických a odborných zamestnancov manažmentom školy.</w:t>
      </w:r>
    </w:p>
    <w:p w:rsidR="00EA02EE" w:rsidRPr="00973DBC" w:rsidRDefault="00EA02EE" w:rsidP="00EA02EE">
      <w:pPr>
        <w:pStyle w:val="Zoznamsodrkami"/>
        <w:numPr>
          <w:ilvl w:val="0"/>
          <w:numId w:val="7"/>
        </w:numPr>
        <w:tabs>
          <w:tab w:val="clear" w:pos="1620"/>
          <w:tab w:val="num" w:pos="540"/>
        </w:tabs>
        <w:spacing w:before="0"/>
        <w:ind w:left="540" w:hanging="540"/>
        <w:rPr>
          <w:sz w:val="20"/>
          <w:szCs w:val="20"/>
          <w:lang w:val="sk-SK"/>
        </w:rPr>
      </w:pPr>
      <w:r w:rsidRPr="00973DBC">
        <w:rPr>
          <w:sz w:val="20"/>
          <w:szCs w:val="20"/>
          <w:lang w:val="sk-SK"/>
        </w:rPr>
        <w:t>Vzájomné hodnotenie učiteľov (čo si vyžaduje aj vzájomné hospitácie a „otvorené hodiny“)</w:t>
      </w:r>
    </w:p>
    <w:p w:rsidR="00EA02EE" w:rsidRDefault="00EA02EE" w:rsidP="00EA02EE">
      <w:pPr>
        <w:pStyle w:val="Zoznamsodrkami"/>
        <w:numPr>
          <w:ilvl w:val="0"/>
          <w:numId w:val="7"/>
        </w:numPr>
        <w:tabs>
          <w:tab w:val="clear" w:pos="1620"/>
          <w:tab w:val="num" w:pos="540"/>
        </w:tabs>
        <w:spacing w:before="0"/>
        <w:ind w:left="540" w:hanging="540"/>
        <w:rPr>
          <w:sz w:val="20"/>
          <w:szCs w:val="20"/>
          <w:lang w:val="sk-SK"/>
        </w:rPr>
      </w:pPr>
      <w:r w:rsidRPr="00973DBC">
        <w:rPr>
          <w:sz w:val="20"/>
          <w:szCs w:val="20"/>
          <w:lang w:val="sk-SK"/>
        </w:rPr>
        <w:t>Hodnotenie učiteľov žiakmi.</w:t>
      </w:r>
    </w:p>
    <w:p w:rsidR="00314B48" w:rsidRPr="00973DBC" w:rsidRDefault="00314B48" w:rsidP="00314B48">
      <w:pPr>
        <w:pStyle w:val="Zoznamsodrkami"/>
        <w:spacing w:before="0"/>
        <w:rPr>
          <w:sz w:val="20"/>
          <w:szCs w:val="20"/>
          <w:lang w:val="sk-SK"/>
        </w:rPr>
      </w:pPr>
    </w:p>
    <w:p w:rsidR="00EA02EE" w:rsidRPr="00973DBC" w:rsidRDefault="00EA02EE" w:rsidP="00EA02EE">
      <w:pPr>
        <w:pStyle w:val="Nadpis2"/>
      </w:pPr>
      <w:bookmarkStart w:id="72" w:name="_Toc366237310"/>
      <w:bookmarkStart w:id="73" w:name="_Toc366237441"/>
      <w:bookmarkStart w:id="74" w:name="_Toc366511037"/>
      <w:bookmarkStart w:id="75" w:name="_Toc366512173"/>
      <w:bookmarkStart w:id="76" w:name="_Toc366512439"/>
      <w:bookmarkStart w:id="77" w:name="_Toc366513736"/>
      <w:bookmarkStart w:id="78" w:name="_Toc366514078"/>
      <w:bookmarkStart w:id="79" w:name="_Toc366518380"/>
      <w:bookmarkStart w:id="80" w:name="_Toc366563499"/>
      <w:r w:rsidRPr="00973DBC">
        <w:t>Dlhodobé projekty</w:t>
      </w:r>
      <w:bookmarkEnd w:id="72"/>
      <w:bookmarkEnd w:id="73"/>
      <w:bookmarkEnd w:id="74"/>
      <w:bookmarkEnd w:id="75"/>
      <w:bookmarkEnd w:id="76"/>
      <w:bookmarkEnd w:id="77"/>
      <w:bookmarkEnd w:id="78"/>
      <w:bookmarkEnd w:id="79"/>
      <w:bookmarkEnd w:id="80"/>
    </w:p>
    <w:p w:rsidR="00EA02EE" w:rsidRPr="00973DBC" w:rsidRDefault="00EA02EE" w:rsidP="00EA02EE">
      <w:pPr>
        <w:suppressAutoHyphens/>
        <w:spacing w:before="120"/>
        <w:jc w:val="both"/>
        <w:rPr>
          <w:rFonts w:ascii="Arial" w:hAnsi="Arial" w:cs="Arial"/>
          <w:sz w:val="20"/>
          <w:szCs w:val="20"/>
        </w:rPr>
      </w:pPr>
      <w:r w:rsidRPr="00973DBC">
        <w:rPr>
          <w:rFonts w:ascii="Arial" w:hAnsi="Arial" w:cs="Arial"/>
          <w:sz w:val="20"/>
          <w:szCs w:val="20"/>
        </w:rPr>
        <w:t xml:space="preserve">Projekčná činnosť je súčasťou vzdelávacieho procesu. Zaraďovanie projektov rôznych časových dĺžok a foriem prebieha v jednotlivých predmetoch aktuálne v závislosti na možnostiach a danom učive. </w:t>
      </w:r>
      <w:r>
        <w:rPr>
          <w:rFonts w:ascii="Arial" w:hAnsi="Arial" w:cs="Arial"/>
          <w:sz w:val="20"/>
          <w:szCs w:val="20"/>
        </w:rPr>
        <w:t xml:space="preserve">Naši učitelia odborných aj všeobecnovzdelávacích predmetov sa zúčastnili všetkých dostupných projektov ako cieľová skupina a získané poznatky a zručnosti previedli do pedagogického procesu školy. </w:t>
      </w:r>
      <w:r w:rsidRPr="00973DBC">
        <w:rPr>
          <w:rFonts w:ascii="Arial" w:hAnsi="Arial" w:cs="Arial"/>
          <w:sz w:val="20"/>
          <w:szCs w:val="20"/>
        </w:rPr>
        <w:t>Naša škola dlhodobo využíva možno</w:t>
      </w:r>
      <w:r>
        <w:rPr>
          <w:rFonts w:ascii="Arial" w:hAnsi="Arial" w:cs="Arial"/>
          <w:sz w:val="20"/>
          <w:szCs w:val="20"/>
        </w:rPr>
        <w:t>sti rozvojových projektov MŠ SR.</w:t>
      </w:r>
    </w:p>
    <w:p w:rsidR="00EA02EE" w:rsidRPr="00B1222E" w:rsidRDefault="00EA02EE" w:rsidP="00EA02EE">
      <w:pPr>
        <w:numPr>
          <w:ilvl w:val="0"/>
          <w:numId w:val="8"/>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 xml:space="preserve">„Cesta k modernej Spojenej škole“ – Premena tradičnej školy na modernú – dopytovo orientovaný projekt ( 2009 – </w:t>
      </w:r>
      <w:r w:rsidRPr="00B1222E">
        <w:rPr>
          <w:rFonts w:ascii="Arial" w:hAnsi="Arial" w:cs="Arial"/>
          <w:sz w:val="20"/>
          <w:szCs w:val="20"/>
        </w:rPr>
        <w:t>2013)</w:t>
      </w:r>
    </w:p>
    <w:p w:rsidR="00EA02EE" w:rsidRDefault="00EA02EE" w:rsidP="00EA02EE">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 xml:space="preserve">Národný projekt „ Modernizácia vzdelávania – digitálne vzdelávanie pre </w:t>
      </w:r>
      <w:proofErr w:type="spellStart"/>
      <w:r>
        <w:rPr>
          <w:rFonts w:ascii="Arial" w:hAnsi="Arial" w:cs="Arial"/>
          <w:sz w:val="20"/>
          <w:szCs w:val="20"/>
        </w:rPr>
        <w:t>všeobecno</w:t>
      </w:r>
      <w:proofErr w:type="spellEnd"/>
      <w:r>
        <w:rPr>
          <w:rFonts w:ascii="Arial" w:hAnsi="Arial" w:cs="Arial"/>
          <w:sz w:val="20"/>
          <w:szCs w:val="20"/>
        </w:rPr>
        <w:t xml:space="preserve"> - vzdelávacie predmety“ ( trvá od školského roku 2012/2013</w:t>
      </w:r>
      <w:r w:rsidRPr="00B1222E">
        <w:rPr>
          <w:rFonts w:ascii="Arial" w:hAnsi="Arial" w:cs="Arial"/>
          <w:sz w:val="20"/>
          <w:szCs w:val="20"/>
        </w:rPr>
        <w:t>)</w:t>
      </w:r>
    </w:p>
    <w:p w:rsidR="00EA02EE" w:rsidRPr="00973DBC" w:rsidRDefault="00EA02EE" w:rsidP="00EA02EE">
      <w:pPr>
        <w:suppressAutoHyphens/>
        <w:spacing w:before="120"/>
        <w:jc w:val="both"/>
        <w:rPr>
          <w:rFonts w:ascii="Arial" w:hAnsi="Arial" w:cs="Arial"/>
          <w:sz w:val="20"/>
          <w:szCs w:val="20"/>
        </w:rPr>
      </w:pPr>
      <w:r w:rsidRPr="00973DBC">
        <w:rPr>
          <w:rFonts w:ascii="Arial" w:hAnsi="Arial" w:cs="Arial"/>
          <w:sz w:val="20"/>
          <w:szCs w:val="20"/>
        </w:rPr>
        <w:t xml:space="preserve">Výstupy z týchto projektov prispejú k skvalitneniu výchovno-vzdelávacieho procesu v oblasti využívania interaktívnych metód vyučovania a zvyšovania počítačovej gramotnosti žiakov a učiteľov. </w:t>
      </w:r>
    </w:p>
    <w:p w:rsidR="00EA02EE" w:rsidRPr="00973DBC" w:rsidRDefault="00EA02EE" w:rsidP="00EA02EE">
      <w:pPr>
        <w:suppressAutoHyphens/>
        <w:spacing w:before="120"/>
        <w:jc w:val="both"/>
        <w:rPr>
          <w:rFonts w:ascii="Arial" w:hAnsi="Arial" w:cs="Arial"/>
          <w:sz w:val="20"/>
          <w:szCs w:val="20"/>
        </w:rPr>
      </w:pPr>
    </w:p>
    <w:p w:rsidR="00EA02EE" w:rsidRDefault="00EA02EE" w:rsidP="00EA02EE">
      <w:pPr>
        <w:pStyle w:val="Nadpis2"/>
      </w:pPr>
      <w:bookmarkStart w:id="81" w:name="_Toc366237311"/>
      <w:bookmarkStart w:id="82" w:name="_Toc366237442"/>
      <w:bookmarkStart w:id="83" w:name="_Toc366511038"/>
      <w:bookmarkStart w:id="84" w:name="_Toc366512174"/>
      <w:bookmarkStart w:id="85" w:name="_Toc366512440"/>
      <w:bookmarkStart w:id="86" w:name="_Toc366513737"/>
      <w:bookmarkStart w:id="87" w:name="_Toc366514079"/>
      <w:bookmarkStart w:id="88" w:name="_Toc366518381"/>
      <w:bookmarkStart w:id="89" w:name="_Toc366563500"/>
      <w:r>
        <w:t>Medzinárodná spolupráca</w:t>
      </w:r>
      <w:bookmarkEnd w:id="81"/>
      <w:bookmarkEnd w:id="82"/>
      <w:bookmarkEnd w:id="83"/>
      <w:bookmarkEnd w:id="84"/>
      <w:bookmarkEnd w:id="85"/>
      <w:bookmarkEnd w:id="86"/>
      <w:bookmarkEnd w:id="87"/>
      <w:bookmarkEnd w:id="88"/>
      <w:bookmarkEnd w:id="89"/>
    </w:p>
    <w:p w:rsidR="00D840D2" w:rsidRPr="00D840D2" w:rsidRDefault="00D840D2" w:rsidP="00D840D2">
      <w:pPr>
        <w:rPr>
          <w:lang w:eastAsia="cs-CZ"/>
        </w:rPr>
      </w:pPr>
      <w:r>
        <w:rPr>
          <w:lang w:eastAsia="cs-CZ"/>
        </w:rPr>
        <w:t>Škola</w:t>
      </w:r>
      <w:r w:rsidRPr="00D840D2">
        <w:rPr>
          <w:rFonts w:ascii="Arial" w:hAnsi="Arial" w:cs="Arial"/>
          <w:sz w:val="20"/>
          <w:szCs w:val="20"/>
        </w:rPr>
        <w:t xml:space="preserve"> </w:t>
      </w:r>
      <w:r>
        <w:rPr>
          <w:rFonts w:ascii="Arial" w:hAnsi="Arial" w:cs="Arial"/>
          <w:sz w:val="20"/>
          <w:szCs w:val="20"/>
        </w:rPr>
        <w:t>hľadá kontakty a pripravuje dlhodobé kontakty s partnerskými školami doma a v zahraničí podporované spolufinancovaním z EU, ktoré plánuje využiť nielen na zvýšenie jazykovej zdatnosti žiakov, ale aj na zvýšenie odborných vedomostí študovaného odboru.</w:t>
      </w:r>
    </w:p>
    <w:p w:rsidR="00EA02EE" w:rsidRDefault="00EA02EE" w:rsidP="00EA02EE">
      <w:pPr>
        <w:suppressAutoHyphens/>
        <w:spacing w:before="120"/>
        <w:jc w:val="both"/>
        <w:rPr>
          <w:rFonts w:ascii="Arial" w:hAnsi="Arial" w:cs="Arial"/>
          <w:sz w:val="20"/>
          <w:szCs w:val="20"/>
        </w:rPr>
      </w:pPr>
      <w:r>
        <w:rPr>
          <w:rFonts w:ascii="Arial" w:hAnsi="Arial" w:cs="Arial"/>
          <w:sz w:val="20"/>
          <w:szCs w:val="20"/>
        </w:rPr>
        <w:t>Škola pripravuje dlhodobú spoluprácu s podobnými školami najmä v</w:t>
      </w:r>
      <w:r w:rsidR="00D840D2">
        <w:rPr>
          <w:rFonts w:ascii="Arial" w:hAnsi="Arial" w:cs="Arial"/>
          <w:sz w:val="20"/>
          <w:szCs w:val="20"/>
        </w:rPr>
        <w:t> </w:t>
      </w:r>
      <w:r>
        <w:rPr>
          <w:rFonts w:ascii="Arial" w:hAnsi="Arial" w:cs="Arial"/>
          <w:sz w:val="20"/>
          <w:szCs w:val="20"/>
        </w:rPr>
        <w:t>Nemecku</w:t>
      </w:r>
      <w:r w:rsidR="00D840D2">
        <w:rPr>
          <w:rFonts w:ascii="Arial" w:hAnsi="Arial" w:cs="Arial"/>
          <w:sz w:val="20"/>
          <w:szCs w:val="20"/>
        </w:rPr>
        <w:t>, Česku</w:t>
      </w:r>
      <w:r>
        <w:rPr>
          <w:rFonts w:ascii="Arial" w:hAnsi="Arial" w:cs="Arial"/>
          <w:sz w:val="20"/>
          <w:szCs w:val="20"/>
        </w:rPr>
        <w:t xml:space="preserve"> a ďalších krajinách EU. Cieľom tejto spolupráce bude:</w:t>
      </w:r>
    </w:p>
    <w:p w:rsidR="00C947B9" w:rsidRDefault="00C947B9" w:rsidP="00EA02EE">
      <w:pPr>
        <w:suppressAutoHyphens/>
        <w:spacing w:before="120"/>
        <w:jc w:val="both"/>
        <w:rPr>
          <w:rFonts w:ascii="Arial" w:hAnsi="Arial" w:cs="Arial"/>
          <w:sz w:val="20"/>
          <w:szCs w:val="20"/>
        </w:rPr>
      </w:pPr>
    </w:p>
    <w:p w:rsidR="00C947B9" w:rsidRDefault="00C947B9" w:rsidP="00EA02EE">
      <w:pPr>
        <w:suppressAutoHyphens/>
        <w:spacing w:before="120"/>
        <w:jc w:val="both"/>
        <w:rPr>
          <w:rFonts w:ascii="Arial" w:hAnsi="Arial" w:cs="Arial"/>
          <w:sz w:val="20"/>
          <w:szCs w:val="20"/>
        </w:rPr>
      </w:pPr>
    </w:p>
    <w:p w:rsidR="00C947B9" w:rsidRDefault="00C947B9" w:rsidP="00EA02EE">
      <w:pPr>
        <w:suppressAutoHyphens/>
        <w:spacing w:before="120"/>
        <w:jc w:val="both"/>
        <w:rPr>
          <w:rFonts w:ascii="Arial" w:hAnsi="Arial" w:cs="Arial"/>
          <w:sz w:val="20"/>
          <w:szCs w:val="20"/>
        </w:rPr>
      </w:pPr>
    </w:p>
    <w:p w:rsidR="00EA02EE" w:rsidRDefault="00EA02EE" w:rsidP="00EA02EE">
      <w:pPr>
        <w:numPr>
          <w:ilvl w:val="0"/>
          <w:numId w:val="8"/>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rsidR="00C947B9" w:rsidRDefault="00C947B9" w:rsidP="00C947B9">
      <w:pPr>
        <w:suppressAutoHyphens/>
        <w:spacing w:before="120"/>
        <w:jc w:val="both"/>
        <w:rPr>
          <w:rFonts w:ascii="Arial" w:hAnsi="Arial" w:cs="Arial"/>
          <w:sz w:val="20"/>
          <w:szCs w:val="20"/>
        </w:rPr>
      </w:pPr>
    </w:p>
    <w:p w:rsidR="00EA02EE" w:rsidRDefault="00EA02EE" w:rsidP="00EA02EE">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Posilniť a skvalitniť jazykovú prípravu žiakov (konverzačnú, odbornú).</w:t>
      </w:r>
    </w:p>
    <w:p w:rsidR="00EA02EE" w:rsidRDefault="00EA02EE" w:rsidP="00EA02EE">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Posilniť a skvalitniť odbornú prípravu žiakov (transfer inovácií).</w:t>
      </w:r>
    </w:p>
    <w:p w:rsidR="00EA02EE" w:rsidRDefault="00EA02EE" w:rsidP="00EA02EE">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rsidR="00EA02EE" w:rsidRDefault="00EA02EE" w:rsidP="00EA02EE">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rsidR="00EA02EE" w:rsidRDefault="00EA02EE" w:rsidP="00EA02EE">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 xml:space="preserve">Nadväzovať kontakty v rámci </w:t>
      </w:r>
      <w:proofErr w:type="spellStart"/>
      <w:r>
        <w:rPr>
          <w:rFonts w:ascii="Arial" w:hAnsi="Arial" w:cs="Arial"/>
          <w:sz w:val="20"/>
          <w:szCs w:val="20"/>
        </w:rPr>
        <w:t>kariérového</w:t>
      </w:r>
      <w:proofErr w:type="spellEnd"/>
      <w:r>
        <w:rPr>
          <w:rFonts w:ascii="Arial" w:hAnsi="Arial" w:cs="Arial"/>
          <w:sz w:val="20"/>
          <w:szCs w:val="20"/>
        </w:rPr>
        <w:t xml:space="preserve"> rastu.</w:t>
      </w:r>
    </w:p>
    <w:p w:rsidR="00EA02EE" w:rsidRDefault="00EA02EE" w:rsidP="00EA02EE">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Propagovať región ako možný cieľ turistiky a cestovného ruchu v navštívených krajinách</w:t>
      </w:r>
      <w:r w:rsidR="00314B48">
        <w:rPr>
          <w:rFonts w:ascii="Arial" w:hAnsi="Arial" w:cs="Arial"/>
          <w:sz w:val="20"/>
          <w:szCs w:val="20"/>
        </w:rPr>
        <w:t>.</w:t>
      </w:r>
    </w:p>
    <w:p w:rsidR="00314B48" w:rsidRDefault="00314B48" w:rsidP="00314B48">
      <w:pPr>
        <w:suppressAutoHyphens/>
        <w:ind w:left="539"/>
        <w:jc w:val="both"/>
        <w:rPr>
          <w:rFonts w:ascii="Arial" w:hAnsi="Arial" w:cs="Arial"/>
          <w:sz w:val="20"/>
          <w:szCs w:val="20"/>
        </w:rPr>
      </w:pPr>
    </w:p>
    <w:p w:rsidR="00EA02EE" w:rsidRPr="006F7586" w:rsidRDefault="00EA02EE" w:rsidP="00EA02EE">
      <w:pPr>
        <w:pStyle w:val="Nadpis2"/>
      </w:pPr>
      <w:bookmarkStart w:id="90" w:name="_Toc366237312"/>
      <w:bookmarkStart w:id="91" w:name="_Toc366237443"/>
      <w:bookmarkStart w:id="92" w:name="_Toc366511039"/>
      <w:bookmarkStart w:id="93" w:name="_Toc366512175"/>
      <w:bookmarkStart w:id="94" w:name="_Toc366512441"/>
      <w:bookmarkStart w:id="95" w:name="_Toc366513738"/>
      <w:bookmarkStart w:id="96" w:name="_Toc366514080"/>
      <w:bookmarkStart w:id="97" w:name="_Toc366518382"/>
      <w:bookmarkStart w:id="98" w:name="_Toc366563501"/>
      <w:r>
        <w:t>Spolupráca so sociálnymi partnermi</w:t>
      </w:r>
      <w:bookmarkEnd w:id="90"/>
      <w:bookmarkEnd w:id="91"/>
      <w:bookmarkEnd w:id="92"/>
      <w:bookmarkEnd w:id="93"/>
      <w:bookmarkEnd w:id="94"/>
      <w:bookmarkEnd w:id="95"/>
      <w:bookmarkEnd w:id="96"/>
      <w:bookmarkEnd w:id="97"/>
      <w:bookmarkEnd w:id="98"/>
    </w:p>
    <w:p w:rsidR="00EA02EE" w:rsidRDefault="00EA02EE" w:rsidP="00EA02EE">
      <w:pPr>
        <w:spacing w:before="120"/>
        <w:jc w:val="both"/>
        <w:rPr>
          <w:rFonts w:ascii="Arial" w:hAnsi="Arial" w:cs="Arial"/>
          <w:sz w:val="20"/>
          <w:szCs w:val="20"/>
        </w:rPr>
      </w:pPr>
      <w:r>
        <w:rPr>
          <w:rFonts w:ascii="Arial" w:hAnsi="Arial" w:cs="Arial"/>
          <w:sz w:val="20"/>
          <w:szCs w:val="20"/>
        </w:rPr>
        <w:t xml:space="preserve">Škola rozvíja všetky formy spolupráce so sociálnymi partnermi a verejnosťou. Predovšetkým sa zameriava na pravidelnú komunikáciu so </w:t>
      </w:r>
      <w:r w:rsidR="006B398D">
        <w:rPr>
          <w:rFonts w:ascii="Arial" w:hAnsi="Arial" w:cs="Arial"/>
          <w:sz w:val="20"/>
          <w:szCs w:val="20"/>
        </w:rPr>
        <w:t>svojimi</w:t>
      </w:r>
      <w:r>
        <w:rPr>
          <w:rFonts w:ascii="Arial" w:hAnsi="Arial" w:cs="Arial"/>
          <w:sz w:val="20"/>
          <w:szCs w:val="20"/>
        </w:rPr>
        <w:t xml:space="preserve"> zákazníkmi – žiakmi, ich rodičmi a zamestnávateľmi.  </w:t>
      </w:r>
    </w:p>
    <w:p w:rsidR="004F0B6A" w:rsidRDefault="004F0B6A" w:rsidP="00EA02EE">
      <w:pPr>
        <w:spacing w:before="120"/>
        <w:jc w:val="both"/>
        <w:rPr>
          <w:rFonts w:ascii="Arial" w:hAnsi="Arial" w:cs="Arial"/>
          <w:sz w:val="20"/>
          <w:szCs w:val="20"/>
        </w:rPr>
      </w:pPr>
    </w:p>
    <w:p w:rsidR="00EA02EE" w:rsidRPr="00FC7AE9" w:rsidRDefault="00EA02EE" w:rsidP="00EA02EE">
      <w:pPr>
        <w:spacing w:before="120"/>
        <w:jc w:val="both"/>
        <w:rPr>
          <w:rFonts w:ascii="Arial" w:hAnsi="Arial" w:cs="Arial"/>
          <w:b/>
          <w:sz w:val="20"/>
          <w:szCs w:val="20"/>
        </w:rPr>
      </w:pPr>
      <w:r w:rsidRPr="00FC7AE9">
        <w:rPr>
          <w:rFonts w:ascii="Arial" w:hAnsi="Arial" w:cs="Arial"/>
          <w:b/>
          <w:sz w:val="20"/>
          <w:szCs w:val="20"/>
        </w:rPr>
        <w:t>Spolupráca s rodičmi</w:t>
      </w:r>
    </w:p>
    <w:p w:rsidR="00EA02EE" w:rsidRDefault="00EA02EE" w:rsidP="00EA02EE">
      <w:pPr>
        <w:spacing w:before="120"/>
        <w:jc w:val="both"/>
        <w:rPr>
          <w:rFonts w:ascii="Arial" w:hAnsi="Arial" w:cs="Arial"/>
          <w:sz w:val="20"/>
          <w:szCs w:val="20"/>
        </w:rPr>
      </w:pPr>
      <w:r>
        <w:rPr>
          <w:rFonts w:ascii="Arial" w:hAnsi="Arial" w:cs="Arial"/>
          <w:sz w:val="20"/>
          <w:szCs w:val="20"/>
        </w:rPr>
        <w:t xml:space="preserve">Rodičia sú členmi Rady školy. Zástupcovia rodičov tried sú združení v Rade rodičov. Všetci sú informovaní o priebehu vzdelávania žiakov na triednych schôdzkach a konzultáciami s vyučujúcimi. Rodičia majú možnosť sledovať priebežné študijné výsledky prostredníctvom internetu – elektronická žiacka knižka. Zároveň sú rodičia informovaní o aktuálnom dianí na škole, o pripravovaných akciách prostredníctvom </w:t>
      </w:r>
      <w:proofErr w:type="spellStart"/>
      <w:r>
        <w:rPr>
          <w:rFonts w:ascii="Arial" w:hAnsi="Arial" w:cs="Arial"/>
          <w:sz w:val="20"/>
          <w:szCs w:val="20"/>
        </w:rPr>
        <w:t>www</w:t>
      </w:r>
      <w:proofErr w:type="spellEnd"/>
      <w:r>
        <w:rPr>
          <w:rFonts w:ascii="Arial" w:hAnsi="Arial" w:cs="Arial"/>
          <w:sz w:val="20"/>
          <w:szCs w:val="20"/>
        </w:rPr>
        <w:t xml:space="preserve"> stránok školy alebo priamo e-mailom. Budú mať </w:t>
      </w:r>
      <w:r w:rsidRPr="000A1269">
        <w:rPr>
          <w:rFonts w:ascii="Arial" w:hAnsi="Arial" w:cs="Arial"/>
          <w:sz w:val="20"/>
          <w:szCs w:val="20"/>
        </w:rPr>
        <w:t xml:space="preserve">k dispozícii </w:t>
      </w:r>
      <w:r>
        <w:rPr>
          <w:rFonts w:ascii="Arial" w:hAnsi="Arial" w:cs="Arial"/>
          <w:sz w:val="20"/>
          <w:szCs w:val="20"/>
        </w:rPr>
        <w:t xml:space="preserve">aj </w:t>
      </w:r>
      <w:proofErr w:type="spellStart"/>
      <w:r>
        <w:rPr>
          <w:rFonts w:ascii="Arial" w:hAnsi="Arial" w:cs="Arial"/>
          <w:sz w:val="20"/>
          <w:szCs w:val="20"/>
        </w:rPr>
        <w:t>portfólium</w:t>
      </w:r>
      <w:proofErr w:type="spellEnd"/>
      <w:r>
        <w:rPr>
          <w:rFonts w:ascii="Arial" w:hAnsi="Arial" w:cs="Arial"/>
          <w:sz w:val="20"/>
          <w:szCs w:val="20"/>
        </w:rPr>
        <w:t xml:space="preserve"> žiaka. Cieľom školy je zvýšiť komunikáciu s rodičmi. Sme maximálne otvorení všetkým pripomienkam a podnetom zo strany rodičovskej verejnosti. Jednou z hlavných úloh školy bude otvorenie spolupráce s rodičmi na školskom vzdelávacom programe. </w:t>
      </w:r>
    </w:p>
    <w:p w:rsidR="00EA02EE" w:rsidRDefault="00EA02EE" w:rsidP="00EA02EE">
      <w:pPr>
        <w:spacing w:before="120"/>
        <w:jc w:val="both"/>
        <w:rPr>
          <w:rFonts w:ascii="Arial" w:hAnsi="Arial" w:cs="Arial"/>
          <w:b/>
          <w:sz w:val="20"/>
          <w:szCs w:val="20"/>
        </w:rPr>
      </w:pPr>
      <w:r w:rsidRPr="000A1269">
        <w:rPr>
          <w:rFonts w:ascii="Arial" w:hAnsi="Arial" w:cs="Arial"/>
          <w:b/>
          <w:sz w:val="20"/>
          <w:szCs w:val="20"/>
        </w:rPr>
        <w:t>Zamestnávatelia</w:t>
      </w:r>
    </w:p>
    <w:p w:rsidR="00EA02EE" w:rsidRDefault="004F0B6A" w:rsidP="00EA02EE">
      <w:pPr>
        <w:spacing w:before="120"/>
        <w:jc w:val="both"/>
        <w:rPr>
          <w:rFonts w:ascii="Arial" w:hAnsi="Arial" w:cs="Arial"/>
          <w:sz w:val="20"/>
          <w:szCs w:val="20"/>
        </w:rPr>
      </w:pPr>
      <w:r>
        <w:rPr>
          <w:rFonts w:ascii="Arial" w:hAnsi="Arial" w:cs="Arial"/>
          <w:sz w:val="20"/>
          <w:szCs w:val="20"/>
        </w:rPr>
        <w:t>Škola aktívne spolupracuje so </w:t>
      </w:r>
      <w:r w:rsidR="00EA02EE">
        <w:rPr>
          <w:rFonts w:ascii="Arial" w:hAnsi="Arial" w:cs="Arial"/>
          <w:sz w:val="20"/>
          <w:szCs w:val="20"/>
        </w:rPr>
        <w:t>zamestnaneckými organizáciami. Spolupráca je zameraná hlavne na poskytovanie praxe, materiálno-technické zabezpečenie výchovno-vzdelávacieho procesu, tematické prednášky, besedy a súťaže, sprostredkovanie rôznych zaujímavýc</w:t>
      </w:r>
      <w:r w:rsidR="006B398D">
        <w:rPr>
          <w:rFonts w:ascii="Arial" w:hAnsi="Arial" w:cs="Arial"/>
          <w:sz w:val="20"/>
          <w:szCs w:val="20"/>
        </w:rPr>
        <w:t>h exkurzií a výstav.</w:t>
      </w:r>
      <w:r w:rsidR="00EA02EE">
        <w:rPr>
          <w:rFonts w:ascii="Arial" w:hAnsi="Arial" w:cs="Arial"/>
          <w:sz w:val="20"/>
          <w:szCs w:val="20"/>
        </w:rPr>
        <w:t xml:space="preserve"> Poskytujú škole neoceniteľní písomné informácie – študijné texty</w:t>
      </w:r>
      <w:r w:rsidR="006B398D">
        <w:rPr>
          <w:rFonts w:ascii="Arial" w:hAnsi="Arial" w:cs="Arial"/>
          <w:sz w:val="20"/>
          <w:szCs w:val="20"/>
        </w:rPr>
        <w:t>, kozmetické odborné časopisy a najnovšie prípravky používané v kozmetických salónoch.</w:t>
      </w:r>
      <w:r w:rsidR="00314B48">
        <w:rPr>
          <w:rFonts w:ascii="Arial" w:hAnsi="Arial" w:cs="Arial"/>
          <w:sz w:val="20"/>
          <w:szCs w:val="20"/>
        </w:rPr>
        <w:t xml:space="preserve"> </w:t>
      </w:r>
      <w:r w:rsidR="00EA02EE">
        <w:rPr>
          <w:rFonts w:ascii="Arial" w:hAnsi="Arial" w:cs="Arial"/>
          <w:sz w:val="20"/>
          <w:szCs w:val="20"/>
        </w:rPr>
        <w:t>Poskytujú odbornú literatúru pre teoretické vyučovanie a sprostredkujú aktuálne informácie o zmenách a vývoji nových trendov. Väčšina zamestnávateľov zamestnáva aj našich absolventov.</w:t>
      </w:r>
    </w:p>
    <w:p w:rsidR="00EA02EE" w:rsidRDefault="00EA02EE" w:rsidP="00EA02EE">
      <w:pPr>
        <w:spacing w:before="120"/>
        <w:jc w:val="both"/>
        <w:rPr>
          <w:rFonts w:ascii="Arial" w:hAnsi="Arial" w:cs="Arial"/>
          <w:b/>
          <w:sz w:val="20"/>
          <w:szCs w:val="20"/>
        </w:rPr>
      </w:pPr>
      <w:r>
        <w:rPr>
          <w:rFonts w:ascii="Arial" w:hAnsi="Arial" w:cs="Arial"/>
          <w:b/>
          <w:sz w:val="20"/>
          <w:szCs w:val="20"/>
        </w:rPr>
        <w:t>Iní partneri</w:t>
      </w:r>
    </w:p>
    <w:p w:rsidR="00D840D2" w:rsidRDefault="00EA02EE" w:rsidP="00EA02EE">
      <w:pPr>
        <w:spacing w:before="120"/>
        <w:jc w:val="both"/>
        <w:rPr>
          <w:rFonts w:ascii="Arial" w:hAnsi="Arial" w:cs="Arial"/>
          <w:sz w:val="20"/>
          <w:szCs w:val="20"/>
        </w:rPr>
      </w:pPr>
      <w:r>
        <w:rPr>
          <w:rFonts w:ascii="Arial" w:hAnsi="Arial" w:cs="Arial"/>
          <w:sz w:val="20"/>
          <w:szCs w:val="20"/>
        </w:rPr>
        <w:t xml:space="preserve">Škola aktívne spolupracuje v rámci výchovno-vzdelávacieho procesu a výchove mimo vyučovania s ďalšími partnermi: </w:t>
      </w:r>
    </w:p>
    <w:p w:rsidR="00D840D2" w:rsidRDefault="00D840D2" w:rsidP="00EA02EE">
      <w:pPr>
        <w:spacing w:before="120"/>
        <w:jc w:val="both"/>
        <w:rPr>
          <w:rFonts w:ascii="Arial" w:hAnsi="Arial" w:cs="Arial"/>
          <w:sz w:val="20"/>
          <w:szCs w:val="20"/>
        </w:rPr>
      </w:pPr>
      <w:r>
        <w:rPr>
          <w:rFonts w:ascii="Arial" w:hAnsi="Arial" w:cs="Arial"/>
          <w:sz w:val="20"/>
          <w:szCs w:val="20"/>
        </w:rPr>
        <w:t>-</w:t>
      </w:r>
      <w:r w:rsidR="00EA02EE">
        <w:rPr>
          <w:rFonts w:ascii="Arial" w:hAnsi="Arial" w:cs="Arial"/>
          <w:sz w:val="20"/>
          <w:szCs w:val="20"/>
        </w:rPr>
        <w:t>Zriaďovateľom pri napĺňaní vízie školy,</w:t>
      </w:r>
    </w:p>
    <w:p w:rsidR="00D840D2" w:rsidRDefault="00D840D2" w:rsidP="00EA02EE">
      <w:pPr>
        <w:spacing w:before="120"/>
        <w:jc w:val="both"/>
        <w:rPr>
          <w:rFonts w:ascii="Arial" w:hAnsi="Arial" w:cs="Arial"/>
          <w:sz w:val="20"/>
          <w:szCs w:val="20"/>
        </w:rPr>
      </w:pPr>
      <w:r>
        <w:rPr>
          <w:rFonts w:ascii="Arial" w:hAnsi="Arial" w:cs="Arial"/>
          <w:sz w:val="20"/>
          <w:szCs w:val="20"/>
        </w:rPr>
        <w:t>-</w:t>
      </w:r>
      <w:r w:rsidR="00EA02EE">
        <w:rPr>
          <w:rFonts w:ascii="Arial" w:hAnsi="Arial" w:cs="Arial"/>
          <w:sz w:val="20"/>
          <w:szCs w:val="20"/>
        </w:rPr>
        <w:t xml:space="preserve">Živnostenskou komorou pri zabezpečovaní výstav, exkurzií a súťaží, </w:t>
      </w:r>
    </w:p>
    <w:p w:rsidR="00D840D2" w:rsidRDefault="00D840D2" w:rsidP="00EA02EE">
      <w:pPr>
        <w:spacing w:before="120"/>
        <w:jc w:val="both"/>
        <w:rPr>
          <w:rFonts w:ascii="Arial" w:hAnsi="Arial" w:cs="Arial"/>
          <w:sz w:val="20"/>
          <w:szCs w:val="20"/>
        </w:rPr>
      </w:pPr>
      <w:r>
        <w:rPr>
          <w:rFonts w:ascii="Arial" w:hAnsi="Arial" w:cs="Arial"/>
          <w:sz w:val="20"/>
          <w:szCs w:val="20"/>
        </w:rPr>
        <w:t>-</w:t>
      </w:r>
      <w:r w:rsidR="00EA02EE">
        <w:rPr>
          <w:rFonts w:ascii="Arial" w:hAnsi="Arial" w:cs="Arial"/>
          <w:sz w:val="20"/>
          <w:szCs w:val="20"/>
        </w:rPr>
        <w:t>políciou a úradom práce,</w:t>
      </w:r>
    </w:p>
    <w:p w:rsidR="00D840D2" w:rsidRDefault="00EA02EE" w:rsidP="00EA02EE">
      <w:pPr>
        <w:spacing w:before="120"/>
        <w:jc w:val="both"/>
        <w:rPr>
          <w:rFonts w:ascii="Arial" w:hAnsi="Arial" w:cs="Arial"/>
          <w:sz w:val="20"/>
          <w:szCs w:val="20"/>
        </w:rPr>
      </w:pPr>
      <w:r>
        <w:rPr>
          <w:rFonts w:ascii="Arial" w:hAnsi="Arial" w:cs="Arial"/>
          <w:sz w:val="20"/>
          <w:szCs w:val="20"/>
        </w:rPr>
        <w:t xml:space="preserve"> </w:t>
      </w:r>
      <w:r w:rsidR="00D840D2">
        <w:rPr>
          <w:rFonts w:ascii="Arial" w:hAnsi="Arial" w:cs="Arial"/>
          <w:sz w:val="20"/>
          <w:szCs w:val="20"/>
        </w:rPr>
        <w:t>-</w:t>
      </w:r>
      <w:r>
        <w:rPr>
          <w:rFonts w:ascii="Arial" w:hAnsi="Arial" w:cs="Arial"/>
          <w:sz w:val="20"/>
          <w:szCs w:val="20"/>
        </w:rPr>
        <w:t xml:space="preserve">priamo riadenými organizáciami MŠ SR, </w:t>
      </w:r>
    </w:p>
    <w:p w:rsidR="00EA02EE" w:rsidRPr="0084190E" w:rsidRDefault="00D840D2" w:rsidP="00EA02EE">
      <w:pPr>
        <w:spacing w:before="120"/>
        <w:jc w:val="both"/>
        <w:rPr>
          <w:rFonts w:ascii="Arial" w:hAnsi="Arial" w:cs="Arial"/>
          <w:b/>
          <w:color w:val="0000FF"/>
          <w:sz w:val="20"/>
          <w:szCs w:val="20"/>
        </w:rPr>
      </w:pPr>
      <w:r>
        <w:rPr>
          <w:rFonts w:ascii="Arial" w:hAnsi="Arial" w:cs="Arial"/>
          <w:sz w:val="20"/>
          <w:szCs w:val="20"/>
        </w:rPr>
        <w:t>-pedagogicko-psychologickou poradňou</w:t>
      </w:r>
      <w:r w:rsidR="00EA02EE">
        <w:rPr>
          <w:rFonts w:ascii="Arial" w:hAnsi="Arial" w:cs="Arial"/>
          <w:sz w:val="20"/>
          <w:szCs w:val="20"/>
        </w:rPr>
        <w:t xml:space="preserve"> v rámci preventívnych opatrení, a pod.   </w:t>
      </w:r>
      <w:r w:rsidR="00EA02EE" w:rsidRPr="0084190E">
        <w:rPr>
          <w:rFonts w:ascii="Arial" w:hAnsi="Arial" w:cs="Arial"/>
          <w:b/>
          <w:color w:val="0000FF"/>
          <w:sz w:val="20"/>
          <w:szCs w:val="20"/>
        </w:rPr>
        <w:t xml:space="preserve"> </w:t>
      </w:r>
    </w:p>
    <w:p w:rsidR="00EA02EE" w:rsidRDefault="00EA02EE" w:rsidP="00EA02EE">
      <w:pPr>
        <w:spacing w:before="120"/>
        <w:ind w:left="540"/>
        <w:jc w:val="both"/>
        <w:rPr>
          <w:rFonts w:ascii="Arial" w:hAnsi="Arial" w:cs="Arial"/>
          <w:b/>
          <w:color w:val="0000FF"/>
          <w:sz w:val="20"/>
          <w:szCs w:val="20"/>
        </w:rPr>
      </w:pPr>
    </w:p>
    <w:p w:rsidR="004A29C2" w:rsidRDefault="004A29C2" w:rsidP="00EA02EE">
      <w:pPr>
        <w:spacing w:before="120"/>
        <w:ind w:left="540"/>
        <w:jc w:val="both"/>
        <w:rPr>
          <w:rFonts w:ascii="Arial" w:hAnsi="Arial" w:cs="Arial"/>
          <w:b/>
          <w:color w:val="0000FF"/>
          <w:sz w:val="20"/>
          <w:szCs w:val="20"/>
        </w:rPr>
      </w:pPr>
    </w:p>
    <w:p w:rsidR="004A29C2" w:rsidRDefault="004A29C2" w:rsidP="00EA02EE">
      <w:pPr>
        <w:spacing w:before="120"/>
        <w:ind w:left="540"/>
        <w:jc w:val="both"/>
        <w:rPr>
          <w:rFonts w:ascii="Arial" w:hAnsi="Arial" w:cs="Arial"/>
          <w:b/>
          <w:color w:val="0000FF"/>
          <w:sz w:val="20"/>
          <w:szCs w:val="20"/>
        </w:rPr>
      </w:pPr>
    </w:p>
    <w:p w:rsidR="004A29C2" w:rsidRDefault="004A29C2" w:rsidP="00EA02EE">
      <w:pPr>
        <w:spacing w:before="120"/>
        <w:ind w:left="540"/>
        <w:jc w:val="both"/>
        <w:rPr>
          <w:rFonts w:ascii="Arial" w:hAnsi="Arial" w:cs="Arial"/>
          <w:b/>
          <w:color w:val="0000FF"/>
          <w:sz w:val="20"/>
          <w:szCs w:val="20"/>
        </w:rPr>
      </w:pPr>
    </w:p>
    <w:p w:rsidR="004A29C2" w:rsidRDefault="004A29C2" w:rsidP="00EA02EE">
      <w:pPr>
        <w:spacing w:before="120"/>
        <w:ind w:left="540"/>
        <w:jc w:val="both"/>
        <w:rPr>
          <w:rFonts w:ascii="Arial" w:hAnsi="Arial" w:cs="Arial"/>
          <w:b/>
          <w:color w:val="0000FF"/>
          <w:sz w:val="20"/>
          <w:szCs w:val="20"/>
        </w:rPr>
      </w:pPr>
    </w:p>
    <w:p w:rsidR="004A29C2" w:rsidRDefault="004A29C2" w:rsidP="00EA02EE">
      <w:pPr>
        <w:spacing w:before="120"/>
        <w:ind w:left="540"/>
        <w:jc w:val="both"/>
        <w:rPr>
          <w:rFonts w:ascii="Arial" w:hAnsi="Arial" w:cs="Arial"/>
          <w:b/>
          <w:color w:val="0000FF"/>
          <w:sz w:val="20"/>
          <w:szCs w:val="20"/>
        </w:rPr>
      </w:pPr>
    </w:p>
    <w:p w:rsidR="004A29C2" w:rsidRDefault="004A29C2" w:rsidP="00C947B9">
      <w:pPr>
        <w:spacing w:before="120"/>
        <w:jc w:val="both"/>
        <w:rPr>
          <w:rFonts w:ascii="Arial" w:hAnsi="Arial" w:cs="Arial"/>
          <w:b/>
          <w:color w:val="0000FF"/>
          <w:sz w:val="20"/>
          <w:szCs w:val="20"/>
        </w:rPr>
      </w:pPr>
    </w:p>
    <w:p w:rsidR="004A29C2" w:rsidRDefault="004A29C2" w:rsidP="00E635C0">
      <w:pPr>
        <w:pStyle w:val="Nadpis1"/>
        <w:ind w:left="567" w:hanging="567"/>
      </w:pPr>
      <w:bookmarkStart w:id="99" w:name="_Toc366237313"/>
      <w:bookmarkStart w:id="100" w:name="_Toc366237444"/>
      <w:bookmarkStart w:id="101" w:name="_Toc366511040"/>
      <w:bookmarkStart w:id="102" w:name="_Toc366512176"/>
      <w:bookmarkStart w:id="103" w:name="_Toc366512442"/>
      <w:bookmarkStart w:id="104" w:name="_Toc366513739"/>
      <w:bookmarkStart w:id="105" w:name="_Toc366514081"/>
      <w:bookmarkStart w:id="106" w:name="_Toc366518383"/>
      <w:bookmarkStart w:id="107" w:name="_Toc366563502"/>
      <w:r w:rsidRPr="006F7586">
        <w:lastRenderedPageBreak/>
        <w:t>CHARAKTERISTIKA ŠKOLSKÉHO VZDELÁVACIEHO PROGRAMU</w:t>
      </w:r>
      <w:r>
        <w:t xml:space="preserve"> V ŠTUDIJNOM ODBORE </w:t>
      </w:r>
      <w:bookmarkEnd w:id="99"/>
      <w:bookmarkEnd w:id="100"/>
      <w:bookmarkEnd w:id="101"/>
      <w:bookmarkEnd w:id="102"/>
      <w:bookmarkEnd w:id="103"/>
      <w:bookmarkEnd w:id="104"/>
      <w:bookmarkEnd w:id="105"/>
      <w:bookmarkEnd w:id="106"/>
      <w:bookmarkEnd w:id="107"/>
      <w:r>
        <w:t xml:space="preserve">6446 K KOZMETIK </w:t>
      </w:r>
    </w:p>
    <w:p w:rsidR="004A29C2" w:rsidRDefault="004A29C2" w:rsidP="004A29C2">
      <w:pPr>
        <w:spacing w:before="240"/>
        <w:jc w:val="both"/>
        <w:rPr>
          <w:rFonts w:ascii="Arial" w:hAnsi="Arial" w:cs="Arial"/>
          <w:b/>
          <w:color w:val="0000FF"/>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4A29C2" w:rsidRPr="00F42F00" w:rsidTr="00A0208D">
        <w:tc>
          <w:tcPr>
            <w:tcW w:w="4320" w:type="dxa"/>
            <w:tcBorders>
              <w:top w:val="single" w:sz="12" w:space="0" w:color="auto"/>
              <w:left w:val="single" w:sz="12" w:space="0" w:color="auto"/>
              <w:right w:val="single" w:sz="12" w:space="0" w:color="auto"/>
            </w:tcBorders>
            <w:shd w:val="clear" w:color="auto" w:fill="CCFFFF"/>
          </w:tcPr>
          <w:p w:rsidR="004A29C2" w:rsidRPr="00F42F00" w:rsidRDefault="004A29C2" w:rsidP="00A0208D">
            <w:pPr>
              <w:rPr>
                <w:rFonts w:ascii="Arial" w:hAnsi="Arial" w:cs="Arial"/>
                <w:b/>
                <w:sz w:val="20"/>
                <w:szCs w:val="20"/>
              </w:rPr>
            </w:pPr>
            <w:r w:rsidRPr="00F42F0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4A29C2" w:rsidRPr="00F42F00" w:rsidRDefault="004A29C2" w:rsidP="00A0208D">
            <w:pPr>
              <w:jc w:val="both"/>
              <w:rPr>
                <w:rFonts w:ascii="Arial" w:hAnsi="Arial" w:cs="Arial"/>
                <w:sz w:val="20"/>
                <w:szCs w:val="20"/>
              </w:rPr>
            </w:pPr>
            <w:r w:rsidRPr="008009A8">
              <w:rPr>
                <w:rFonts w:ascii="Arial" w:hAnsi="Arial" w:cs="Arial"/>
                <w:sz w:val="20"/>
                <w:szCs w:val="20"/>
              </w:rPr>
              <w:t>Spojená škola -</w:t>
            </w:r>
            <w:r>
              <w:rPr>
                <w:rFonts w:ascii="Arial" w:hAnsi="Arial" w:cs="Arial"/>
                <w:color w:val="FF0000"/>
                <w:sz w:val="20"/>
                <w:szCs w:val="20"/>
              </w:rPr>
              <w:t xml:space="preserve"> </w:t>
            </w:r>
            <w:r w:rsidRPr="00F42F00">
              <w:rPr>
                <w:rFonts w:ascii="Arial" w:hAnsi="Arial" w:cs="Arial"/>
                <w:sz w:val="20"/>
                <w:szCs w:val="20"/>
              </w:rPr>
              <w:t xml:space="preserve">Stredná odborná škola </w:t>
            </w:r>
            <w:r>
              <w:rPr>
                <w:rFonts w:ascii="Arial" w:hAnsi="Arial" w:cs="Arial"/>
                <w:sz w:val="20"/>
                <w:szCs w:val="20"/>
              </w:rPr>
              <w:t>podnikania</w:t>
            </w:r>
          </w:p>
          <w:p w:rsidR="004A29C2" w:rsidRPr="00F42F00" w:rsidRDefault="004A29C2" w:rsidP="00A0208D">
            <w:pPr>
              <w:jc w:val="both"/>
              <w:rPr>
                <w:rFonts w:ascii="Arial" w:hAnsi="Arial" w:cs="Arial"/>
                <w:sz w:val="20"/>
                <w:szCs w:val="20"/>
              </w:rPr>
            </w:pPr>
            <w:r w:rsidRPr="00F42F00">
              <w:rPr>
                <w:rFonts w:ascii="Arial" w:hAnsi="Arial" w:cs="Arial"/>
                <w:sz w:val="20"/>
                <w:szCs w:val="20"/>
              </w:rPr>
              <w:t>Školská 7, 97</w:t>
            </w:r>
            <w:r>
              <w:rPr>
                <w:rFonts w:ascii="Arial" w:hAnsi="Arial" w:cs="Arial"/>
                <w:sz w:val="20"/>
                <w:szCs w:val="20"/>
              </w:rPr>
              <w:t>5</w:t>
            </w:r>
            <w:r w:rsidRPr="00F42F00">
              <w:rPr>
                <w:rFonts w:ascii="Arial" w:hAnsi="Arial" w:cs="Arial"/>
                <w:sz w:val="20"/>
                <w:szCs w:val="20"/>
              </w:rPr>
              <w:t xml:space="preserve"> </w:t>
            </w:r>
            <w:r>
              <w:rPr>
                <w:rFonts w:ascii="Arial" w:hAnsi="Arial" w:cs="Arial"/>
                <w:sz w:val="20"/>
                <w:szCs w:val="20"/>
              </w:rPr>
              <w:t>90</w:t>
            </w:r>
            <w:r w:rsidRPr="00F42F00">
              <w:rPr>
                <w:rFonts w:ascii="Arial" w:hAnsi="Arial" w:cs="Arial"/>
                <w:sz w:val="20"/>
                <w:szCs w:val="20"/>
              </w:rPr>
              <w:t xml:space="preserve"> Banská Bystrica</w:t>
            </w:r>
          </w:p>
        </w:tc>
      </w:tr>
      <w:tr w:rsidR="004A29C2" w:rsidRPr="00F42F00" w:rsidTr="00A0208D">
        <w:tc>
          <w:tcPr>
            <w:tcW w:w="4320" w:type="dxa"/>
            <w:tcBorders>
              <w:top w:val="single" w:sz="4" w:space="0" w:color="auto"/>
              <w:left w:val="single" w:sz="12" w:space="0" w:color="auto"/>
              <w:right w:val="single" w:sz="12" w:space="0" w:color="auto"/>
            </w:tcBorders>
            <w:shd w:val="clear" w:color="auto" w:fill="CCFFFF"/>
          </w:tcPr>
          <w:p w:rsidR="004A29C2" w:rsidRPr="00F42F00" w:rsidRDefault="004A29C2" w:rsidP="00A0208D">
            <w:pPr>
              <w:rPr>
                <w:rFonts w:ascii="Arial" w:hAnsi="Arial" w:cs="Arial"/>
                <w:b/>
                <w:sz w:val="20"/>
                <w:szCs w:val="20"/>
              </w:rPr>
            </w:pPr>
            <w:r w:rsidRPr="00F42F0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4A29C2" w:rsidRPr="00F42F00" w:rsidRDefault="00F67BC5" w:rsidP="00A0208D">
            <w:pPr>
              <w:jc w:val="both"/>
              <w:rPr>
                <w:rFonts w:ascii="Arial" w:hAnsi="Arial" w:cs="Arial"/>
                <w:sz w:val="20"/>
                <w:szCs w:val="20"/>
              </w:rPr>
            </w:pPr>
            <w:r>
              <w:rPr>
                <w:rFonts w:ascii="Arial" w:hAnsi="Arial" w:cs="Arial"/>
                <w:sz w:val="20"/>
                <w:szCs w:val="20"/>
              </w:rPr>
              <w:t>Kozmetik</w:t>
            </w:r>
          </w:p>
        </w:tc>
      </w:tr>
      <w:tr w:rsidR="004A29C2" w:rsidRPr="00F42F00" w:rsidTr="00A0208D">
        <w:tc>
          <w:tcPr>
            <w:tcW w:w="4320" w:type="dxa"/>
            <w:tcBorders>
              <w:top w:val="single" w:sz="4" w:space="0" w:color="auto"/>
              <w:left w:val="single" w:sz="12" w:space="0" w:color="auto"/>
              <w:right w:val="single" w:sz="12" w:space="0" w:color="auto"/>
            </w:tcBorders>
            <w:shd w:val="clear" w:color="auto" w:fill="CCFFFF"/>
          </w:tcPr>
          <w:p w:rsidR="004A29C2" w:rsidRPr="00F42F00" w:rsidRDefault="004A29C2" w:rsidP="00A0208D">
            <w:pPr>
              <w:rPr>
                <w:rFonts w:ascii="Arial" w:hAnsi="Arial" w:cs="Arial"/>
                <w:b/>
                <w:sz w:val="20"/>
                <w:szCs w:val="20"/>
              </w:rPr>
            </w:pPr>
            <w:r w:rsidRPr="00F42F0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4A29C2" w:rsidRPr="00F42F00" w:rsidRDefault="004A29C2" w:rsidP="00F67BC5">
            <w:pPr>
              <w:jc w:val="both"/>
              <w:rPr>
                <w:rFonts w:ascii="Arial" w:hAnsi="Arial" w:cs="Arial"/>
                <w:sz w:val="20"/>
                <w:szCs w:val="20"/>
              </w:rPr>
            </w:pPr>
            <w:r w:rsidRPr="00F42F00">
              <w:rPr>
                <w:rFonts w:ascii="Arial" w:hAnsi="Arial" w:cs="Arial"/>
                <w:sz w:val="20"/>
                <w:szCs w:val="20"/>
              </w:rPr>
              <w:t>6</w:t>
            </w:r>
            <w:r w:rsidR="00F67BC5">
              <w:rPr>
                <w:rFonts w:ascii="Arial" w:hAnsi="Arial" w:cs="Arial"/>
                <w:sz w:val="20"/>
                <w:szCs w:val="20"/>
              </w:rPr>
              <w:t>4</w:t>
            </w:r>
            <w:r w:rsidRPr="00F42F00">
              <w:rPr>
                <w:rFonts w:ascii="Arial" w:hAnsi="Arial" w:cs="Arial"/>
                <w:sz w:val="20"/>
                <w:szCs w:val="20"/>
              </w:rPr>
              <w:t xml:space="preserve"> Ekonomika a organizácia, obchod a</w:t>
            </w:r>
            <w:r>
              <w:rPr>
                <w:rFonts w:ascii="Arial" w:hAnsi="Arial" w:cs="Arial"/>
                <w:sz w:val="20"/>
                <w:szCs w:val="20"/>
              </w:rPr>
              <w:t> </w:t>
            </w:r>
            <w:r w:rsidRPr="00F42F00">
              <w:rPr>
                <w:rFonts w:ascii="Arial" w:hAnsi="Arial" w:cs="Arial"/>
                <w:sz w:val="20"/>
                <w:szCs w:val="20"/>
              </w:rPr>
              <w:t>služby</w:t>
            </w:r>
            <w:r>
              <w:rPr>
                <w:rFonts w:ascii="Arial" w:hAnsi="Arial" w:cs="Arial"/>
                <w:sz w:val="20"/>
                <w:szCs w:val="20"/>
              </w:rPr>
              <w:t xml:space="preserve"> I</w:t>
            </w:r>
            <w:r w:rsidR="00F67BC5">
              <w:rPr>
                <w:rFonts w:ascii="Arial" w:hAnsi="Arial" w:cs="Arial"/>
                <w:sz w:val="20"/>
                <w:szCs w:val="20"/>
              </w:rPr>
              <w:t>I</w:t>
            </w:r>
          </w:p>
        </w:tc>
      </w:tr>
      <w:tr w:rsidR="004A29C2" w:rsidRPr="00F42F00" w:rsidTr="00A0208D">
        <w:tc>
          <w:tcPr>
            <w:tcW w:w="4320" w:type="dxa"/>
            <w:tcBorders>
              <w:top w:val="single" w:sz="4" w:space="0" w:color="auto"/>
              <w:left w:val="single" w:sz="12" w:space="0" w:color="auto"/>
              <w:right w:val="single" w:sz="12" w:space="0" w:color="auto"/>
            </w:tcBorders>
            <w:shd w:val="clear" w:color="auto" w:fill="CCFFFF"/>
          </w:tcPr>
          <w:p w:rsidR="004A29C2" w:rsidRPr="00F42F00" w:rsidRDefault="004A29C2" w:rsidP="00A0208D">
            <w:pPr>
              <w:jc w:val="both"/>
              <w:rPr>
                <w:rFonts w:ascii="Arial" w:hAnsi="Arial" w:cs="Arial"/>
                <w:b/>
                <w:sz w:val="20"/>
                <w:szCs w:val="20"/>
              </w:rPr>
            </w:pPr>
            <w:r w:rsidRPr="00F42F0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4A29C2" w:rsidRPr="00F42F00" w:rsidRDefault="00F67BC5" w:rsidP="00A0208D">
            <w:pPr>
              <w:jc w:val="both"/>
              <w:rPr>
                <w:rFonts w:ascii="Arial" w:hAnsi="Arial" w:cs="Arial"/>
                <w:sz w:val="20"/>
                <w:szCs w:val="20"/>
              </w:rPr>
            </w:pPr>
            <w:r>
              <w:rPr>
                <w:rFonts w:ascii="Arial" w:hAnsi="Arial" w:cs="Arial"/>
                <w:bCs/>
                <w:sz w:val="18"/>
                <w:szCs w:val="18"/>
              </w:rPr>
              <w:t>6446 K kozmetik</w:t>
            </w:r>
            <w:r w:rsidR="004A29C2" w:rsidRPr="00F42F00">
              <w:rPr>
                <w:rFonts w:ascii="Arial" w:hAnsi="Arial" w:cs="Arial"/>
                <w:sz w:val="18"/>
                <w:szCs w:val="18"/>
              </w:rPr>
              <w:t xml:space="preserve">  </w:t>
            </w:r>
          </w:p>
        </w:tc>
      </w:tr>
      <w:tr w:rsidR="004A29C2" w:rsidRPr="00F42F00" w:rsidTr="00A0208D">
        <w:tc>
          <w:tcPr>
            <w:tcW w:w="4320" w:type="dxa"/>
            <w:tcBorders>
              <w:top w:val="single" w:sz="4" w:space="0" w:color="auto"/>
              <w:left w:val="single" w:sz="12" w:space="0" w:color="auto"/>
              <w:right w:val="single" w:sz="12" w:space="0" w:color="auto"/>
            </w:tcBorders>
            <w:shd w:val="clear" w:color="auto" w:fill="CCFFFF"/>
          </w:tcPr>
          <w:p w:rsidR="004A29C2" w:rsidRPr="00F42F00" w:rsidRDefault="004A29C2" w:rsidP="00A0208D">
            <w:pPr>
              <w:jc w:val="both"/>
              <w:rPr>
                <w:rFonts w:ascii="Arial" w:hAnsi="Arial" w:cs="Arial"/>
                <w:b/>
                <w:sz w:val="20"/>
                <w:szCs w:val="20"/>
              </w:rPr>
            </w:pPr>
            <w:r w:rsidRPr="00F42F0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4A29C2" w:rsidRPr="00F42F00" w:rsidRDefault="004A29C2" w:rsidP="00A0208D">
            <w:pPr>
              <w:jc w:val="both"/>
              <w:rPr>
                <w:rFonts w:ascii="Arial" w:hAnsi="Arial" w:cs="Arial"/>
                <w:sz w:val="20"/>
                <w:szCs w:val="20"/>
              </w:rPr>
            </w:pPr>
            <w:r w:rsidRPr="00F42F00">
              <w:rPr>
                <w:rFonts w:ascii="Arial" w:hAnsi="Arial" w:cs="Arial"/>
                <w:sz w:val="20"/>
                <w:szCs w:val="20"/>
              </w:rPr>
              <w:t>úplné stredné odborné vzdelanie – ISCED 3A</w:t>
            </w:r>
          </w:p>
        </w:tc>
      </w:tr>
      <w:tr w:rsidR="004A29C2" w:rsidRPr="00F42F00" w:rsidTr="00A0208D">
        <w:tc>
          <w:tcPr>
            <w:tcW w:w="4320" w:type="dxa"/>
            <w:tcBorders>
              <w:top w:val="single" w:sz="4" w:space="0" w:color="auto"/>
              <w:left w:val="single" w:sz="12" w:space="0" w:color="auto"/>
              <w:right w:val="single" w:sz="12" w:space="0" w:color="auto"/>
            </w:tcBorders>
            <w:shd w:val="clear" w:color="auto" w:fill="CCFFFF"/>
          </w:tcPr>
          <w:p w:rsidR="004A29C2" w:rsidRPr="00F42F00" w:rsidRDefault="004A29C2" w:rsidP="00A0208D">
            <w:pPr>
              <w:jc w:val="both"/>
              <w:rPr>
                <w:rFonts w:ascii="Arial" w:hAnsi="Arial" w:cs="Arial"/>
                <w:b/>
                <w:sz w:val="20"/>
                <w:szCs w:val="20"/>
              </w:rPr>
            </w:pPr>
            <w:r w:rsidRPr="00F42F0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4A29C2" w:rsidRPr="00F42F00" w:rsidRDefault="004A29C2" w:rsidP="00A0208D">
            <w:pPr>
              <w:jc w:val="both"/>
              <w:rPr>
                <w:rFonts w:ascii="Arial" w:hAnsi="Arial" w:cs="Arial"/>
                <w:sz w:val="20"/>
                <w:szCs w:val="20"/>
              </w:rPr>
            </w:pPr>
            <w:r w:rsidRPr="00F42F00">
              <w:rPr>
                <w:rFonts w:ascii="Arial" w:hAnsi="Arial" w:cs="Arial"/>
                <w:sz w:val="20"/>
                <w:szCs w:val="20"/>
              </w:rPr>
              <w:t>4 roky</w:t>
            </w:r>
          </w:p>
        </w:tc>
      </w:tr>
      <w:tr w:rsidR="004A29C2" w:rsidRPr="00F42F00" w:rsidTr="00A0208D">
        <w:tc>
          <w:tcPr>
            <w:tcW w:w="4320" w:type="dxa"/>
            <w:tcBorders>
              <w:left w:val="single" w:sz="12" w:space="0" w:color="auto"/>
              <w:bottom w:val="single" w:sz="12" w:space="0" w:color="auto"/>
              <w:right w:val="single" w:sz="12" w:space="0" w:color="auto"/>
            </w:tcBorders>
            <w:shd w:val="clear" w:color="auto" w:fill="CCFFFF"/>
          </w:tcPr>
          <w:p w:rsidR="004A29C2" w:rsidRPr="00F42F00" w:rsidRDefault="004A29C2" w:rsidP="00A0208D">
            <w:pPr>
              <w:jc w:val="both"/>
              <w:rPr>
                <w:rFonts w:ascii="Arial" w:hAnsi="Arial" w:cs="Arial"/>
                <w:b/>
                <w:sz w:val="20"/>
                <w:szCs w:val="20"/>
              </w:rPr>
            </w:pPr>
            <w:r w:rsidRPr="00F42F0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4A29C2" w:rsidRPr="00F42F00" w:rsidRDefault="004A29C2" w:rsidP="00A0208D">
            <w:pPr>
              <w:jc w:val="both"/>
              <w:rPr>
                <w:rFonts w:ascii="Arial" w:hAnsi="Arial" w:cs="Arial"/>
                <w:sz w:val="20"/>
                <w:szCs w:val="20"/>
              </w:rPr>
            </w:pPr>
            <w:r w:rsidRPr="00F42F00">
              <w:rPr>
                <w:rFonts w:ascii="Arial" w:hAnsi="Arial" w:cs="Arial"/>
                <w:sz w:val="20"/>
                <w:szCs w:val="20"/>
              </w:rPr>
              <w:t>denná</w:t>
            </w:r>
          </w:p>
        </w:tc>
      </w:tr>
    </w:tbl>
    <w:p w:rsidR="004A29C2" w:rsidRDefault="004A29C2" w:rsidP="004A29C2">
      <w:pPr>
        <w:jc w:val="both"/>
        <w:rPr>
          <w:rFonts w:ascii="Arial" w:hAnsi="Arial" w:cs="Arial"/>
          <w:b/>
          <w:sz w:val="16"/>
          <w:szCs w:val="16"/>
        </w:rPr>
      </w:pPr>
    </w:p>
    <w:p w:rsidR="004A29C2" w:rsidRDefault="004A29C2" w:rsidP="00E635C0">
      <w:pPr>
        <w:pStyle w:val="Nadpis2"/>
      </w:pPr>
      <w:bookmarkStart w:id="108" w:name="_Toc366237314"/>
      <w:bookmarkStart w:id="109" w:name="_Toc366237445"/>
      <w:bookmarkStart w:id="110" w:name="_Toc366511041"/>
      <w:bookmarkStart w:id="111" w:name="_Toc366512177"/>
      <w:bookmarkStart w:id="112" w:name="_Toc366512443"/>
      <w:bookmarkStart w:id="113" w:name="_Toc366513740"/>
      <w:bookmarkStart w:id="114" w:name="_Toc366514082"/>
      <w:bookmarkStart w:id="115" w:name="_Toc366518384"/>
      <w:bookmarkStart w:id="116" w:name="_Toc366563503"/>
      <w:r>
        <w:t>Popis školského vzdelávacieho programu</w:t>
      </w:r>
      <w:bookmarkEnd w:id="108"/>
      <w:bookmarkEnd w:id="109"/>
      <w:bookmarkEnd w:id="110"/>
      <w:bookmarkEnd w:id="111"/>
      <w:bookmarkEnd w:id="112"/>
      <w:bookmarkEnd w:id="113"/>
      <w:bookmarkEnd w:id="114"/>
      <w:bookmarkEnd w:id="115"/>
      <w:bookmarkEnd w:id="116"/>
    </w:p>
    <w:p w:rsidR="00635172" w:rsidRDefault="00635172" w:rsidP="00635172">
      <w:pPr>
        <w:rPr>
          <w:lang w:eastAsia="cs-CZ"/>
        </w:rPr>
      </w:pPr>
    </w:p>
    <w:p w:rsidR="00635172" w:rsidRPr="00635172" w:rsidRDefault="00635172" w:rsidP="00635172">
      <w:pPr>
        <w:ind w:left="-3" w:right="2"/>
        <w:jc w:val="both"/>
        <w:rPr>
          <w:rFonts w:ascii="Arial" w:hAnsi="Arial" w:cs="Arial"/>
          <w:sz w:val="20"/>
          <w:szCs w:val="20"/>
        </w:rPr>
      </w:pPr>
      <w:r w:rsidRPr="00635172">
        <w:rPr>
          <w:rFonts w:ascii="Arial" w:hAnsi="Arial" w:cs="Arial"/>
          <w:sz w:val="20"/>
          <w:szCs w:val="20"/>
        </w:rPr>
        <w:t xml:space="preserve">Školský vzdelávací program Kozmetik je určený na výchovu a vzdelávanie žiakov v študijnom odbore  </w:t>
      </w:r>
    </w:p>
    <w:p w:rsidR="00635172" w:rsidRPr="00635172" w:rsidRDefault="00635172" w:rsidP="00635172">
      <w:pPr>
        <w:spacing w:after="38" w:line="265" w:lineRule="auto"/>
        <w:ind w:left="-3" w:right="555"/>
        <w:jc w:val="both"/>
        <w:rPr>
          <w:rFonts w:ascii="Arial" w:hAnsi="Arial" w:cs="Arial"/>
          <w:sz w:val="20"/>
          <w:szCs w:val="20"/>
        </w:rPr>
      </w:pPr>
      <w:r>
        <w:rPr>
          <w:rFonts w:ascii="Arial" w:hAnsi="Arial" w:cs="Arial"/>
          <w:sz w:val="20"/>
          <w:szCs w:val="20"/>
        </w:rPr>
        <w:t>6446 K</w:t>
      </w:r>
      <w:r w:rsidRPr="00635172">
        <w:rPr>
          <w:rFonts w:ascii="Arial" w:hAnsi="Arial" w:cs="Arial"/>
          <w:sz w:val="20"/>
          <w:szCs w:val="20"/>
        </w:rPr>
        <w:t xml:space="preserve"> kozmetik. </w:t>
      </w:r>
    </w:p>
    <w:p w:rsidR="00635172" w:rsidRDefault="00635172" w:rsidP="00635172">
      <w:pPr>
        <w:spacing w:after="50" w:line="247" w:lineRule="auto"/>
        <w:ind w:left="-3" w:right="834"/>
        <w:jc w:val="both"/>
        <w:rPr>
          <w:rFonts w:ascii="Arial" w:hAnsi="Arial" w:cs="Arial"/>
          <w:sz w:val="20"/>
          <w:szCs w:val="20"/>
        </w:rPr>
      </w:pPr>
      <w:r w:rsidRPr="00635172">
        <w:rPr>
          <w:rFonts w:ascii="Arial" w:hAnsi="Arial" w:cs="Arial"/>
          <w:sz w:val="20"/>
          <w:szCs w:val="20"/>
        </w:rPr>
        <w:t>Ciele vzdelávania</w:t>
      </w:r>
      <w:r>
        <w:rPr>
          <w:rFonts w:ascii="Arial" w:hAnsi="Arial" w:cs="Arial"/>
          <w:sz w:val="20"/>
          <w:szCs w:val="20"/>
        </w:rPr>
        <w:t>,</w:t>
      </w:r>
      <w:r w:rsidRPr="00635172">
        <w:rPr>
          <w:rFonts w:ascii="Arial" w:hAnsi="Arial" w:cs="Arial"/>
          <w:sz w:val="20"/>
          <w:szCs w:val="20"/>
        </w:rPr>
        <w:t xml:space="preserve"> ktoré sú vymedzené v školskom vzdelávacom programe</w:t>
      </w:r>
      <w:r>
        <w:rPr>
          <w:rFonts w:ascii="Arial" w:hAnsi="Arial" w:cs="Arial"/>
          <w:sz w:val="20"/>
          <w:szCs w:val="20"/>
        </w:rPr>
        <w:t>,</w:t>
      </w:r>
      <w:r w:rsidRPr="00635172">
        <w:rPr>
          <w:rFonts w:ascii="Arial" w:hAnsi="Arial" w:cs="Arial"/>
          <w:sz w:val="20"/>
          <w:szCs w:val="20"/>
        </w:rPr>
        <w:t xml:space="preserve"> smerujú do troch základných oblastí:</w:t>
      </w:r>
    </w:p>
    <w:p w:rsidR="00635172" w:rsidRDefault="00635172" w:rsidP="007A0018">
      <w:pPr>
        <w:pStyle w:val="Odsekzoznamu"/>
        <w:numPr>
          <w:ilvl w:val="0"/>
          <w:numId w:val="11"/>
        </w:numPr>
        <w:spacing w:after="50" w:line="247" w:lineRule="auto"/>
        <w:ind w:right="834"/>
        <w:jc w:val="both"/>
        <w:rPr>
          <w:rFonts w:ascii="Arial" w:hAnsi="Arial" w:cs="Arial"/>
          <w:sz w:val="20"/>
          <w:szCs w:val="20"/>
        </w:rPr>
      </w:pPr>
      <w:r w:rsidRPr="00635172">
        <w:rPr>
          <w:rFonts w:ascii="Arial" w:hAnsi="Arial" w:cs="Arial"/>
          <w:sz w:val="20"/>
          <w:szCs w:val="20"/>
        </w:rPr>
        <w:t xml:space="preserve">rozvoj osobnosti žiaka, </w:t>
      </w:r>
    </w:p>
    <w:p w:rsidR="00635172" w:rsidRDefault="00635172" w:rsidP="007A0018">
      <w:pPr>
        <w:pStyle w:val="Odsekzoznamu"/>
        <w:numPr>
          <w:ilvl w:val="0"/>
          <w:numId w:val="11"/>
        </w:numPr>
        <w:spacing w:after="50" w:line="247" w:lineRule="auto"/>
        <w:ind w:right="834"/>
        <w:jc w:val="both"/>
        <w:rPr>
          <w:rFonts w:ascii="Arial" w:hAnsi="Arial" w:cs="Arial"/>
          <w:sz w:val="20"/>
          <w:szCs w:val="20"/>
        </w:rPr>
      </w:pPr>
      <w:r w:rsidRPr="00635172">
        <w:rPr>
          <w:rFonts w:ascii="Arial" w:hAnsi="Arial" w:cs="Arial"/>
          <w:sz w:val="20"/>
          <w:szCs w:val="20"/>
        </w:rPr>
        <w:t>príprava pre život v občianskej spoločnosti,</w:t>
      </w:r>
    </w:p>
    <w:p w:rsidR="00635172" w:rsidRPr="00635172" w:rsidRDefault="00635172" w:rsidP="007A0018">
      <w:pPr>
        <w:pStyle w:val="Odsekzoznamu"/>
        <w:numPr>
          <w:ilvl w:val="0"/>
          <w:numId w:val="11"/>
        </w:numPr>
        <w:spacing w:after="50" w:line="247" w:lineRule="auto"/>
        <w:ind w:right="834"/>
        <w:jc w:val="both"/>
        <w:rPr>
          <w:rFonts w:ascii="Arial" w:hAnsi="Arial" w:cs="Arial"/>
          <w:sz w:val="20"/>
          <w:szCs w:val="20"/>
        </w:rPr>
      </w:pPr>
      <w:r w:rsidRPr="00635172">
        <w:rPr>
          <w:rFonts w:ascii="Arial" w:hAnsi="Arial" w:cs="Arial"/>
          <w:sz w:val="20"/>
          <w:szCs w:val="20"/>
        </w:rPr>
        <w:t xml:space="preserve">príprava na pracovné uplatnenie. </w:t>
      </w:r>
    </w:p>
    <w:p w:rsidR="00635172" w:rsidRPr="00635172" w:rsidRDefault="00635172" w:rsidP="00635172">
      <w:pPr>
        <w:spacing w:after="64"/>
        <w:ind w:left="-3" w:right="2"/>
        <w:jc w:val="both"/>
        <w:rPr>
          <w:rFonts w:ascii="Arial" w:hAnsi="Arial" w:cs="Arial"/>
          <w:sz w:val="20"/>
          <w:szCs w:val="20"/>
        </w:rPr>
      </w:pPr>
      <w:r w:rsidRPr="00635172">
        <w:rPr>
          <w:rFonts w:ascii="Arial" w:hAnsi="Arial" w:cs="Arial"/>
          <w:sz w:val="20"/>
          <w:szCs w:val="20"/>
        </w:rPr>
        <w:t>Odborné vzdelávanie vytvára predpoklady pre získanie kompetencií potrebných pre uplatnenie v rôznych okruhoch pracovnej činnosti v oblasti ekonomiky, obchodu a služieb a pre špecializáciu smerom ku konkrétnym povolaniam. Dôraz je kladený na prípravu absolventa so všeobecnovzdelávacím základom</w:t>
      </w:r>
      <w:r>
        <w:rPr>
          <w:rFonts w:ascii="Arial" w:hAnsi="Arial" w:cs="Arial"/>
          <w:sz w:val="20"/>
          <w:szCs w:val="20"/>
        </w:rPr>
        <w:t>,</w:t>
      </w:r>
      <w:r w:rsidRPr="00635172">
        <w:rPr>
          <w:rFonts w:ascii="Arial" w:hAnsi="Arial" w:cs="Arial"/>
          <w:sz w:val="20"/>
          <w:szCs w:val="20"/>
        </w:rPr>
        <w:t xml:space="preserve"> s odbornými teoretickými a praktickými zručnosťami</w:t>
      </w:r>
      <w:r>
        <w:rPr>
          <w:rFonts w:ascii="Arial" w:hAnsi="Arial" w:cs="Arial"/>
          <w:sz w:val="20"/>
          <w:szCs w:val="20"/>
        </w:rPr>
        <w:t>,</w:t>
      </w:r>
      <w:r w:rsidRPr="00635172">
        <w:rPr>
          <w:rFonts w:ascii="Arial" w:hAnsi="Arial" w:cs="Arial"/>
          <w:sz w:val="20"/>
          <w:szCs w:val="20"/>
        </w:rPr>
        <w:t xml:space="preserve"> ktoré bude vedieť aplikovať v praxi.  </w:t>
      </w:r>
    </w:p>
    <w:p w:rsidR="00635172" w:rsidRPr="00635172" w:rsidRDefault="00635172" w:rsidP="00635172">
      <w:pPr>
        <w:spacing w:after="52"/>
        <w:ind w:left="-3" w:right="2"/>
        <w:jc w:val="both"/>
        <w:rPr>
          <w:rFonts w:ascii="Arial" w:hAnsi="Arial" w:cs="Arial"/>
          <w:sz w:val="20"/>
          <w:szCs w:val="20"/>
        </w:rPr>
      </w:pPr>
      <w:r w:rsidRPr="00635172">
        <w:rPr>
          <w:rFonts w:ascii="Arial" w:hAnsi="Arial" w:cs="Arial"/>
          <w:sz w:val="20"/>
          <w:szCs w:val="20"/>
        </w:rPr>
        <w:t>Vzdelávanie nesmeruje iba k príprave úzko zameraných špecialistov v danej oblasti, ale k získaniu širšieho rozsahu kompetencií</w:t>
      </w:r>
      <w:r>
        <w:rPr>
          <w:rFonts w:ascii="Arial" w:hAnsi="Arial" w:cs="Arial"/>
          <w:sz w:val="20"/>
          <w:szCs w:val="20"/>
        </w:rPr>
        <w:t>,</w:t>
      </w:r>
      <w:r w:rsidRPr="00635172">
        <w:rPr>
          <w:rFonts w:ascii="Arial" w:hAnsi="Arial" w:cs="Arial"/>
          <w:sz w:val="20"/>
          <w:szCs w:val="20"/>
        </w:rPr>
        <w:t xml:space="preserve"> ktoré umožnia absolventom h</w:t>
      </w:r>
      <w:r>
        <w:rPr>
          <w:rFonts w:ascii="Arial" w:hAnsi="Arial" w:cs="Arial"/>
          <w:sz w:val="20"/>
          <w:szCs w:val="20"/>
        </w:rPr>
        <w:t>ľ</w:t>
      </w:r>
      <w:r w:rsidRPr="00635172">
        <w:rPr>
          <w:rFonts w:ascii="Arial" w:hAnsi="Arial" w:cs="Arial"/>
          <w:sz w:val="20"/>
          <w:szCs w:val="20"/>
        </w:rPr>
        <w:t>adať  a nachádzať zamestnanie v širšej oblasti trhu práce</w:t>
      </w:r>
      <w:r>
        <w:rPr>
          <w:rFonts w:ascii="Arial" w:hAnsi="Arial" w:cs="Arial"/>
          <w:sz w:val="20"/>
          <w:szCs w:val="20"/>
        </w:rPr>
        <w:t>,</w:t>
      </w:r>
      <w:r w:rsidRPr="00635172">
        <w:rPr>
          <w:rFonts w:ascii="Arial" w:hAnsi="Arial" w:cs="Arial"/>
          <w:sz w:val="20"/>
          <w:szCs w:val="20"/>
        </w:rPr>
        <w:t xml:space="preserve"> prípadne umožní ich bezproblémovú rekvalifikáciu. </w:t>
      </w:r>
    </w:p>
    <w:p w:rsidR="00635172" w:rsidRPr="00635172" w:rsidRDefault="00635172" w:rsidP="00635172">
      <w:pPr>
        <w:spacing w:after="53"/>
        <w:ind w:left="-3" w:right="2"/>
        <w:jc w:val="both"/>
        <w:rPr>
          <w:rFonts w:ascii="Arial" w:hAnsi="Arial" w:cs="Arial"/>
          <w:sz w:val="20"/>
          <w:szCs w:val="20"/>
        </w:rPr>
      </w:pPr>
      <w:r w:rsidRPr="00635172">
        <w:rPr>
          <w:rFonts w:ascii="Arial" w:hAnsi="Arial" w:cs="Arial"/>
          <w:sz w:val="20"/>
          <w:szCs w:val="20"/>
        </w:rPr>
        <w:t>Cie</w:t>
      </w:r>
      <w:r>
        <w:rPr>
          <w:rFonts w:ascii="Arial" w:hAnsi="Arial" w:cs="Arial"/>
          <w:sz w:val="20"/>
          <w:szCs w:val="20"/>
        </w:rPr>
        <w:t>ľ</w:t>
      </w:r>
      <w:r w:rsidRPr="00635172">
        <w:rPr>
          <w:rFonts w:ascii="Arial" w:hAnsi="Arial" w:cs="Arial"/>
          <w:sz w:val="20"/>
          <w:szCs w:val="20"/>
        </w:rPr>
        <w:t xml:space="preserve">om </w:t>
      </w:r>
      <w:r w:rsidRPr="00635172">
        <w:rPr>
          <w:rFonts w:ascii="Arial" w:hAnsi="Arial" w:cs="Arial"/>
          <w:b/>
          <w:i/>
          <w:sz w:val="20"/>
          <w:szCs w:val="20"/>
        </w:rPr>
        <w:t>všeobecného vzdelávania</w:t>
      </w:r>
      <w:r w:rsidRPr="00635172">
        <w:rPr>
          <w:rFonts w:ascii="Arial" w:hAnsi="Arial" w:cs="Arial"/>
          <w:sz w:val="20"/>
          <w:szCs w:val="20"/>
        </w:rPr>
        <w:t xml:space="preserve"> je rozšíriť všeobecné vedomosti žiakov zo základnej školy</w:t>
      </w:r>
      <w:r>
        <w:rPr>
          <w:rFonts w:ascii="Arial" w:hAnsi="Arial" w:cs="Arial"/>
          <w:sz w:val="20"/>
          <w:szCs w:val="20"/>
        </w:rPr>
        <w:t>,</w:t>
      </w:r>
      <w:r w:rsidRPr="00635172">
        <w:rPr>
          <w:rFonts w:ascii="Arial" w:hAnsi="Arial" w:cs="Arial"/>
          <w:sz w:val="20"/>
          <w:szCs w:val="20"/>
        </w:rPr>
        <w:t xml:space="preserve"> ich osobnostné a sociálne kvality a pripraviť ich tak</w:t>
      </w:r>
      <w:r>
        <w:rPr>
          <w:rFonts w:ascii="Arial" w:hAnsi="Arial" w:cs="Arial"/>
          <w:sz w:val="20"/>
          <w:szCs w:val="20"/>
        </w:rPr>
        <w:t>,</w:t>
      </w:r>
      <w:r w:rsidRPr="00635172">
        <w:rPr>
          <w:rFonts w:ascii="Arial" w:hAnsi="Arial" w:cs="Arial"/>
          <w:sz w:val="20"/>
          <w:szCs w:val="20"/>
        </w:rPr>
        <w:t xml:space="preserve"> aby boli schopní samostatne rozhodovať o svojej profesijnej kariére</w:t>
      </w:r>
      <w:r>
        <w:rPr>
          <w:rFonts w:ascii="Arial" w:hAnsi="Arial" w:cs="Arial"/>
          <w:sz w:val="20"/>
          <w:szCs w:val="20"/>
        </w:rPr>
        <w:t>,</w:t>
      </w:r>
      <w:r w:rsidRPr="00635172">
        <w:rPr>
          <w:rFonts w:ascii="Arial" w:hAnsi="Arial" w:cs="Arial"/>
          <w:sz w:val="20"/>
          <w:szCs w:val="20"/>
        </w:rPr>
        <w:t xml:space="preserve"> orientovať sa a uplatniť na trhu práce i v súkromnom a občianskom živote</w:t>
      </w:r>
      <w:r>
        <w:rPr>
          <w:rFonts w:ascii="Arial" w:hAnsi="Arial" w:cs="Arial"/>
          <w:sz w:val="20"/>
          <w:szCs w:val="20"/>
        </w:rPr>
        <w:t>,</w:t>
      </w:r>
      <w:r w:rsidRPr="00635172">
        <w:rPr>
          <w:rFonts w:ascii="Arial" w:hAnsi="Arial" w:cs="Arial"/>
          <w:sz w:val="20"/>
          <w:szCs w:val="20"/>
        </w:rPr>
        <w:t xml:space="preserve"> ale</w:t>
      </w:r>
      <w:r>
        <w:rPr>
          <w:rFonts w:ascii="Arial" w:hAnsi="Arial" w:cs="Arial"/>
          <w:sz w:val="20"/>
          <w:szCs w:val="20"/>
        </w:rPr>
        <w:t xml:space="preserve"> a</w:t>
      </w:r>
      <w:r w:rsidRPr="00635172">
        <w:rPr>
          <w:rFonts w:ascii="Arial" w:hAnsi="Arial" w:cs="Arial"/>
          <w:sz w:val="20"/>
          <w:szCs w:val="20"/>
        </w:rPr>
        <w:t xml:space="preserve">j sa vzdelávať a sebarealizovať.     </w:t>
      </w:r>
    </w:p>
    <w:p w:rsidR="00635172" w:rsidRPr="00635172" w:rsidRDefault="00635172" w:rsidP="00635172">
      <w:pPr>
        <w:spacing w:after="53"/>
        <w:ind w:left="-3" w:right="2"/>
        <w:jc w:val="both"/>
        <w:rPr>
          <w:rFonts w:ascii="Arial" w:hAnsi="Arial" w:cs="Arial"/>
          <w:sz w:val="20"/>
          <w:szCs w:val="20"/>
        </w:rPr>
      </w:pPr>
      <w:r w:rsidRPr="00635172">
        <w:rPr>
          <w:rFonts w:ascii="Arial" w:hAnsi="Arial" w:cs="Arial"/>
          <w:sz w:val="20"/>
          <w:szCs w:val="20"/>
        </w:rPr>
        <w:t xml:space="preserve">Táto oblasť výchovy a vzdelávania vychádza zo skladby všeobecno-vzdelávacích predmetov učebného plánu. V jazykovej oblasti je zameraná na slovnú a písomnú komunikáciu, na vyjadrovanie sa v bežných situáciách spoločenského a pracovného styku v slovenskom aj v cudzom jazyku. Vzdelávací program poskytuje základné princípy etickej a náboženskej výchovy a základné vedomosti o vývoji </w:t>
      </w:r>
      <w:r>
        <w:rPr>
          <w:rFonts w:ascii="Arial" w:hAnsi="Arial" w:cs="Arial"/>
          <w:sz w:val="20"/>
          <w:szCs w:val="20"/>
        </w:rPr>
        <w:t>ľ</w:t>
      </w:r>
      <w:r w:rsidRPr="00635172">
        <w:rPr>
          <w:rFonts w:ascii="Arial" w:hAnsi="Arial" w:cs="Arial"/>
          <w:sz w:val="20"/>
          <w:szCs w:val="20"/>
        </w:rPr>
        <w:t>udskej spoločnosti. Žiaci si osvoja základy matematiky</w:t>
      </w:r>
      <w:r>
        <w:rPr>
          <w:rFonts w:ascii="Arial" w:hAnsi="Arial" w:cs="Arial"/>
          <w:sz w:val="20"/>
          <w:szCs w:val="20"/>
        </w:rPr>
        <w:t>,</w:t>
      </w:r>
      <w:r w:rsidRPr="00635172">
        <w:rPr>
          <w:rFonts w:ascii="Arial" w:hAnsi="Arial" w:cs="Arial"/>
          <w:sz w:val="20"/>
          <w:szCs w:val="20"/>
        </w:rPr>
        <w:t xml:space="preserve"> chémie a</w:t>
      </w:r>
      <w:r>
        <w:rPr>
          <w:rFonts w:ascii="Arial" w:hAnsi="Arial" w:cs="Arial"/>
          <w:sz w:val="20"/>
          <w:szCs w:val="20"/>
        </w:rPr>
        <w:t> </w:t>
      </w:r>
      <w:r w:rsidRPr="00635172">
        <w:rPr>
          <w:rFonts w:ascii="Arial" w:hAnsi="Arial" w:cs="Arial"/>
          <w:sz w:val="20"/>
          <w:szCs w:val="20"/>
        </w:rPr>
        <w:t>informatiky</w:t>
      </w:r>
      <w:r>
        <w:rPr>
          <w:rFonts w:ascii="Arial" w:hAnsi="Arial" w:cs="Arial"/>
          <w:sz w:val="20"/>
          <w:szCs w:val="20"/>
        </w:rPr>
        <w:t>,</w:t>
      </w:r>
      <w:r w:rsidRPr="00635172">
        <w:rPr>
          <w:rFonts w:ascii="Arial" w:hAnsi="Arial" w:cs="Arial"/>
          <w:sz w:val="20"/>
          <w:szCs w:val="20"/>
        </w:rPr>
        <w:t xml:space="preserve"> ktoré sú nevyhnutné pre výkon povolania. </w:t>
      </w:r>
    </w:p>
    <w:p w:rsidR="00635172" w:rsidRPr="00635172" w:rsidRDefault="00635172" w:rsidP="00635172">
      <w:pPr>
        <w:spacing w:after="51"/>
        <w:ind w:left="-3"/>
        <w:jc w:val="both"/>
        <w:rPr>
          <w:rFonts w:ascii="Arial" w:hAnsi="Arial" w:cs="Arial"/>
          <w:sz w:val="20"/>
          <w:szCs w:val="20"/>
        </w:rPr>
      </w:pPr>
      <w:r w:rsidRPr="00635172">
        <w:rPr>
          <w:rFonts w:ascii="Arial" w:hAnsi="Arial" w:cs="Arial"/>
          <w:sz w:val="20"/>
          <w:szCs w:val="20"/>
        </w:rPr>
        <w:t xml:space="preserve">Vzdelávacia oblasť </w:t>
      </w:r>
      <w:r w:rsidRPr="00635172">
        <w:rPr>
          <w:rFonts w:ascii="Arial" w:hAnsi="Arial" w:cs="Arial"/>
          <w:b/>
          <w:i/>
          <w:sz w:val="20"/>
          <w:szCs w:val="20"/>
        </w:rPr>
        <w:t>odbornej zložky vzdelávania</w:t>
      </w:r>
      <w:r w:rsidRPr="00635172">
        <w:rPr>
          <w:rFonts w:ascii="Arial" w:hAnsi="Arial" w:cs="Arial"/>
          <w:sz w:val="20"/>
          <w:szCs w:val="20"/>
        </w:rPr>
        <w:t xml:space="preserve"> je rozdelená na oblasť </w:t>
      </w:r>
      <w:r w:rsidRPr="00635172">
        <w:rPr>
          <w:rFonts w:ascii="Arial" w:hAnsi="Arial" w:cs="Arial"/>
          <w:b/>
          <w:i/>
          <w:sz w:val="20"/>
          <w:szCs w:val="20"/>
        </w:rPr>
        <w:t>teoretického vzdelávania</w:t>
      </w:r>
      <w:r w:rsidRPr="00635172">
        <w:rPr>
          <w:rFonts w:ascii="Arial" w:hAnsi="Arial" w:cs="Arial"/>
          <w:i/>
          <w:sz w:val="20"/>
          <w:szCs w:val="20"/>
        </w:rPr>
        <w:t xml:space="preserve"> </w:t>
      </w:r>
      <w:r w:rsidRPr="00635172">
        <w:rPr>
          <w:rFonts w:ascii="Arial" w:hAnsi="Arial" w:cs="Arial"/>
          <w:sz w:val="20"/>
          <w:szCs w:val="20"/>
        </w:rPr>
        <w:t>a</w:t>
      </w:r>
      <w:r w:rsidRPr="00635172">
        <w:rPr>
          <w:rFonts w:ascii="Arial" w:hAnsi="Arial" w:cs="Arial"/>
          <w:i/>
          <w:sz w:val="20"/>
          <w:szCs w:val="20"/>
        </w:rPr>
        <w:t xml:space="preserve"> </w:t>
      </w:r>
      <w:r w:rsidRPr="00635172">
        <w:rPr>
          <w:rFonts w:ascii="Arial" w:hAnsi="Arial" w:cs="Arial"/>
          <w:b/>
          <w:i/>
          <w:sz w:val="20"/>
          <w:szCs w:val="20"/>
        </w:rPr>
        <w:t>praktickej prípravy</w:t>
      </w:r>
      <w:r w:rsidRPr="00635172">
        <w:rPr>
          <w:rFonts w:ascii="Arial" w:hAnsi="Arial" w:cs="Arial"/>
          <w:i/>
          <w:sz w:val="20"/>
          <w:szCs w:val="20"/>
        </w:rPr>
        <w:t xml:space="preserve">. </w:t>
      </w:r>
    </w:p>
    <w:p w:rsidR="00C947B9" w:rsidRDefault="00635172" w:rsidP="00635172">
      <w:pPr>
        <w:spacing w:after="54"/>
        <w:ind w:left="-3" w:right="2"/>
        <w:jc w:val="both"/>
        <w:rPr>
          <w:rFonts w:ascii="Arial" w:hAnsi="Arial" w:cs="Arial"/>
          <w:sz w:val="20"/>
          <w:szCs w:val="20"/>
        </w:rPr>
      </w:pPr>
      <w:r w:rsidRPr="00635172">
        <w:rPr>
          <w:rFonts w:ascii="Arial" w:hAnsi="Arial" w:cs="Arial"/>
          <w:sz w:val="20"/>
          <w:szCs w:val="20"/>
        </w:rPr>
        <w:t xml:space="preserve">Vzdelávacia oblasť </w:t>
      </w:r>
      <w:r w:rsidRPr="00635172">
        <w:rPr>
          <w:rFonts w:ascii="Arial" w:hAnsi="Arial" w:cs="Arial"/>
          <w:b/>
          <w:i/>
          <w:sz w:val="20"/>
          <w:szCs w:val="20"/>
        </w:rPr>
        <w:t>teoretické vzdelávanie</w:t>
      </w:r>
      <w:r w:rsidRPr="00635172">
        <w:rPr>
          <w:rFonts w:ascii="Arial" w:hAnsi="Arial" w:cs="Arial"/>
          <w:sz w:val="20"/>
          <w:szCs w:val="20"/>
        </w:rPr>
        <w:t xml:space="preserve"> vedie žiakov k získaniu základných poznatkov spoločných pre všetky študijné odbory bez oh</w:t>
      </w:r>
      <w:r>
        <w:rPr>
          <w:rFonts w:ascii="Arial" w:hAnsi="Arial" w:cs="Arial"/>
          <w:sz w:val="20"/>
          <w:szCs w:val="20"/>
        </w:rPr>
        <w:t>ľ</w:t>
      </w:r>
      <w:r w:rsidRPr="00635172">
        <w:rPr>
          <w:rFonts w:ascii="Arial" w:hAnsi="Arial" w:cs="Arial"/>
          <w:sz w:val="20"/>
          <w:szCs w:val="20"/>
        </w:rPr>
        <w:t xml:space="preserve">adu na ich profiláciu. Oblasť má </w:t>
      </w:r>
      <w:proofErr w:type="spellStart"/>
      <w:r>
        <w:rPr>
          <w:rFonts w:ascii="Arial" w:hAnsi="Arial" w:cs="Arial"/>
          <w:sz w:val="20"/>
          <w:szCs w:val="20"/>
        </w:rPr>
        <w:t>medzi</w:t>
      </w:r>
      <w:r w:rsidRPr="00635172">
        <w:rPr>
          <w:rFonts w:ascii="Arial" w:hAnsi="Arial" w:cs="Arial"/>
          <w:sz w:val="20"/>
          <w:szCs w:val="20"/>
        </w:rPr>
        <w:t>predmetový</w:t>
      </w:r>
      <w:proofErr w:type="spellEnd"/>
      <w:r w:rsidRPr="00635172">
        <w:rPr>
          <w:rFonts w:ascii="Arial" w:hAnsi="Arial" w:cs="Arial"/>
          <w:sz w:val="20"/>
          <w:szCs w:val="20"/>
        </w:rPr>
        <w:t xml:space="preserve"> charakter</w:t>
      </w:r>
      <w:r>
        <w:rPr>
          <w:rFonts w:ascii="Arial" w:hAnsi="Arial" w:cs="Arial"/>
          <w:sz w:val="20"/>
          <w:szCs w:val="20"/>
        </w:rPr>
        <w:t>,</w:t>
      </w:r>
      <w:r w:rsidRPr="00635172">
        <w:rPr>
          <w:rFonts w:ascii="Arial" w:hAnsi="Arial" w:cs="Arial"/>
          <w:sz w:val="20"/>
          <w:szCs w:val="20"/>
        </w:rPr>
        <w:t xml:space="preserve"> dopĺňa vedomosti a zručnosti žiaka získané vo všeobecnovzdelávacích zložkách vzdelávania o najdôležitejšie poznatky a zručnosti súvisiace s jeho uplatnením na trhu práce. Cie</w:t>
      </w:r>
      <w:r>
        <w:rPr>
          <w:rFonts w:ascii="Arial" w:hAnsi="Arial" w:cs="Arial"/>
          <w:sz w:val="20"/>
          <w:szCs w:val="20"/>
        </w:rPr>
        <w:t>ľ</w:t>
      </w:r>
      <w:r w:rsidRPr="00635172">
        <w:rPr>
          <w:rFonts w:ascii="Arial" w:hAnsi="Arial" w:cs="Arial"/>
          <w:sz w:val="20"/>
          <w:szCs w:val="20"/>
        </w:rPr>
        <w:t>om tejto vzdelávacej oblasti je príprava takého absolventa</w:t>
      </w:r>
      <w:r>
        <w:rPr>
          <w:rFonts w:ascii="Arial" w:hAnsi="Arial" w:cs="Arial"/>
          <w:sz w:val="20"/>
          <w:szCs w:val="20"/>
        </w:rPr>
        <w:t>,</w:t>
      </w:r>
      <w:r w:rsidRPr="00635172">
        <w:rPr>
          <w:rFonts w:ascii="Arial" w:hAnsi="Arial" w:cs="Arial"/>
          <w:sz w:val="20"/>
          <w:szCs w:val="20"/>
        </w:rPr>
        <w:t xml:space="preserve"> ktorý má nielen určitý odborný profil</w:t>
      </w:r>
      <w:r>
        <w:rPr>
          <w:rFonts w:ascii="Arial" w:hAnsi="Arial" w:cs="Arial"/>
          <w:sz w:val="20"/>
          <w:szCs w:val="20"/>
        </w:rPr>
        <w:t>,</w:t>
      </w:r>
      <w:r w:rsidRPr="00635172">
        <w:rPr>
          <w:rFonts w:ascii="Arial" w:hAnsi="Arial" w:cs="Arial"/>
          <w:sz w:val="20"/>
          <w:szCs w:val="20"/>
        </w:rPr>
        <w:t xml:space="preserve"> ale ktorý sa v</w:t>
      </w:r>
      <w:r>
        <w:rPr>
          <w:rFonts w:ascii="Arial" w:hAnsi="Arial" w:cs="Arial"/>
          <w:sz w:val="20"/>
          <w:szCs w:val="20"/>
        </w:rPr>
        <w:t>ď</w:t>
      </w:r>
      <w:r w:rsidRPr="00635172">
        <w:rPr>
          <w:rFonts w:ascii="Arial" w:hAnsi="Arial" w:cs="Arial"/>
          <w:sz w:val="20"/>
          <w:szCs w:val="20"/>
        </w:rPr>
        <w:t>aka nemu dokáže tiež úspešne presadiť na trhu práce i v živote. Poskytuje žiakom potrebné vedomosti zo základov  podnikania a</w:t>
      </w:r>
      <w:r>
        <w:rPr>
          <w:rFonts w:ascii="Arial" w:hAnsi="Arial" w:cs="Arial"/>
          <w:sz w:val="20"/>
          <w:szCs w:val="20"/>
        </w:rPr>
        <w:t> </w:t>
      </w:r>
      <w:r w:rsidRPr="00635172">
        <w:rPr>
          <w:rFonts w:ascii="Arial" w:hAnsi="Arial" w:cs="Arial"/>
          <w:sz w:val="20"/>
          <w:szCs w:val="20"/>
        </w:rPr>
        <w:t>manažmentu</w:t>
      </w:r>
      <w:r>
        <w:rPr>
          <w:rFonts w:ascii="Arial" w:hAnsi="Arial" w:cs="Arial"/>
          <w:sz w:val="20"/>
          <w:szCs w:val="20"/>
        </w:rPr>
        <w:t>,</w:t>
      </w:r>
      <w:r w:rsidRPr="00635172">
        <w:rPr>
          <w:rFonts w:ascii="Arial" w:hAnsi="Arial" w:cs="Arial"/>
          <w:sz w:val="20"/>
          <w:szCs w:val="20"/>
        </w:rPr>
        <w:t xml:space="preserve"> marketingu</w:t>
      </w:r>
      <w:r>
        <w:rPr>
          <w:rFonts w:ascii="Arial" w:hAnsi="Arial" w:cs="Arial"/>
          <w:sz w:val="20"/>
          <w:szCs w:val="20"/>
        </w:rPr>
        <w:t>,</w:t>
      </w:r>
      <w:r w:rsidRPr="00635172">
        <w:rPr>
          <w:rFonts w:ascii="Arial" w:hAnsi="Arial" w:cs="Arial"/>
          <w:sz w:val="20"/>
          <w:szCs w:val="20"/>
        </w:rPr>
        <w:t xml:space="preserve"> sveta práce</w:t>
      </w:r>
      <w:r>
        <w:rPr>
          <w:rFonts w:ascii="Arial" w:hAnsi="Arial" w:cs="Arial"/>
          <w:sz w:val="20"/>
          <w:szCs w:val="20"/>
        </w:rPr>
        <w:t>,</w:t>
      </w:r>
      <w:r w:rsidRPr="00635172">
        <w:rPr>
          <w:rFonts w:ascii="Arial" w:hAnsi="Arial" w:cs="Arial"/>
          <w:sz w:val="20"/>
          <w:szCs w:val="20"/>
        </w:rPr>
        <w:t xml:space="preserve">  pripravuje ich aktívne rozhodovať o svojej profesijnej kariére a uplatniť sa na trhu práce</w:t>
      </w:r>
      <w:r>
        <w:rPr>
          <w:rFonts w:ascii="Arial" w:hAnsi="Arial" w:cs="Arial"/>
          <w:sz w:val="20"/>
          <w:szCs w:val="20"/>
        </w:rPr>
        <w:t>,</w:t>
      </w:r>
      <w:r w:rsidRPr="00635172">
        <w:rPr>
          <w:rFonts w:ascii="Arial" w:hAnsi="Arial" w:cs="Arial"/>
          <w:sz w:val="20"/>
          <w:szCs w:val="20"/>
        </w:rPr>
        <w:t xml:space="preserve"> myslieť a konať ekonomicky a</w:t>
      </w:r>
      <w:r>
        <w:rPr>
          <w:rFonts w:ascii="Arial" w:hAnsi="Arial" w:cs="Arial"/>
          <w:sz w:val="20"/>
          <w:szCs w:val="20"/>
        </w:rPr>
        <w:t> </w:t>
      </w:r>
      <w:r w:rsidRPr="00635172">
        <w:rPr>
          <w:rFonts w:ascii="Arial" w:hAnsi="Arial" w:cs="Arial"/>
          <w:sz w:val="20"/>
          <w:szCs w:val="20"/>
        </w:rPr>
        <w:t>ekologicky</w:t>
      </w:r>
      <w:r>
        <w:rPr>
          <w:rFonts w:ascii="Arial" w:hAnsi="Arial" w:cs="Arial"/>
          <w:sz w:val="20"/>
          <w:szCs w:val="20"/>
        </w:rPr>
        <w:t>,</w:t>
      </w:r>
      <w:r w:rsidRPr="00635172">
        <w:rPr>
          <w:rFonts w:ascii="Arial" w:hAnsi="Arial" w:cs="Arial"/>
          <w:sz w:val="20"/>
          <w:szCs w:val="20"/>
        </w:rPr>
        <w:t xml:space="preserve"> prispievať k dosahovaniu vyššej kvality svojej práce</w:t>
      </w:r>
      <w:r>
        <w:rPr>
          <w:rFonts w:ascii="Arial" w:hAnsi="Arial" w:cs="Arial"/>
          <w:sz w:val="20"/>
          <w:szCs w:val="20"/>
        </w:rPr>
        <w:t>,</w:t>
      </w:r>
      <w:r w:rsidRPr="00635172">
        <w:rPr>
          <w:rFonts w:ascii="Arial" w:hAnsi="Arial" w:cs="Arial"/>
          <w:sz w:val="20"/>
          <w:szCs w:val="20"/>
        </w:rPr>
        <w:t xml:space="preserve"> dbať na bezpečnosť a ochranu zdravia pri práci. Umožní žiakom získať vedomosti z umenia rokovať s</w:t>
      </w:r>
      <w:r>
        <w:rPr>
          <w:rFonts w:ascii="Arial" w:hAnsi="Arial" w:cs="Arial"/>
          <w:sz w:val="20"/>
          <w:szCs w:val="20"/>
        </w:rPr>
        <w:t> ľ</w:t>
      </w:r>
      <w:r w:rsidRPr="00635172">
        <w:rPr>
          <w:rFonts w:ascii="Arial" w:hAnsi="Arial" w:cs="Arial"/>
          <w:sz w:val="20"/>
          <w:szCs w:val="20"/>
        </w:rPr>
        <w:t>u</w:t>
      </w:r>
      <w:r>
        <w:rPr>
          <w:rFonts w:ascii="Arial" w:hAnsi="Arial" w:cs="Arial"/>
          <w:sz w:val="20"/>
          <w:szCs w:val="20"/>
        </w:rPr>
        <w:t>ď</w:t>
      </w:r>
      <w:r w:rsidRPr="00635172">
        <w:rPr>
          <w:rFonts w:ascii="Arial" w:hAnsi="Arial" w:cs="Arial"/>
          <w:sz w:val="20"/>
          <w:szCs w:val="20"/>
        </w:rPr>
        <w:t>mi</w:t>
      </w:r>
      <w:r>
        <w:rPr>
          <w:rFonts w:ascii="Arial" w:hAnsi="Arial" w:cs="Arial"/>
          <w:sz w:val="20"/>
          <w:szCs w:val="20"/>
        </w:rPr>
        <w:t>,</w:t>
      </w:r>
      <w:r w:rsidRPr="00635172">
        <w:rPr>
          <w:rFonts w:ascii="Arial" w:hAnsi="Arial" w:cs="Arial"/>
          <w:sz w:val="20"/>
          <w:szCs w:val="20"/>
        </w:rPr>
        <w:t xml:space="preserve"> vedieť s nimi nadviazať kontakt a správne s nimi komunikovať. Vzdelávacia oblasť vymedzuje obsah teoretickej prípravy pre</w:t>
      </w:r>
    </w:p>
    <w:p w:rsidR="00C947B9" w:rsidRDefault="00C947B9" w:rsidP="00635172">
      <w:pPr>
        <w:spacing w:after="54"/>
        <w:ind w:left="-3" w:right="2"/>
        <w:jc w:val="both"/>
        <w:rPr>
          <w:rFonts w:ascii="Arial" w:hAnsi="Arial" w:cs="Arial"/>
          <w:sz w:val="20"/>
          <w:szCs w:val="20"/>
        </w:rPr>
      </w:pPr>
    </w:p>
    <w:p w:rsidR="00635172" w:rsidRPr="00635172" w:rsidRDefault="00635172" w:rsidP="00635172">
      <w:pPr>
        <w:spacing w:after="54"/>
        <w:ind w:left="-3" w:right="2"/>
        <w:jc w:val="both"/>
        <w:rPr>
          <w:rFonts w:ascii="Arial" w:hAnsi="Arial" w:cs="Arial"/>
          <w:sz w:val="20"/>
          <w:szCs w:val="20"/>
        </w:rPr>
      </w:pPr>
      <w:r w:rsidRPr="00635172">
        <w:rPr>
          <w:rFonts w:ascii="Arial" w:hAnsi="Arial" w:cs="Arial"/>
          <w:sz w:val="20"/>
          <w:szCs w:val="20"/>
        </w:rPr>
        <w:lastRenderedPageBreak/>
        <w:t>kvalitný výkon povolania v oblasti poskytovania kozmetických služieb v súlade s požiadavkami podnikate</w:t>
      </w:r>
      <w:r>
        <w:rPr>
          <w:rFonts w:ascii="Arial" w:hAnsi="Arial" w:cs="Arial"/>
          <w:sz w:val="20"/>
          <w:szCs w:val="20"/>
        </w:rPr>
        <w:t>ľ</w:t>
      </w:r>
      <w:r w:rsidRPr="00635172">
        <w:rPr>
          <w:rFonts w:ascii="Arial" w:hAnsi="Arial" w:cs="Arial"/>
          <w:sz w:val="20"/>
          <w:szCs w:val="20"/>
        </w:rPr>
        <w:t>skej a nepodnikate</w:t>
      </w:r>
      <w:r>
        <w:rPr>
          <w:rFonts w:ascii="Arial" w:hAnsi="Arial" w:cs="Arial"/>
          <w:sz w:val="20"/>
          <w:szCs w:val="20"/>
        </w:rPr>
        <w:t>ľ</w:t>
      </w:r>
      <w:r w:rsidRPr="00635172">
        <w:rPr>
          <w:rFonts w:ascii="Arial" w:hAnsi="Arial" w:cs="Arial"/>
          <w:sz w:val="20"/>
          <w:szCs w:val="20"/>
        </w:rPr>
        <w:t>skej sféry</w:t>
      </w:r>
      <w:r>
        <w:rPr>
          <w:rFonts w:ascii="Arial" w:hAnsi="Arial" w:cs="Arial"/>
          <w:sz w:val="20"/>
          <w:szCs w:val="20"/>
        </w:rPr>
        <w:t>,</w:t>
      </w:r>
      <w:r w:rsidRPr="00635172">
        <w:rPr>
          <w:rFonts w:ascii="Arial" w:hAnsi="Arial" w:cs="Arial"/>
          <w:sz w:val="20"/>
          <w:szCs w:val="20"/>
        </w:rPr>
        <w:t xml:space="preserve"> estetickými zásadami</w:t>
      </w:r>
      <w:r>
        <w:rPr>
          <w:rFonts w:ascii="Arial" w:hAnsi="Arial" w:cs="Arial"/>
          <w:sz w:val="20"/>
          <w:szCs w:val="20"/>
        </w:rPr>
        <w:t>,</w:t>
      </w:r>
      <w:r w:rsidRPr="00635172">
        <w:rPr>
          <w:rFonts w:ascii="Arial" w:hAnsi="Arial" w:cs="Arial"/>
          <w:sz w:val="20"/>
          <w:szCs w:val="20"/>
        </w:rPr>
        <w:t xml:space="preserve"> modernými trendmi a novými vedeckými poznatkami.  </w:t>
      </w:r>
    </w:p>
    <w:p w:rsidR="00635172" w:rsidRPr="00635172" w:rsidRDefault="00635172" w:rsidP="00635172">
      <w:pPr>
        <w:spacing w:after="57"/>
        <w:ind w:left="-3" w:right="2"/>
        <w:jc w:val="both"/>
        <w:rPr>
          <w:rFonts w:ascii="Arial" w:hAnsi="Arial" w:cs="Arial"/>
          <w:sz w:val="20"/>
          <w:szCs w:val="20"/>
        </w:rPr>
      </w:pPr>
      <w:r w:rsidRPr="00635172">
        <w:rPr>
          <w:rFonts w:ascii="Arial" w:hAnsi="Arial" w:cs="Arial"/>
          <w:sz w:val="20"/>
          <w:szCs w:val="20"/>
        </w:rPr>
        <w:t xml:space="preserve">Vo vzdelávacej oblasti </w:t>
      </w:r>
      <w:r w:rsidRPr="00635172">
        <w:rPr>
          <w:rFonts w:ascii="Arial" w:hAnsi="Arial" w:cs="Arial"/>
          <w:b/>
          <w:i/>
          <w:sz w:val="20"/>
          <w:szCs w:val="20"/>
        </w:rPr>
        <w:t>praktická príprava</w:t>
      </w:r>
      <w:r w:rsidRPr="00635172">
        <w:rPr>
          <w:rFonts w:ascii="Arial" w:hAnsi="Arial" w:cs="Arial"/>
          <w:sz w:val="20"/>
          <w:szCs w:val="20"/>
        </w:rPr>
        <w:t xml:space="preserve"> si žiaci osvojujú zručnosti a pracovné návyky potrebné pre kvalifikovaný výkon pracovných činností v oblasti poskytovania kozmetických služieb</w:t>
      </w:r>
      <w:r>
        <w:rPr>
          <w:rFonts w:ascii="Arial" w:hAnsi="Arial" w:cs="Arial"/>
          <w:sz w:val="20"/>
          <w:szCs w:val="20"/>
        </w:rPr>
        <w:t>,</w:t>
      </w:r>
      <w:r w:rsidRPr="00635172">
        <w:rPr>
          <w:rFonts w:ascii="Arial" w:hAnsi="Arial" w:cs="Arial"/>
          <w:sz w:val="20"/>
          <w:szCs w:val="20"/>
        </w:rPr>
        <w:t xml:space="preserve"> manikúry a pedikúry. Získajú potrebné praktické zručnosti pre vykonávanie všetkých činností súvisiacich s kozmetickými službami.  </w:t>
      </w:r>
    </w:p>
    <w:p w:rsidR="00635172" w:rsidRDefault="00635172" w:rsidP="00635172">
      <w:pPr>
        <w:ind w:left="-3" w:right="2"/>
        <w:jc w:val="both"/>
        <w:rPr>
          <w:rFonts w:ascii="Arial" w:hAnsi="Arial" w:cs="Arial"/>
          <w:sz w:val="20"/>
          <w:szCs w:val="20"/>
        </w:rPr>
      </w:pPr>
      <w:r w:rsidRPr="00635172">
        <w:rPr>
          <w:rFonts w:ascii="Arial" w:hAnsi="Arial" w:cs="Arial"/>
          <w:sz w:val="20"/>
          <w:szCs w:val="20"/>
        </w:rPr>
        <w:t>Teoretické vyučovanie a praktická príprava sa uskutočňuje pod</w:t>
      </w:r>
      <w:r>
        <w:rPr>
          <w:rFonts w:ascii="Arial" w:hAnsi="Arial" w:cs="Arial"/>
          <w:sz w:val="20"/>
          <w:szCs w:val="20"/>
        </w:rPr>
        <w:t>ľ</w:t>
      </w:r>
      <w:r w:rsidRPr="00635172">
        <w:rPr>
          <w:rFonts w:ascii="Arial" w:hAnsi="Arial" w:cs="Arial"/>
          <w:sz w:val="20"/>
          <w:szCs w:val="20"/>
        </w:rPr>
        <w:t>a platných právnych predpisov.  Škola vo výučbovej stratégii uprednostňuje také vyučovacie metódy</w:t>
      </w:r>
      <w:r>
        <w:rPr>
          <w:rFonts w:ascii="Arial" w:hAnsi="Arial" w:cs="Arial"/>
          <w:sz w:val="20"/>
          <w:szCs w:val="20"/>
        </w:rPr>
        <w:t>,</w:t>
      </w:r>
      <w:r w:rsidRPr="00635172">
        <w:rPr>
          <w:rFonts w:ascii="Arial" w:hAnsi="Arial" w:cs="Arial"/>
          <w:sz w:val="20"/>
          <w:szCs w:val="20"/>
        </w:rPr>
        <w:t xml:space="preserve"> ktoré vedú k harmonizácii teoretickej a praktickej prípravy. Uplatňujú sa </w:t>
      </w:r>
      <w:proofErr w:type="spellStart"/>
      <w:r w:rsidRPr="00635172">
        <w:rPr>
          <w:rFonts w:ascii="Arial" w:hAnsi="Arial" w:cs="Arial"/>
          <w:sz w:val="20"/>
          <w:szCs w:val="20"/>
        </w:rPr>
        <w:t>autodidaktické</w:t>
      </w:r>
      <w:proofErr w:type="spellEnd"/>
      <w:r w:rsidRPr="00635172">
        <w:rPr>
          <w:rFonts w:ascii="Arial" w:hAnsi="Arial" w:cs="Arial"/>
          <w:sz w:val="20"/>
          <w:szCs w:val="20"/>
        </w:rPr>
        <w:t xml:space="preserve"> metódy (samostatné učenie a práca), riešenie problémových úloh</w:t>
      </w:r>
      <w:r>
        <w:rPr>
          <w:rFonts w:ascii="Arial" w:hAnsi="Arial" w:cs="Arial"/>
          <w:sz w:val="20"/>
          <w:szCs w:val="20"/>
        </w:rPr>
        <w:t>,</w:t>
      </w:r>
      <w:r w:rsidRPr="00635172">
        <w:rPr>
          <w:rFonts w:ascii="Arial" w:hAnsi="Arial" w:cs="Arial"/>
          <w:sz w:val="20"/>
          <w:szCs w:val="20"/>
        </w:rPr>
        <w:t xml:space="preserve"> tímová práca a spolupráca. Uplatňujú sa metódy dialogické</w:t>
      </w:r>
      <w:r>
        <w:rPr>
          <w:rFonts w:ascii="Arial" w:hAnsi="Arial" w:cs="Arial"/>
          <w:sz w:val="20"/>
          <w:szCs w:val="20"/>
        </w:rPr>
        <w:t>,</w:t>
      </w:r>
      <w:r w:rsidRPr="00635172">
        <w:rPr>
          <w:rFonts w:ascii="Arial" w:hAnsi="Arial" w:cs="Arial"/>
          <w:sz w:val="20"/>
          <w:szCs w:val="20"/>
        </w:rPr>
        <w:t xml:space="preserve"> ktoré naučia žiakov komunikovať s druhými </w:t>
      </w:r>
      <w:r>
        <w:rPr>
          <w:rFonts w:ascii="Arial" w:hAnsi="Arial" w:cs="Arial"/>
          <w:sz w:val="20"/>
          <w:szCs w:val="20"/>
        </w:rPr>
        <w:t>ľ</w:t>
      </w:r>
      <w:r w:rsidRPr="00635172">
        <w:rPr>
          <w:rFonts w:ascii="Arial" w:hAnsi="Arial" w:cs="Arial"/>
          <w:sz w:val="20"/>
          <w:szCs w:val="20"/>
        </w:rPr>
        <w:t>u</w:t>
      </w:r>
      <w:r>
        <w:rPr>
          <w:rFonts w:ascii="Arial" w:hAnsi="Arial" w:cs="Arial"/>
          <w:sz w:val="20"/>
          <w:szCs w:val="20"/>
        </w:rPr>
        <w:t>ď</w:t>
      </w:r>
      <w:r w:rsidRPr="00635172">
        <w:rPr>
          <w:rFonts w:ascii="Arial" w:hAnsi="Arial" w:cs="Arial"/>
          <w:sz w:val="20"/>
          <w:szCs w:val="20"/>
        </w:rPr>
        <w:t xml:space="preserve">mi na báze </w:t>
      </w:r>
      <w:r>
        <w:rPr>
          <w:rFonts w:ascii="Arial" w:hAnsi="Arial" w:cs="Arial"/>
          <w:sz w:val="20"/>
          <w:szCs w:val="20"/>
        </w:rPr>
        <w:t>ľ</w:t>
      </w:r>
      <w:r w:rsidRPr="00635172">
        <w:rPr>
          <w:rFonts w:ascii="Arial" w:hAnsi="Arial" w:cs="Arial"/>
          <w:sz w:val="20"/>
          <w:szCs w:val="20"/>
        </w:rPr>
        <w:t>udskej slušnosti a oh</w:t>
      </w:r>
      <w:r>
        <w:rPr>
          <w:rFonts w:ascii="Arial" w:hAnsi="Arial" w:cs="Arial"/>
          <w:sz w:val="20"/>
          <w:szCs w:val="20"/>
        </w:rPr>
        <w:t>ľ</w:t>
      </w:r>
      <w:r w:rsidRPr="00635172">
        <w:rPr>
          <w:rFonts w:ascii="Arial" w:hAnsi="Arial" w:cs="Arial"/>
          <w:sz w:val="20"/>
          <w:szCs w:val="20"/>
        </w:rPr>
        <w:t>aduplnosti. Poskytujú žiakom priestor na vytvorenie si vlastného názoru založeného na osobnom úsudku. Vedú žiakov k odmietaniu populistických praktík a extrémistických názorov. Učia ich chápať zložitosť medzi</w:t>
      </w:r>
      <w:r>
        <w:rPr>
          <w:rFonts w:ascii="Arial" w:hAnsi="Arial" w:cs="Arial"/>
          <w:sz w:val="20"/>
          <w:szCs w:val="20"/>
        </w:rPr>
        <w:t>ľ</w:t>
      </w:r>
      <w:r w:rsidRPr="00635172">
        <w:rPr>
          <w:rFonts w:ascii="Arial" w:hAnsi="Arial" w:cs="Arial"/>
          <w:sz w:val="20"/>
          <w:szCs w:val="20"/>
        </w:rPr>
        <w:t>udských vzťahov a nevyhnutnosť tolerancie. Metódy činnostne zameraného vyučovania (praktické práce) sú predovšetkým aplikačného a heuristického typu (žiaci poznávajú reálny život</w:t>
      </w:r>
      <w:r>
        <w:rPr>
          <w:rFonts w:ascii="Arial" w:hAnsi="Arial" w:cs="Arial"/>
          <w:sz w:val="20"/>
          <w:szCs w:val="20"/>
        </w:rPr>
        <w:t>,</w:t>
      </w:r>
      <w:r w:rsidRPr="00635172">
        <w:rPr>
          <w:rFonts w:ascii="Arial" w:hAnsi="Arial" w:cs="Arial"/>
          <w:sz w:val="20"/>
          <w:szCs w:val="20"/>
        </w:rPr>
        <w:t xml:space="preserve"> vytvárajú si názor na základe vlastného pozorovania a objavovania) a pomáhajú žiakom pri praktickom poznávaní reálneho sveta a života. Ve</w:t>
      </w:r>
      <w:r>
        <w:rPr>
          <w:rFonts w:ascii="Arial" w:hAnsi="Arial" w:cs="Arial"/>
          <w:sz w:val="20"/>
          <w:szCs w:val="20"/>
        </w:rPr>
        <w:t>ľ</w:t>
      </w:r>
      <w:r w:rsidRPr="00635172">
        <w:rPr>
          <w:rFonts w:ascii="Arial" w:hAnsi="Arial" w:cs="Arial"/>
          <w:sz w:val="20"/>
          <w:szCs w:val="20"/>
        </w:rPr>
        <w:t>ký dôraz je kladený na motivačné činitele – zara</w:t>
      </w:r>
      <w:r>
        <w:rPr>
          <w:rFonts w:ascii="Arial" w:hAnsi="Arial" w:cs="Arial"/>
          <w:sz w:val="20"/>
          <w:szCs w:val="20"/>
        </w:rPr>
        <w:t>ď</w:t>
      </w:r>
      <w:r w:rsidRPr="00635172">
        <w:rPr>
          <w:rFonts w:ascii="Arial" w:hAnsi="Arial" w:cs="Arial"/>
          <w:sz w:val="20"/>
          <w:szCs w:val="20"/>
        </w:rPr>
        <w:t>ovanie súťaží</w:t>
      </w:r>
      <w:r>
        <w:rPr>
          <w:rFonts w:ascii="Arial" w:hAnsi="Arial" w:cs="Arial"/>
          <w:sz w:val="20"/>
          <w:szCs w:val="20"/>
        </w:rPr>
        <w:t>,</w:t>
      </w:r>
      <w:r w:rsidRPr="00635172">
        <w:rPr>
          <w:rFonts w:ascii="Arial" w:hAnsi="Arial" w:cs="Arial"/>
          <w:sz w:val="20"/>
          <w:szCs w:val="20"/>
        </w:rPr>
        <w:t xml:space="preserve"> simulačných a situačných metód</w:t>
      </w:r>
      <w:r>
        <w:rPr>
          <w:rFonts w:ascii="Arial" w:hAnsi="Arial" w:cs="Arial"/>
          <w:sz w:val="20"/>
          <w:szCs w:val="20"/>
        </w:rPr>
        <w:t>,</w:t>
      </w:r>
      <w:r w:rsidRPr="00635172">
        <w:rPr>
          <w:rFonts w:ascii="Arial" w:hAnsi="Arial" w:cs="Arial"/>
          <w:sz w:val="20"/>
          <w:szCs w:val="20"/>
        </w:rPr>
        <w:t xml:space="preserve"> riešenie konfliktových situácií</w:t>
      </w:r>
      <w:r>
        <w:rPr>
          <w:rFonts w:ascii="Arial" w:hAnsi="Arial" w:cs="Arial"/>
          <w:sz w:val="20"/>
          <w:szCs w:val="20"/>
        </w:rPr>
        <w:t>,</w:t>
      </w:r>
      <w:r w:rsidRPr="00635172">
        <w:rPr>
          <w:rFonts w:ascii="Arial" w:hAnsi="Arial" w:cs="Arial"/>
          <w:sz w:val="20"/>
          <w:szCs w:val="20"/>
        </w:rPr>
        <w:t xml:space="preserve"> verejné prezentácie prác a výrobkov a pod. Metodické postupy sú priebežne vyhodnocované a modifikované pod a aktuálnej situácie v triede.    </w:t>
      </w:r>
    </w:p>
    <w:p w:rsidR="00402657" w:rsidRDefault="00402657" w:rsidP="00635172">
      <w:pPr>
        <w:ind w:left="-3" w:right="2"/>
        <w:jc w:val="both"/>
        <w:rPr>
          <w:rFonts w:ascii="Arial" w:hAnsi="Arial" w:cs="Arial"/>
          <w:sz w:val="20"/>
          <w:szCs w:val="20"/>
        </w:rPr>
      </w:pPr>
    </w:p>
    <w:p w:rsidR="00402657" w:rsidRDefault="00402657" w:rsidP="00DA1547">
      <w:pPr>
        <w:pStyle w:val="Nadpis2"/>
        <w:numPr>
          <w:ilvl w:val="0"/>
          <w:numId w:val="0"/>
        </w:numPr>
        <w:ind w:left="576" w:hanging="576"/>
      </w:pPr>
      <w:r>
        <w:rPr>
          <w:rFonts w:cs="Arial"/>
          <w:sz w:val="20"/>
          <w:szCs w:val="20"/>
        </w:rPr>
        <w:t xml:space="preserve">4.2      </w:t>
      </w:r>
      <w:r>
        <w:t>Základné údaje o štúdiu</w:t>
      </w:r>
    </w:p>
    <w:p w:rsidR="00402657" w:rsidRPr="00402657" w:rsidRDefault="00402657" w:rsidP="00402657">
      <w:pPr>
        <w:rPr>
          <w:lang w:eastAsia="cs-CZ"/>
        </w:rPr>
      </w:pPr>
    </w:p>
    <w:tbl>
      <w:tblPr>
        <w:tblStyle w:val="TableGrid"/>
        <w:tblW w:w="9074" w:type="dxa"/>
        <w:tblInd w:w="-106" w:type="dxa"/>
        <w:tblCellMar>
          <w:top w:w="29" w:type="dxa"/>
          <w:left w:w="106" w:type="dxa"/>
          <w:bottom w:w="8" w:type="dxa"/>
          <w:right w:w="115" w:type="dxa"/>
        </w:tblCellMar>
        <w:tblLook w:val="04A0" w:firstRow="1" w:lastRow="0" w:firstColumn="1" w:lastColumn="0" w:noHBand="0" w:noVBand="1"/>
      </w:tblPr>
      <w:tblGrid>
        <w:gridCol w:w="3404"/>
        <w:gridCol w:w="5670"/>
      </w:tblGrid>
      <w:tr w:rsidR="00402657" w:rsidTr="00A0208D">
        <w:trPr>
          <w:trHeight w:val="353"/>
        </w:trPr>
        <w:tc>
          <w:tcPr>
            <w:tcW w:w="3404" w:type="dxa"/>
            <w:tcBorders>
              <w:top w:val="double" w:sz="12"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ind w:left="3"/>
              <w:rPr>
                <w:rFonts w:ascii="Arial" w:hAnsi="Arial" w:cs="Arial"/>
                <w:sz w:val="20"/>
                <w:szCs w:val="20"/>
              </w:rPr>
            </w:pPr>
            <w:r w:rsidRPr="00402657">
              <w:rPr>
                <w:rFonts w:ascii="Arial" w:hAnsi="Arial" w:cs="Arial"/>
                <w:b/>
                <w:sz w:val="20"/>
                <w:szCs w:val="20"/>
              </w:rPr>
              <w:t xml:space="preserve">Dĺžka štúdia: </w:t>
            </w:r>
          </w:p>
        </w:tc>
        <w:tc>
          <w:tcPr>
            <w:tcW w:w="5670" w:type="dxa"/>
            <w:tcBorders>
              <w:top w:val="double" w:sz="12" w:space="0" w:color="000000"/>
              <w:left w:val="double" w:sz="12" w:space="0" w:color="000000"/>
              <w:bottom w:val="single" w:sz="4" w:space="0" w:color="000000"/>
              <w:right w:val="double" w:sz="12" w:space="0" w:color="000000"/>
            </w:tcBorders>
            <w:vAlign w:val="bottom"/>
          </w:tcPr>
          <w:p w:rsidR="00402657" w:rsidRPr="00402657" w:rsidRDefault="00402657" w:rsidP="00A0208D">
            <w:pPr>
              <w:spacing w:line="259" w:lineRule="auto"/>
              <w:rPr>
                <w:rFonts w:ascii="Arial" w:hAnsi="Arial" w:cs="Arial"/>
                <w:sz w:val="20"/>
                <w:szCs w:val="20"/>
              </w:rPr>
            </w:pPr>
            <w:r w:rsidRPr="00402657">
              <w:rPr>
                <w:rFonts w:ascii="Arial" w:hAnsi="Arial" w:cs="Arial"/>
                <w:sz w:val="20"/>
                <w:szCs w:val="20"/>
              </w:rPr>
              <w:t xml:space="preserve"> </w:t>
            </w:r>
            <w:r w:rsidRPr="00402657">
              <w:rPr>
                <w:rFonts w:ascii="Arial" w:hAnsi="Arial" w:cs="Arial"/>
                <w:b/>
                <w:sz w:val="20"/>
                <w:szCs w:val="20"/>
              </w:rPr>
              <w:t xml:space="preserve">4 roky </w:t>
            </w:r>
          </w:p>
        </w:tc>
      </w:tr>
      <w:tr w:rsidR="00402657" w:rsidTr="00A0208D">
        <w:trPr>
          <w:trHeight w:val="310"/>
        </w:trPr>
        <w:tc>
          <w:tcPr>
            <w:tcW w:w="3404"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ind w:left="3"/>
              <w:rPr>
                <w:rFonts w:ascii="Arial" w:hAnsi="Arial" w:cs="Arial"/>
                <w:sz w:val="20"/>
                <w:szCs w:val="20"/>
              </w:rPr>
            </w:pPr>
            <w:r w:rsidRPr="00402657">
              <w:rPr>
                <w:rFonts w:ascii="Arial" w:hAnsi="Arial" w:cs="Arial"/>
                <w:b/>
                <w:sz w:val="20"/>
                <w:szCs w:val="20"/>
              </w:rPr>
              <w:t xml:space="preserve">Forma výchovy a vzdelávania: </w:t>
            </w:r>
          </w:p>
        </w:tc>
        <w:tc>
          <w:tcPr>
            <w:tcW w:w="5670"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rPr>
                <w:rFonts w:ascii="Arial" w:hAnsi="Arial" w:cs="Arial"/>
                <w:sz w:val="20"/>
                <w:szCs w:val="20"/>
              </w:rPr>
            </w:pPr>
            <w:r w:rsidRPr="00402657">
              <w:rPr>
                <w:rFonts w:ascii="Arial" w:hAnsi="Arial" w:cs="Arial"/>
                <w:sz w:val="20"/>
                <w:szCs w:val="20"/>
              </w:rPr>
              <w:t xml:space="preserve"> </w:t>
            </w:r>
            <w:r w:rsidRPr="00402657">
              <w:rPr>
                <w:rFonts w:ascii="Arial" w:hAnsi="Arial" w:cs="Arial"/>
                <w:b/>
                <w:sz w:val="20"/>
                <w:szCs w:val="20"/>
              </w:rPr>
              <w:t xml:space="preserve">denné štúdium pre absolventov základnej školy </w:t>
            </w:r>
          </w:p>
        </w:tc>
      </w:tr>
      <w:tr w:rsidR="00402657" w:rsidTr="00A0208D">
        <w:trPr>
          <w:trHeight w:val="310"/>
        </w:trPr>
        <w:tc>
          <w:tcPr>
            <w:tcW w:w="3404"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ind w:left="3"/>
              <w:rPr>
                <w:rFonts w:ascii="Arial" w:hAnsi="Arial" w:cs="Arial"/>
                <w:sz w:val="20"/>
                <w:szCs w:val="20"/>
              </w:rPr>
            </w:pPr>
            <w:r w:rsidRPr="00402657">
              <w:rPr>
                <w:rFonts w:ascii="Arial" w:hAnsi="Arial" w:cs="Arial"/>
                <w:b/>
                <w:sz w:val="20"/>
                <w:szCs w:val="20"/>
              </w:rPr>
              <w:t xml:space="preserve">Študijný odbor je vhodný pre: </w:t>
            </w:r>
          </w:p>
        </w:tc>
        <w:tc>
          <w:tcPr>
            <w:tcW w:w="5670" w:type="dxa"/>
            <w:tcBorders>
              <w:top w:val="single" w:sz="4" w:space="0" w:color="000000"/>
              <w:left w:val="double" w:sz="12" w:space="0" w:color="000000"/>
              <w:bottom w:val="single" w:sz="4" w:space="0" w:color="000000"/>
              <w:right w:val="double" w:sz="12" w:space="0" w:color="000000"/>
            </w:tcBorders>
          </w:tcPr>
          <w:p w:rsidR="00402657" w:rsidRPr="00402657" w:rsidRDefault="00402657" w:rsidP="00402657">
            <w:pPr>
              <w:spacing w:line="259" w:lineRule="auto"/>
              <w:rPr>
                <w:rFonts w:ascii="Arial" w:hAnsi="Arial" w:cs="Arial"/>
                <w:sz w:val="20"/>
                <w:szCs w:val="20"/>
              </w:rPr>
            </w:pPr>
            <w:r w:rsidRPr="00402657">
              <w:rPr>
                <w:rFonts w:ascii="Arial" w:hAnsi="Arial" w:cs="Arial"/>
                <w:sz w:val="20"/>
                <w:szCs w:val="20"/>
              </w:rPr>
              <w:t xml:space="preserve"> </w:t>
            </w:r>
            <w:r>
              <w:rPr>
                <w:rFonts w:ascii="Arial" w:hAnsi="Arial" w:cs="Arial"/>
                <w:b/>
                <w:sz w:val="20"/>
                <w:szCs w:val="20"/>
              </w:rPr>
              <w:t>chlapcov aj dievčatá</w:t>
            </w:r>
          </w:p>
        </w:tc>
      </w:tr>
      <w:tr w:rsidR="00402657" w:rsidTr="00A0208D">
        <w:trPr>
          <w:trHeight w:val="310"/>
        </w:trPr>
        <w:tc>
          <w:tcPr>
            <w:tcW w:w="3404"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ind w:left="3"/>
              <w:rPr>
                <w:rFonts w:ascii="Arial" w:hAnsi="Arial" w:cs="Arial"/>
                <w:sz w:val="20"/>
                <w:szCs w:val="20"/>
              </w:rPr>
            </w:pPr>
            <w:r w:rsidRPr="00402657">
              <w:rPr>
                <w:rFonts w:ascii="Arial" w:hAnsi="Arial" w:cs="Arial"/>
                <w:b/>
                <w:sz w:val="20"/>
                <w:szCs w:val="20"/>
              </w:rPr>
              <w:t xml:space="preserve">Poskytnutý stupeň vzdelania: </w:t>
            </w:r>
          </w:p>
        </w:tc>
        <w:tc>
          <w:tcPr>
            <w:tcW w:w="5670"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rPr>
                <w:rFonts w:ascii="Arial" w:hAnsi="Arial" w:cs="Arial"/>
                <w:sz w:val="20"/>
                <w:szCs w:val="20"/>
              </w:rPr>
            </w:pPr>
            <w:r>
              <w:rPr>
                <w:rFonts w:ascii="Arial" w:hAnsi="Arial" w:cs="Arial"/>
                <w:b/>
                <w:sz w:val="20"/>
                <w:szCs w:val="20"/>
              </w:rPr>
              <w:t xml:space="preserve"> </w:t>
            </w:r>
            <w:r w:rsidRPr="00402657">
              <w:rPr>
                <w:rFonts w:ascii="Arial" w:hAnsi="Arial" w:cs="Arial"/>
                <w:b/>
                <w:sz w:val="20"/>
                <w:szCs w:val="20"/>
              </w:rPr>
              <w:t xml:space="preserve">úplné stredné odborné vzdelanie </w:t>
            </w:r>
          </w:p>
        </w:tc>
      </w:tr>
      <w:tr w:rsidR="00402657" w:rsidTr="00A0208D">
        <w:trPr>
          <w:trHeight w:val="310"/>
        </w:trPr>
        <w:tc>
          <w:tcPr>
            <w:tcW w:w="3404" w:type="dxa"/>
            <w:tcBorders>
              <w:top w:val="single" w:sz="4" w:space="0" w:color="000000"/>
              <w:left w:val="double" w:sz="12" w:space="0" w:color="000000"/>
              <w:bottom w:val="single" w:sz="4" w:space="0" w:color="000000"/>
              <w:right w:val="double" w:sz="12" w:space="0" w:color="000000"/>
            </w:tcBorders>
          </w:tcPr>
          <w:p w:rsidR="00402657" w:rsidRPr="00402657" w:rsidRDefault="00402657" w:rsidP="00402657">
            <w:pPr>
              <w:spacing w:line="259" w:lineRule="auto"/>
              <w:ind w:left="3"/>
              <w:rPr>
                <w:rFonts w:ascii="Arial" w:hAnsi="Arial" w:cs="Arial"/>
                <w:sz w:val="20"/>
                <w:szCs w:val="20"/>
              </w:rPr>
            </w:pPr>
            <w:r w:rsidRPr="00402657">
              <w:rPr>
                <w:rFonts w:ascii="Arial" w:hAnsi="Arial" w:cs="Arial"/>
                <w:b/>
                <w:sz w:val="20"/>
                <w:szCs w:val="20"/>
              </w:rPr>
              <w:t>Vyu</w:t>
            </w:r>
            <w:r>
              <w:rPr>
                <w:rFonts w:ascii="Arial" w:hAnsi="Arial" w:cs="Arial"/>
                <w:b/>
                <w:sz w:val="20"/>
                <w:szCs w:val="20"/>
              </w:rPr>
              <w:t>č</w:t>
            </w:r>
            <w:r w:rsidRPr="00402657">
              <w:rPr>
                <w:rFonts w:ascii="Arial" w:hAnsi="Arial" w:cs="Arial"/>
                <w:b/>
                <w:sz w:val="20"/>
                <w:szCs w:val="20"/>
              </w:rPr>
              <w:t xml:space="preserve">ovací jazyk: </w:t>
            </w:r>
          </w:p>
        </w:tc>
        <w:tc>
          <w:tcPr>
            <w:tcW w:w="5670"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rPr>
                <w:rFonts w:ascii="Arial" w:hAnsi="Arial" w:cs="Arial"/>
                <w:sz w:val="20"/>
                <w:szCs w:val="20"/>
              </w:rPr>
            </w:pPr>
            <w:r>
              <w:rPr>
                <w:rFonts w:ascii="Arial" w:hAnsi="Arial" w:cs="Arial"/>
                <w:b/>
                <w:sz w:val="20"/>
                <w:szCs w:val="20"/>
              </w:rPr>
              <w:t xml:space="preserve"> </w:t>
            </w:r>
            <w:r w:rsidRPr="00402657">
              <w:rPr>
                <w:rFonts w:ascii="Arial" w:hAnsi="Arial" w:cs="Arial"/>
                <w:b/>
                <w:sz w:val="20"/>
                <w:szCs w:val="20"/>
              </w:rPr>
              <w:t xml:space="preserve">slovenský </w:t>
            </w:r>
          </w:p>
        </w:tc>
      </w:tr>
      <w:tr w:rsidR="00402657" w:rsidTr="00A0208D">
        <w:trPr>
          <w:trHeight w:val="857"/>
        </w:trPr>
        <w:tc>
          <w:tcPr>
            <w:tcW w:w="3404" w:type="dxa"/>
            <w:tcBorders>
              <w:top w:val="single" w:sz="4" w:space="0" w:color="000000"/>
              <w:left w:val="double" w:sz="12" w:space="0" w:color="000000"/>
              <w:bottom w:val="single" w:sz="4" w:space="0" w:color="000000"/>
              <w:right w:val="double" w:sz="12" w:space="0" w:color="000000"/>
            </w:tcBorders>
            <w:vAlign w:val="center"/>
          </w:tcPr>
          <w:p w:rsidR="00402657" w:rsidRPr="00402657" w:rsidRDefault="00402657" w:rsidP="00A0208D">
            <w:pPr>
              <w:spacing w:line="259" w:lineRule="auto"/>
              <w:ind w:left="3" w:right="458"/>
              <w:rPr>
                <w:rFonts w:ascii="Arial" w:hAnsi="Arial" w:cs="Arial"/>
                <w:sz w:val="20"/>
                <w:szCs w:val="20"/>
              </w:rPr>
            </w:pPr>
            <w:r w:rsidRPr="00402657">
              <w:rPr>
                <w:rFonts w:ascii="Arial" w:hAnsi="Arial" w:cs="Arial"/>
                <w:b/>
                <w:sz w:val="20"/>
                <w:szCs w:val="20"/>
              </w:rPr>
              <w:t xml:space="preserve">Nevyhnutné vstupné  požiadavky na štúdium: </w:t>
            </w:r>
          </w:p>
        </w:tc>
        <w:tc>
          <w:tcPr>
            <w:tcW w:w="5670" w:type="dxa"/>
            <w:tcBorders>
              <w:top w:val="single" w:sz="4" w:space="0" w:color="000000"/>
              <w:left w:val="double" w:sz="12" w:space="0" w:color="000000"/>
              <w:bottom w:val="single" w:sz="4" w:space="0" w:color="000000"/>
              <w:right w:val="double" w:sz="12" w:space="0" w:color="000000"/>
            </w:tcBorders>
          </w:tcPr>
          <w:p w:rsidR="00402657" w:rsidRPr="00402657" w:rsidRDefault="00402657" w:rsidP="007A0018">
            <w:pPr>
              <w:numPr>
                <w:ilvl w:val="0"/>
                <w:numId w:val="12"/>
              </w:numPr>
              <w:spacing w:line="259" w:lineRule="auto"/>
              <w:ind w:hanging="197"/>
              <w:rPr>
                <w:rFonts w:ascii="Arial" w:hAnsi="Arial" w:cs="Arial"/>
                <w:sz w:val="20"/>
                <w:szCs w:val="20"/>
              </w:rPr>
            </w:pPr>
            <w:r w:rsidRPr="00402657">
              <w:rPr>
                <w:rFonts w:ascii="Arial" w:hAnsi="Arial" w:cs="Arial"/>
                <w:b/>
                <w:sz w:val="20"/>
                <w:szCs w:val="20"/>
              </w:rPr>
              <w:t>úspešné ukon</w:t>
            </w:r>
            <w:r>
              <w:rPr>
                <w:rFonts w:ascii="Arial" w:hAnsi="Arial" w:cs="Arial"/>
                <w:b/>
                <w:sz w:val="20"/>
                <w:szCs w:val="20"/>
              </w:rPr>
              <w:t>č</w:t>
            </w:r>
            <w:r w:rsidRPr="00402657">
              <w:rPr>
                <w:rFonts w:ascii="Arial" w:hAnsi="Arial" w:cs="Arial"/>
                <w:b/>
                <w:sz w:val="20"/>
                <w:szCs w:val="20"/>
              </w:rPr>
              <w:t>enie 9.ro</w:t>
            </w:r>
            <w:r>
              <w:rPr>
                <w:rFonts w:ascii="Arial" w:hAnsi="Arial" w:cs="Arial"/>
                <w:b/>
                <w:sz w:val="20"/>
                <w:szCs w:val="20"/>
              </w:rPr>
              <w:t>č</w:t>
            </w:r>
            <w:r w:rsidRPr="00402657">
              <w:rPr>
                <w:rFonts w:ascii="Arial" w:hAnsi="Arial" w:cs="Arial"/>
                <w:b/>
                <w:sz w:val="20"/>
                <w:szCs w:val="20"/>
              </w:rPr>
              <w:t xml:space="preserve">níka základnej školy, </w:t>
            </w:r>
          </w:p>
          <w:p w:rsidR="00402657" w:rsidRPr="00402657" w:rsidRDefault="00402657" w:rsidP="007A0018">
            <w:pPr>
              <w:numPr>
                <w:ilvl w:val="0"/>
                <w:numId w:val="12"/>
              </w:numPr>
              <w:spacing w:line="259" w:lineRule="auto"/>
              <w:ind w:hanging="197"/>
              <w:rPr>
                <w:rFonts w:ascii="Arial" w:hAnsi="Arial" w:cs="Arial"/>
                <w:sz w:val="20"/>
                <w:szCs w:val="20"/>
              </w:rPr>
            </w:pPr>
            <w:r w:rsidRPr="00402657">
              <w:rPr>
                <w:rFonts w:ascii="Arial" w:hAnsi="Arial" w:cs="Arial"/>
                <w:b/>
                <w:sz w:val="20"/>
                <w:szCs w:val="20"/>
              </w:rPr>
              <w:t>zdravotná spôsobilosť uchádza</w:t>
            </w:r>
            <w:r>
              <w:rPr>
                <w:rFonts w:ascii="Arial" w:hAnsi="Arial" w:cs="Arial"/>
                <w:b/>
                <w:sz w:val="20"/>
                <w:szCs w:val="20"/>
              </w:rPr>
              <w:t>č</w:t>
            </w:r>
            <w:r w:rsidRPr="00402657">
              <w:rPr>
                <w:rFonts w:ascii="Arial" w:hAnsi="Arial" w:cs="Arial"/>
                <w:b/>
                <w:sz w:val="20"/>
                <w:szCs w:val="20"/>
              </w:rPr>
              <w:t xml:space="preserve">a, </w:t>
            </w:r>
          </w:p>
          <w:p w:rsidR="00402657" w:rsidRPr="00402657" w:rsidRDefault="00402657" w:rsidP="007A0018">
            <w:pPr>
              <w:numPr>
                <w:ilvl w:val="0"/>
                <w:numId w:val="12"/>
              </w:numPr>
              <w:spacing w:line="259" w:lineRule="auto"/>
              <w:ind w:hanging="197"/>
              <w:rPr>
                <w:rFonts w:ascii="Arial" w:hAnsi="Arial" w:cs="Arial"/>
                <w:sz w:val="20"/>
                <w:szCs w:val="20"/>
              </w:rPr>
            </w:pPr>
            <w:r w:rsidRPr="00402657">
              <w:rPr>
                <w:rFonts w:ascii="Arial" w:hAnsi="Arial" w:cs="Arial"/>
                <w:b/>
                <w:sz w:val="20"/>
                <w:szCs w:val="20"/>
              </w:rPr>
              <w:t xml:space="preserve">splnenie podmienok prijímacieho konania </w:t>
            </w:r>
          </w:p>
        </w:tc>
      </w:tr>
      <w:tr w:rsidR="00402657" w:rsidTr="00A0208D">
        <w:trPr>
          <w:trHeight w:val="310"/>
        </w:trPr>
        <w:tc>
          <w:tcPr>
            <w:tcW w:w="3404"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ind w:left="3"/>
              <w:rPr>
                <w:rFonts w:ascii="Arial" w:hAnsi="Arial" w:cs="Arial"/>
                <w:sz w:val="20"/>
                <w:szCs w:val="20"/>
              </w:rPr>
            </w:pPr>
            <w:r>
              <w:rPr>
                <w:rFonts w:ascii="Arial" w:hAnsi="Arial" w:cs="Arial"/>
                <w:b/>
                <w:sz w:val="20"/>
                <w:szCs w:val="20"/>
              </w:rPr>
              <w:t>Spôsob ukonč</w:t>
            </w:r>
            <w:r w:rsidRPr="00402657">
              <w:rPr>
                <w:rFonts w:ascii="Arial" w:hAnsi="Arial" w:cs="Arial"/>
                <w:b/>
                <w:sz w:val="20"/>
                <w:szCs w:val="20"/>
              </w:rPr>
              <w:t xml:space="preserve">enia štúdia: </w:t>
            </w:r>
          </w:p>
        </w:tc>
        <w:tc>
          <w:tcPr>
            <w:tcW w:w="5670"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rPr>
                <w:rFonts w:ascii="Arial" w:hAnsi="Arial" w:cs="Arial"/>
                <w:sz w:val="20"/>
                <w:szCs w:val="20"/>
              </w:rPr>
            </w:pPr>
            <w:r w:rsidRPr="00402657">
              <w:rPr>
                <w:rFonts w:ascii="Arial" w:hAnsi="Arial" w:cs="Arial"/>
                <w:sz w:val="20"/>
                <w:szCs w:val="20"/>
              </w:rPr>
              <w:t xml:space="preserve"> </w:t>
            </w:r>
            <w:r w:rsidRPr="00402657">
              <w:rPr>
                <w:rFonts w:ascii="Arial" w:hAnsi="Arial" w:cs="Arial"/>
                <w:b/>
                <w:sz w:val="20"/>
                <w:szCs w:val="20"/>
              </w:rPr>
              <w:t xml:space="preserve">maturitná skúška. </w:t>
            </w:r>
          </w:p>
        </w:tc>
      </w:tr>
      <w:tr w:rsidR="00402657" w:rsidTr="00A0208D">
        <w:trPr>
          <w:trHeight w:val="600"/>
        </w:trPr>
        <w:tc>
          <w:tcPr>
            <w:tcW w:w="3404"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line="259" w:lineRule="auto"/>
              <w:ind w:left="3" w:right="87"/>
              <w:rPr>
                <w:rFonts w:ascii="Arial" w:hAnsi="Arial" w:cs="Arial"/>
                <w:sz w:val="20"/>
                <w:szCs w:val="20"/>
              </w:rPr>
            </w:pPr>
            <w:r w:rsidRPr="00402657">
              <w:rPr>
                <w:rFonts w:ascii="Arial" w:hAnsi="Arial" w:cs="Arial"/>
                <w:b/>
                <w:sz w:val="20"/>
                <w:szCs w:val="20"/>
              </w:rPr>
              <w:t xml:space="preserve">Doklad o získanom stupni vzdelania a získanej kvalifikácii: </w:t>
            </w:r>
          </w:p>
        </w:tc>
        <w:tc>
          <w:tcPr>
            <w:tcW w:w="5670" w:type="dxa"/>
            <w:tcBorders>
              <w:top w:val="single" w:sz="4" w:space="0" w:color="000000"/>
              <w:left w:val="double" w:sz="12" w:space="0" w:color="000000"/>
              <w:bottom w:val="single" w:sz="4" w:space="0" w:color="000000"/>
              <w:right w:val="double" w:sz="12" w:space="0" w:color="000000"/>
            </w:tcBorders>
          </w:tcPr>
          <w:p w:rsidR="00402657" w:rsidRPr="00402657" w:rsidRDefault="00402657" w:rsidP="007A0018">
            <w:pPr>
              <w:numPr>
                <w:ilvl w:val="0"/>
                <w:numId w:val="13"/>
              </w:numPr>
              <w:spacing w:after="11" w:line="259" w:lineRule="auto"/>
              <w:ind w:hanging="197"/>
              <w:rPr>
                <w:rFonts w:ascii="Arial" w:hAnsi="Arial" w:cs="Arial"/>
                <w:sz w:val="20"/>
                <w:szCs w:val="20"/>
              </w:rPr>
            </w:pPr>
            <w:r w:rsidRPr="00402657">
              <w:rPr>
                <w:rFonts w:ascii="Arial" w:hAnsi="Arial" w:cs="Arial"/>
                <w:b/>
                <w:sz w:val="20"/>
                <w:szCs w:val="20"/>
              </w:rPr>
              <w:t>vysved</w:t>
            </w:r>
            <w:r>
              <w:rPr>
                <w:rFonts w:ascii="Arial" w:hAnsi="Arial" w:cs="Arial"/>
                <w:b/>
                <w:sz w:val="20"/>
                <w:szCs w:val="20"/>
              </w:rPr>
              <w:t>č</w:t>
            </w:r>
            <w:r w:rsidRPr="00402657">
              <w:rPr>
                <w:rFonts w:ascii="Arial" w:hAnsi="Arial" w:cs="Arial"/>
                <w:b/>
                <w:sz w:val="20"/>
                <w:szCs w:val="20"/>
              </w:rPr>
              <w:t xml:space="preserve">enie o maturitnej skúške, </w:t>
            </w:r>
          </w:p>
          <w:p w:rsidR="00402657" w:rsidRPr="00402657" w:rsidRDefault="00402657" w:rsidP="007A0018">
            <w:pPr>
              <w:numPr>
                <w:ilvl w:val="0"/>
                <w:numId w:val="13"/>
              </w:numPr>
              <w:spacing w:line="259" w:lineRule="auto"/>
              <w:ind w:hanging="197"/>
              <w:rPr>
                <w:rFonts w:ascii="Arial" w:hAnsi="Arial" w:cs="Arial"/>
                <w:sz w:val="20"/>
                <w:szCs w:val="20"/>
              </w:rPr>
            </w:pPr>
            <w:r w:rsidRPr="00402657">
              <w:rPr>
                <w:rFonts w:ascii="Arial" w:hAnsi="Arial" w:cs="Arial"/>
                <w:b/>
                <w:sz w:val="20"/>
                <w:szCs w:val="20"/>
              </w:rPr>
              <w:t>výu</w:t>
            </w:r>
            <w:r>
              <w:rPr>
                <w:rFonts w:ascii="Arial" w:hAnsi="Arial" w:cs="Arial"/>
                <w:b/>
                <w:sz w:val="20"/>
                <w:szCs w:val="20"/>
              </w:rPr>
              <w:t>č</w:t>
            </w:r>
            <w:r w:rsidRPr="00402657">
              <w:rPr>
                <w:rFonts w:ascii="Arial" w:hAnsi="Arial" w:cs="Arial"/>
                <w:b/>
                <w:sz w:val="20"/>
                <w:szCs w:val="20"/>
              </w:rPr>
              <w:t xml:space="preserve">ný list </w:t>
            </w:r>
          </w:p>
        </w:tc>
      </w:tr>
      <w:tr w:rsidR="00402657" w:rsidTr="00A0208D">
        <w:trPr>
          <w:trHeight w:val="1354"/>
        </w:trPr>
        <w:tc>
          <w:tcPr>
            <w:tcW w:w="3404" w:type="dxa"/>
            <w:tcBorders>
              <w:top w:val="single" w:sz="4" w:space="0" w:color="000000"/>
              <w:left w:val="double" w:sz="12" w:space="0" w:color="000000"/>
              <w:bottom w:val="single" w:sz="4" w:space="0" w:color="000000"/>
              <w:right w:val="double" w:sz="12" w:space="0" w:color="000000"/>
            </w:tcBorders>
            <w:vAlign w:val="center"/>
          </w:tcPr>
          <w:p w:rsidR="00402657" w:rsidRPr="00402657" w:rsidRDefault="00402657" w:rsidP="00A0208D">
            <w:pPr>
              <w:spacing w:line="259" w:lineRule="auto"/>
              <w:ind w:left="3"/>
              <w:rPr>
                <w:rFonts w:ascii="Arial" w:hAnsi="Arial" w:cs="Arial"/>
                <w:sz w:val="20"/>
                <w:szCs w:val="20"/>
              </w:rPr>
            </w:pPr>
            <w:r w:rsidRPr="00402657">
              <w:rPr>
                <w:rFonts w:ascii="Arial" w:hAnsi="Arial" w:cs="Arial"/>
                <w:b/>
                <w:sz w:val="20"/>
                <w:szCs w:val="20"/>
              </w:rPr>
              <w:t xml:space="preserve">Možnosti pracovného uplatnenia absolventa: </w:t>
            </w:r>
          </w:p>
        </w:tc>
        <w:tc>
          <w:tcPr>
            <w:tcW w:w="5670" w:type="dxa"/>
            <w:tcBorders>
              <w:top w:val="single" w:sz="4" w:space="0" w:color="000000"/>
              <w:left w:val="double" w:sz="12" w:space="0" w:color="000000"/>
              <w:bottom w:val="single" w:sz="4" w:space="0" w:color="000000"/>
              <w:right w:val="double" w:sz="12" w:space="0" w:color="000000"/>
            </w:tcBorders>
          </w:tcPr>
          <w:p w:rsidR="00402657" w:rsidRPr="00402657" w:rsidRDefault="00402657" w:rsidP="00A0208D">
            <w:pPr>
              <w:spacing w:after="45" w:line="259" w:lineRule="auto"/>
              <w:rPr>
                <w:rFonts w:ascii="Arial" w:hAnsi="Arial" w:cs="Arial"/>
                <w:sz w:val="20"/>
                <w:szCs w:val="20"/>
              </w:rPr>
            </w:pPr>
            <w:r w:rsidRPr="00402657">
              <w:rPr>
                <w:rFonts w:ascii="Arial" w:hAnsi="Arial" w:cs="Arial"/>
                <w:b/>
                <w:sz w:val="20"/>
                <w:szCs w:val="20"/>
              </w:rPr>
              <w:t xml:space="preserve">Absolvent nájde uplatnenie ako: </w:t>
            </w:r>
          </w:p>
          <w:p w:rsidR="00402657" w:rsidRPr="00402657" w:rsidRDefault="00402657" w:rsidP="007A0018">
            <w:pPr>
              <w:numPr>
                <w:ilvl w:val="0"/>
                <w:numId w:val="14"/>
              </w:numPr>
              <w:tabs>
                <w:tab w:val="left" w:pos="237"/>
              </w:tabs>
              <w:spacing w:line="259" w:lineRule="auto"/>
              <w:rPr>
                <w:rFonts w:ascii="Arial" w:hAnsi="Arial" w:cs="Arial"/>
                <w:sz w:val="20"/>
                <w:szCs w:val="20"/>
              </w:rPr>
            </w:pPr>
            <w:r>
              <w:rPr>
                <w:rFonts w:ascii="Arial" w:hAnsi="Arial" w:cs="Arial"/>
                <w:b/>
                <w:sz w:val="20"/>
                <w:szCs w:val="20"/>
              </w:rPr>
              <w:t>kozmetik</w:t>
            </w:r>
            <w:r w:rsidRPr="00402657">
              <w:rPr>
                <w:rFonts w:ascii="Arial" w:hAnsi="Arial" w:cs="Arial"/>
                <w:b/>
                <w:sz w:val="20"/>
                <w:szCs w:val="20"/>
              </w:rPr>
              <w:t xml:space="preserve"> </w:t>
            </w:r>
          </w:p>
          <w:p w:rsidR="00402657" w:rsidRPr="00402657" w:rsidRDefault="00402657" w:rsidP="007A0018">
            <w:pPr>
              <w:numPr>
                <w:ilvl w:val="0"/>
                <w:numId w:val="14"/>
              </w:numPr>
              <w:tabs>
                <w:tab w:val="left" w:pos="237"/>
              </w:tabs>
              <w:spacing w:line="259" w:lineRule="auto"/>
              <w:rPr>
                <w:rFonts w:ascii="Arial" w:hAnsi="Arial" w:cs="Arial"/>
                <w:sz w:val="20"/>
                <w:szCs w:val="20"/>
              </w:rPr>
            </w:pPr>
            <w:r>
              <w:rPr>
                <w:rFonts w:ascii="Arial" w:hAnsi="Arial" w:cs="Arial"/>
                <w:b/>
                <w:sz w:val="20"/>
                <w:szCs w:val="20"/>
              </w:rPr>
              <w:t>pedikér,</w:t>
            </w:r>
          </w:p>
          <w:p w:rsidR="00402657" w:rsidRPr="00402657" w:rsidRDefault="00402657" w:rsidP="007A0018">
            <w:pPr>
              <w:numPr>
                <w:ilvl w:val="0"/>
                <w:numId w:val="14"/>
              </w:numPr>
              <w:tabs>
                <w:tab w:val="left" w:pos="237"/>
              </w:tabs>
              <w:spacing w:line="259" w:lineRule="auto"/>
              <w:rPr>
                <w:rFonts w:ascii="Arial" w:hAnsi="Arial" w:cs="Arial"/>
                <w:sz w:val="20"/>
                <w:szCs w:val="20"/>
              </w:rPr>
            </w:pPr>
            <w:r>
              <w:rPr>
                <w:rFonts w:ascii="Arial" w:hAnsi="Arial" w:cs="Arial"/>
                <w:b/>
                <w:sz w:val="20"/>
                <w:szCs w:val="20"/>
              </w:rPr>
              <w:t>nechtový dizajnér</w:t>
            </w:r>
          </w:p>
          <w:p w:rsidR="00402657" w:rsidRPr="00402657" w:rsidRDefault="00402657" w:rsidP="007A0018">
            <w:pPr>
              <w:numPr>
                <w:ilvl w:val="0"/>
                <w:numId w:val="14"/>
              </w:numPr>
              <w:tabs>
                <w:tab w:val="left" w:pos="237"/>
              </w:tabs>
              <w:spacing w:line="259" w:lineRule="auto"/>
              <w:rPr>
                <w:rFonts w:ascii="Arial" w:hAnsi="Arial" w:cs="Arial"/>
                <w:sz w:val="20"/>
                <w:szCs w:val="20"/>
              </w:rPr>
            </w:pPr>
            <w:r w:rsidRPr="00402657">
              <w:rPr>
                <w:rFonts w:ascii="Arial" w:hAnsi="Arial" w:cs="Arial"/>
                <w:b/>
                <w:sz w:val="20"/>
                <w:szCs w:val="20"/>
              </w:rPr>
              <w:t xml:space="preserve">vizážista </w:t>
            </w:r>
          </w:p>
        </w:tc>
      </w:tr>
      <w:tr w:rsidR="00402657" w:rsidTr="00A0208D">
        <w:trPr>
          <w:trHeight w:val="1340"/>
        </w:trPr>
        <w:tc>
          <w:tcPr>
            <w:tcW w:w="3404" w:type="dxa"/>
            <w:tcBorders>
              <w:top w:val="single" w:sz="4" w:space="0" w:color="000000"/>
              <w:left w:val="double" w:sz="12" w:space="0" w:color="000000"/>
              <w:bottom w:val="double" w:sz="12" w:space="0" w:color="000000"/>
              <w:right w:val="double" w:sz="12" w:space="0" w:color="000000"/>
            </w:tcBorders>
            <w:vAlign w:val="center"/>
          </w:tcPr>
          <w:p w:rsidR="00402657" w:rsidRPr="00402657" w:rsidRDefault="00402657" w:rsidP="00A0208D">
            <w:pPr>
              <w:spacing w:line="259" w:lineRule="auto"/>
              <w:ind w:left="3"/>
              <w:rPr>
                <w:rFonts w:ascii="Arial" w:hAnsi="Arial" w:cs="Arial"/>
                <w:sz w:val="20"/>
                <w:szCs w:val="20"/>
              </w:rPr>
            </w:pPr>
            <w:r w:rsidRPr="00402657">
              <w:rPr>
                <w:rFonts w:ascii="Arial" w:hAnsi="Arial" w:cs="Arial"/>
                <w:b/>
                <w:sz w:val="20"/>
                <w:szCs w:val="20"/>
              </w:rPr>
              <w:t xml:space="preserve">Možnosti ďalšieho štúdia: </w:t>
            </w:r>
          </w:p>
        </w:tc>
        <w:tc>
          <w:tcPr>
            <w:tcW w:w="5670" w:type="dxa"/>
            <w:tcBorders>
              <w:top w:val="single" w:sz="4" w:space="0" w:color="000000"/>
              <w:left w:val="double" w:sz="12" w:space="0" w:color="000000"/>
              <w:bottom w:val="double" w:sz="12" w:space="0" w:color="000000"/>
              <w:right w:val="double" w:sz="12" w:space="0" w:color="000000"/>
            </w:tcBorders>
          </w:tcPr>
          <w:p w:rsidR="00402657" w:rsidRPr="00402657" w:rsidRDefault="00402657" w:rsidP="007A0018">
            <w:pPr>
              <w:numPr>
                <w:ilvl w:val="0"/>
                <w:numId w:val="15"/>
              </w:numPr>
              <w:spacing w:line="259" w:lineRule="auto"/>
              <w:ind w:hanging="197"/>
              <w:rPr>
                <w:rFonts w:ascii="Arial" w:hAnsi="Arial" w:cs="Arial"/>
                <w:sz w:val="20"/>
                <w:szCs w:val="20"/>
              </w:rPr>
            </w:pPr>
            <w:r>
              <w:rPr>
                <w:rFonts w:ascii="Arial" w:hAnsi="Arial" w:cs="Arial"/>
                <w:b/>
                <w:sz w:val="20"/>
                <w:szCs w:val="20"/>
              </w:rPr>
              <w:t>pomaturitné štúdium,</w:t>
            </w:r>
          </w:p>
          <w:p w:rsidR="00402657" w:rsidRPr="00402657" w:rsidRDefault="00402657" w:rsidP="007A0018">
            <w:pPr>
              <w:numPr>
                <w:ilvl w:val="0"/>
                <w:numId w:val="15"/>
              </w:numPr>
              <w:spacing w:after="29"/>
              <w:ind w:hanging="197"/>
              <w:rPr>
                <w:rFonts w:ascii="Arial" w:hAnsi="Arial" w:cs="Arial"/>
                <w:sz w:val="20"/>
                <w:szCs w:val="20"/>
              </w:rPr>
            </w:pPr>
            <w:r w:rsidRPr="00402657">
              <w:rPr>
                <w:rFonts w:ascii="Arial" w:hAnsi="Arial" w:cs="Arial"/>
                <w:b/>
                <w:sz w:val="20"/>
                <w:szCs w:val="20"/>
              </w:rPr>
              <w:t>študijné programy prvého alebo druhého</w:t>
            </w:r>
            <w:r>
              <w:rPr>
                <w:rFonts w:ascii="Arial" w:hAnsi="Arial" w:cs="Arial"/>
                <w:b/>
                <w:sz w:val="20"/>
                <w:szCs w:val="20"/>
              </w:rPr>
              <w:t xml:space="preserve"> stupňa vysokoškolského štúdia</w:t>
            </w:r>
          </w:p>
          <w:p w:rsidR="00402657" w:rsidRPr="00402657" w:rsidRDefault="00402657" w:rsidP="007A0018">
            <w:pPr>
              <w:numPr>
                <w:ilvl w:val="0"/>
                <w:numId w:val="15"/>
              </w:numPr>
              <w:spacing w:line="259" w:lineRule="auto"/>
              <w:ind w:hanging="197"/>
              <w:rPr>
                <w:rFonts w:ascii="Arial" w:hAnsi="Arial" w:cs="Arial"/>
                <w:sz w:val="20"/>
                <w:szCs w:val="20"/>
              </w:rPr>
            </w:pPr>
            <w:r w:rsidRPr="00402657">
              <w:rPr>
                <w:rFonts w:ascii="Arial" w:hAnsi="Arial" w:cs="Arial"/>
                <w:b/>
                <w:sz w:val="20"/>
                <w:szCs w:val="20"/>
              </w:rPr>
              <w:t>ďalšie vzdelávacie programy zamerané na rozšírenie kvalifik</w:t>
            </w:r>
            <w:r>
              <w:rPr>
                <w:rFonts w:ascii="Arial" w:hAnsi="Arial" w:cs="Arial"/>
                <w:b/>
                <w:sz w:val="20"/>
                <w:szCs w:val="20"/>
              </w:rPr>
              <w:t>ácie,  jej zmenu alebo zvýšenie</w:t>
            </w:r>
            <w:r w:rsidRPr="00402657">
              <w:rPr>
                <w:rFonts w:ascii="Arial" w:hAnsi="Arial" w:cs="Arial"/>
                <w:b/>
                <w:sz w:val="20"/>
                <w:szCs w:val="20"/>
              </w:rPr>
              <w:t xml:space="preserve"> </w:t>
            </w:r>
          </w:p>
        </w:tc>
      </w:tr>
    </w:tbl>
    <w:p w:rsidR="00402657" w:rsidRDefault="00402657" w:rsidP="00402657">
      <w:pPr>
        <w:spacing w:after="218" w:line="259" w:lineRule="auto"/>
        <w:ind w:left="2"/>
      </w:pPr>
      <w:r>
        <w:rPr>
          <w:b/>
          <w:sz w:val="22"/>
        </w:rPr>
        <w:t xml:space="preserve"> </w:t>
      </w:r>
    </w:p>
    <w:p w:rsidR="00402657" w:rsidRPr="00402657" w:rsidRDefault="00402657" w:rsidP="00402657">
      <w:pPr>
        <w:rPr>
          <w:lang w:eastAsia="cs-CZ"/>
        </w:rPr>
      </w:pPr>
    </w:p>
    <w:p w:rsidR="00635172" w:rsidRDefault="00635172" w:rsidP="00635172">
      <w:pPr>
        <w:spacing w:after="67" w:line="259" w:lineRule="auto"/>
        <w:ind w:left="2"/>
        <w:jc w:val="both"/>
        <w:rPr>
          <w:rFonts w:ascii="Arial" w:hAnsi="Arial" w:cs="Arial"/>
          <w:sz w:val="20"/>
          <w:szCs w:val="20"/>
        </w:rPr>
      </w:pPr>
      <w:r w:rsidRPr="00635172">
        <w:rPr>
          <w:rFonts w:ascii="Arial" w:hAnsi="Arial" w:cs="Arial"/>
          <w:sz w:val="20"/>
          <w:szCs w:val="20"/>
        </w:rPr>
        <w:t xml:space="preserve"> </w:t>
      </w:r>
    </w:p>
    <w:p w:rsidR="00635172" w:rsidRPr="00635172" w:rsidRDefault="00635172" w:rsidP="00635172">
      <w:pPr>
        <w:rPr>
          <w:lang w:eastAsia="cs-CZ"/>
        </w:rPr>
      </w:pPr>
    </w:p>
    <w:p w:rsidR="00402657" w:rsidRDefault="00402657" w:rsidP="00240387">
      <w:pPr>
        <w:pStyle w:val="Nadpis2"/>
        <w:numPr>
          <w:ilvl w:val="0"/>
          <w:numId w:val="0"/>
        </w:numPr>
        <w:ind w:left="576" w:hanging="576"/>
      </w:pPr>
      <w:r>
        <w:lastRenderedPageBreak/>
        <w:t>4.3          Organizácia výučby</w:t>
      </w:r>
    </w:p>
    <w:p w:rsidR="00A0208D" w:rsidRDefault="00A0208D" w:rsidP="00A0208D">
      <w:pPr>
        <w:rPr>
          <w:lang w:eastAsia="cs-CZ"/>
        </w:rPr>
      </w:pPr>
    </w:p>
    <w:p w:rsidR="00A0208D" w:rsidRPr="00A0208D" w:rsidRDefault="00A0208D" w:rsidP="00A0208D">
      <w:pPr>
        <w:ind w:left="-3" w:right="2"/>
        <w:jc w:val="both"/>
        <w:rPr>
          <w:rFonts w:ascii="Arial" w:hAnsi="Arial" w:cs="Arial"/>
          <w:sz w:val="20"/>
          <w:szCs w:val="20"/>
        </w:rPr>
      </w:pPr>
      <w:r w:rsidRPr="00A0208D">
        <w:rPr>
          <w:rFonts w:ascii="Arial" w:hAnsi="Arial" w:cs="Arial"/>
          <w:sz w:val="20"/>
          <w:szCs w:val="20"/>
        </w:rPr>
        <w:t xml:space="preserve">Príprava </w:t>
      </w:r>
      <w:r>
        <w:rPr>
          <w:rFonts w:ascii="Arial" w:hAnsi="Arial" w:cs="Arial"/>
          <w:sz w:val="20"/>
          <w:szCs w:val="20"/>
        </w:rPr>
        <w:t xml:space="preserve">žiakov </w:t>
      </w:r>
      <w:r w:rsidRPr="00A0208D">
        <w:rPr>
          <w:rFonts w:ascii="Arial" w:hAnsi="Arial" w:cs="Arial"/>
          <w:sz w:val="20"/>
          <w:szCs w:val="20"/>
        </w:rPr>
        <w:t xml:space="preserve">v </w:t>
      </w:r>
      <w:proofErr w:type="spellStart"/>
      <w:r w:rsidRPr="00A0208D">
        <w:rPr>
          <w:rFonts w:ascii="Arial" w:hAnsi="Arial" w:cs="Arial"/>
          <w:sz w:val="20"/>
          <w:szCs w:val="20"/>
        </w:rPr>
        <w:t>ŠkVP</w:t>
      </w:r>
      <w:proofErr w:type="spellEnd"/>
      <w:r w:rsidRPr="00A0208D">
        <w:rPr>
          <w:rFonts w:ascii="Arial" w:hAnsi="Arial" w:cs="Arial"/>
          <w:sz w:val="20"/>
          <w:szCs w:val="20"/>
        </w:rPr>
        <w:t xml:space="preserve"> Kozmetik v študijnom odbore 6446 K kozmetik zahŕňa  teoretické vyučovanie a praktickú prípravu. Predmety sa v ňom delia na všeobecnovzdelávacie a odborné. Odborné predmety zahŕňajú  predmety teoretického charakteru a odborný výcvik.  </w:t>
      </w:r>
    </w:p>
    <w:p w:rsidR="00A0208D" w:rsidRPr="00A0208D" w:rsidRDefault="00A0208D" w:rsidP="00A0208D">
      <w:pPr>
        <w:ind w:left="-3" w:right="2"/>
        <w:jc w:val="both"/>
        <w:rPr>
          <w:rFonts w:ascii="Arial" w:hAnsi="Arial" w:cs="Arial"/>
          <w:sz w:val="20"/>
          <w:szCs w:val="20"/>
        </w:rPr>
      </w:pPr>
      <w:r w:rsidRPr="00A0208D">
        <w:rPr>
          <w:rFonts w:ascii="Arial" w:hAnsi="Arial" w:cs="Arial"/>
          <w:sz w:val="20"/>
          <w:szCs w:val="20"/>
        </w:rPr>
        <w:t xml:space="preserve">Teoretické vyučovanie sa </w:t>
      </w:r>
      <w:r w:rsidR="005D0149">
        <w:rPr>
          <w:rFonts w:ascii="Arial" w:hAnsi="Arial" w:cs="Arial"/>
          <w:sz w:val="20"/>
          <w:szCs w:val="20"/>
        </w:rPr>
        <w:t>realizuje v budove školy v prenajatých priestoroch  Obchodnej akadémie Banská Bystrica.</w:t>
      </w:r>
      <w:r w:rsidRPr="00A0208D">
        <w:rPr>
          <w:rFonts w:ascii="Arial" w:hAnsi="Arial" w:cs="Arial"/>
          <w:sz w:val="20"/>
          <w:szCs w:val="20"/>
        </w:rPr>
        <w:t xml:space="preserve"> Na vyučovanie sa používajú klasické aj odborné učebne. K</w:t>
      </w:r>
      <w:r>
        <w:rPr>
          <w:rFonts w:ascii="Arial" w:hAnsi="Arial" w:cs="Arial"/>
          <w:sz w:val="20"/>
          <w:szCs w:val="20"/>
        </w:rPr>
        <w:t>ľúčové,</w:t>
      </w:r>
      <w:r w:rsidRPr="00A0208D">
        <w:rPr>
          <w:rFonts w:ascii="Arial" w:hAnsi="Arial" w:cs="Arial"/>
          <w:sz w:val="20"/>
          <w:szCs w:val="20"/>
        </w:rPr>
        <w:t xml:space="preserve"> všeobecné a odborné kompetencie žiakov  sú rozvíjané priebežne a spôsob ich realizácie je konkretizovaný v učebných osnovách jednotlivých vyučovacích predmetov.  </w:t>
      </w:r>
    </w:p>
    <w:p w:rsidR="00A0208D" w:rsidRPr="00A0208D" w:rsidRDefault="00A0208D" w:rsidP="00A0208D">
      <w:pPr>
        <w:ind w:left="-3" w:right="2"/>
        <w:jc w:val="both"/>
        <w:rPr>
          <w:rFonts w:ascii="Arial" w:hAnsi="Arial" w:cs="Arial"/>
          <w:sz w:val="20"/>
          <w:szCs w:val="20"/>
        </w:rPr>
      </w:pPr>
      <w:r w:rsidRPr="00A0208D">
        <w:rPr>
          <w:rFonts w:ascii="Arial" w:hAnsi="Arial" w:cs="Arial"/>
          <w:sz w:val="20"/>
          <w:szCs w:val="20"/>
        </w:rPr>
        <w:t>Odborný výcvik</w:t>
      </w:r>
      <w:r>
        <w:rPr>
          <w:rFonts w:ascii="Arial" w:hAnsi="Arial" w:cs="Arial"/>
          <w:sz w:val="20"/>
          <w:szCs w:val="20"/>
        </w:rPr>
        <w:t xml:space="preserve"> v 1.až 3.</w:t>
      </w:r>
      <w:r w:rsidRPr="00A0208D">
        <w:rPr>
          <w:rFonts w:ascii="Arial" w:hAnsi="Arial" w:cs="Arial"/>
          <w:sz w:val="20"/>
          <w:szCs w:val="20"/>
        </w:rPr>
        <w:t xml:space="preserve"> je realizovaný v kozmetickom salóne</w:t>
      </w:r>
      <w:r>
        <w:rPr>
          <w:rFonts w:ascii="Arial" w:hAnsi="Arial" w:cs="Arial"/>
          <w:sz w:val="20"/>
          <w:szCs w:val="20"/>
        </w:rPr>
        <w:t xml:space="preserve"> a kozmetickom salóniku</w:t>
      </w:r>
      <w:r w:rsidRPr="00A0208D">
        <w:rPr>
          <w:rFonts w:ascii="Arial" w:hAnsi="Arial" w:cs="Arial"/>
          <w:sz w:val="20"/>
          <w:szCs w:val="20"/>
        </w:rPr>
        <w:t xml:space="preserve"> v</w:t>
      </w:r>
      <w:r w:rsidR="005D0149">
        <w:rPr>
          <w:rFonts w:ascii="Arial" w:hAnsi="Arial" w:cs="Arial"/>
          <w:sz w:val="20"/>
          <w:szCs w:val="20"/>
        </w:rPr>
        <w:t> budove školy</w:t>
      </w:r>
      <w:r>
        <w:rPr>
          <w:rFonts w:ascii="Arial" w:hAnsi="Arial" w:cs="Arial"/>
          <w:sz w:val="20"/>
          <w:szCs w:val="20"/>
        </w:rPr>
        <w:t xml:space="preserve"> </w:t>
      </w:r>
      <w:r w:rsidRPr="00A0208D">
        <w:rPr>
          <w:rFonts w:ascii="Arial" w:hAnsi="Arial" w:cs="Arial"/>
          <w:sz w:val="20"/>
          <w:szCs w:val="20"/>
        </w:rPr>
        <w:t>pod vedením kvalifikovaných majstrov odborného výcviku. Žiaci sa naučia vykonávať praktické úkony spojené s poskytovaním manikúry</w:t>
      </w:r>
      <w:r>
        <w:rPr>
          <w:rFonts w:ascii="Arial" w:hAnsi="Arial" w:cs="Arial"/>
          <w:sz w:val="20"/>
          <w:szCs w:val="20"/>
        </w:rPr>
        <w:t>,</w:t>
      </w:r>
      <w:r w:rsidRPr="00A0208D">
        <w:rPr>
          <w:rFonts w:ascii="Arial" w:hAnsi="Arial" w:cs="Arial"/>
          <w:sz w:val="20"/>
          <w:szCs w:val="20"/>
        </w:rPr>
        <w:t xml:space="preserve"> pedikúry a starostlivosti o pleť. Získajú zručnosti v</w:t>
      </w:r>
      <w:r>
        <w:rPr>
          <w:rFonts w:ascii="Arial" w:hAnsi="Arial" w:cs="Arial"/>
          <w:sz w:val="20"/>
          <w:szCs w:val="20"/>
        </w:rPr>
        <w:t> </w:t>
      </w:r>
      <w:r w:rsidRPr="00A0208D">
        <w:rPr>
          <w:rFonts w:ascii="Arial" w:hAnsi="Arial" w:cs="Arial"/>
          <w:sz w:val="20"/>
          <w:szCs w:val="20"/>
        </w:rPr>
        <w:t>dennom</w:t>
      </w:r>
      <w:r>
        <w:rPr>
          <w:rFonts w:ascii="Arial" w:hAnsi="Arial" w:cs="Arial"/>
          <w:sz w:val="20"/>
          <w:szCs w:val="20"/>
        </w:rPr>
        <w:t>,</w:t>
      </w:r>
      <w:r w:rsidRPr="00A0208D">
        <w:rPr>
          <w:rFonts w:ascii="Arial" w:hAnsi="Arial" w:cs="Arial"/>
          <w:sz w:val="20"/>
          <w:szCs w:val="20"/>
        </w:rPr>
        <w:t xml:space="preserve"> večernom a divadelnom líčení. Zručnosti si upevňujú priamo v styku so zákazníkom. Naučia sa tiež používať registračnú pokladnicu a inkasovať tržby. Už od 1.ročníka sú vedení  k samostatnosti v rozhodovaní a v prijímaní zodpovednosti za svoje pracovné postupy</w:t>
      </w:r>
      <w:r>
        <w:rPr>
          <w:rFonts w:ascii="Arial" w:hAnsi="Arial" w:cs="Arial"/>
          <w:sz w:val="20"/>
          <w:szCs w:val="20"/>
        </w:rPr>
        <w:t>,</w:t>
      </w:r>
      <w:r w:rsidRPr="00A0208D">
        <w:rPr>
          <w:rFonts w:ascii="Arial" w:hAnsi="Arial" w:cs="Arial"/>
          <w:sz w:val="20"/>
          <w:szCs w:val="20"/>
        </w:rPr>
        <w:t xml:space="preserve"> posilňuje sa u nich sebavedomie a</w:t>
      </w:r>
      <w:r>
        <w:rPr>
          <w:rFonts w:ascii="Arial" w:hAnsi="Arial" w:cs="Arial"/>
          <w:sz w:val="20"/>
          <w:szCs w:val="20"/>
        </w:rPr>
        <w:t> </w:t>
      </w:r>
      <w:r w:rsidRPr="00A0208D">
        <w:rPr>
          <w:rFonts w:ascii="Arial" w:hAnsi="Arial" w:cs="Arial"/>
          <w:sz w:val="20"/>
          <w:szCs w:val="20"/>
        </w:rPr>
        <w:t>sebadôvera</w:t>
      </w:r>
      <w:r>
        <w:rPr>
          <w:rFonts w:ascii="Arial" w:hAnsi="Arial" w:cs="Arial"/>
          <w:sz w:val="20"/>
          <w:szCs w:val="20"/>
        </w:rPr>
        <w:t>,</w:t>
      </w:r>
      <w:r w:rsidRPr="00A0208D">
        <w:rPr>
          <w:rFonts w:ascii="Arial" w:hAnsi="Arial" w:cs="Arial"/>
          <w:sz w:val="20"/>
          <w:szCs w:val="20"/>
        </w:rPr>
        <w:t xml:space="preserve"> rozvíjajú sa komunikačné zručnosti  a schopnosti pohotovo a citlivo riešiť problémy a vzniknuté nedorozumenia.  </w:t>
      </w:r>
    </w:p>
    <w:p w:rsidR="00A0208D" w:rsidRDefault="00A0208D" w:rsidP="00A0208D">
      <w:pPr>
        <w:ind w:left="-3" w:right="2"/>
        <w:jc w:val="both"/>
        <w:rPr>
          <w:rFonts w:ascii="Arial" w:hAnsi="Arial" w:cs="Arial"/>
          <w:sz w:val="20"/>
          <w:szCs w:val="20"/>
        </w:rPr>
      </w:pPr>
      <w:r w:rsidRPr="00A0208D">
        <w:rPr>
          <w:rFonts w:ascii="Arial" w:hAnsi="Arial" w:cs="Arial"/>
          <w:sz w:val="20"/>
          <w:szCs w:val="20"/>
        </w:rPr>
        <w:t xml:space="preserve">Vo 4.ročníku žiaci vykonávajú odborný výcvik na zmluvných pracoviskách v kozmetických salónoch pod dozorom kvalifikovaných kozmetičiek alebo v školskom kozmetickom salóne pod dozorom majsteriek odborného výcviku.  </w:t>
      </w:r>
    </w:p>
    <w:p w:rsidR="00A0208D" w:rsidRDefault="00A0208D" w:rsidP="00E30AF2">
      <w:pPr>
        <w:pStyle w:val="Nadpis2"/>
        <w:numPr>
          <w:ilvl w:val="0"/>
          <w:numId w:val="0"/>
        </w:numPr>
        <w:ind w:left="567" w:hanging="567"/>
      </w:pPr>
      <w:r>
        <w:t xml:space="preserve">4.4          Zdravotné požiadavky na žiaka </w:t>
      </w:r>
    </w:p>
    <w:p w:rsidR="00A0208D" w:rsidRPr="00A0208D" w:rsidRDefault="00A0208D" w:rsidP="00A0208D">
      <w:pPr>
        <w:spacing w:after="113"/>
        <w:ind w:left="-3" w:right="2"/>
        <w:jc w:val="both"/>
        <w:rPr>
          <w:rFonts w:ascii="Arial" w:hAnsi="Arial" w:cs="Arial"/>
          <w:sz w:val="20"/>
          <w:szCs w:val="20"/>
        </w:rPr>
      </w:pPr>
      <w:r w:rsidRPr="00A0208D">
        <w:rPr>
          <w:rFonts w:ascii="Arial" w:hAnsi="Arial" w:cs="Arial"/>
          <w:sz w:val="20"/>
          <w:szCs w:val="20"/>
        </w:rPr>
        <w:t>Do študijného odboru kozmetik môžu byť prijatí uchádzači s dobrým zdravotným stavom. Nesmú trpieť poruchami funkcie pohybového systému</w:t>
      </w:r>
      <w:r>
        <w:rPr>
          <w:rFonts w:ascii="Arial" w:hAnsi="Arial" w:cs="Arial"/>
          <w:sz w:val="20"/>
          <w:szCs w:val="20"/>
        </w:rPr>
        <w:t>,</w:t>
      </w:r>
      <w:r w:rsidRPr="00A0208D">
        <w:rPr>
          <w:rFonts w:ascii="Arial" w:hAnsi="Arial" w:cs="Arial"/>
          <w:sz w:val="20"/>
          <w:szCs w:val="20"/>
        </w:rPr>
        <w:t xml:space="preserve"> predovšetkým horných končatín</w:t>
      </w:r>
      <w:r>
        <w:rPr>
          <w:rFonts w:ascii="Arial" w:hAnsi="Arial" w:cs="Arial"/>
          <w:sz w:val="20"/>
          <w:szCs w:val="20"/>
        </w:rPr>
        <w:t>,</w:t>
      </w:r>
      <w:r w:rsidRPr="00A0208D">
        <w:rPr>
          <w:rFonts w:ascii="Arial" w:hAnsi="Arial" w:cs="Arial"/>
          <w:sz w:val="20"/>
          <w:szCs w:val="20"/>
        </w:rPr>
        <w:t xml:space="preserve"> ktoré znemožňujú pohybovú koordináciu a jemné pohyby rúk a ťažkým postihnutím chrbtice. Nesmú trpieť chronickými a alergickými ochoreniami kože</w:t>
      </w:r>
      <w:r>
        <w:rPr>
          <w:rFonts w:ascii="Arial" w:hAnsi="Arial" w:cs="Arial"/>
          <w:sz w:val="20"/>
          <w:szCs w:val="20"/>
        </w:rPr>
        <w:t xml:space="preserve">, </w:t>
      </w:r>
      <w:r w:rsidRPr="00A0208D">
        <w:rPr>
          <w:rFonts w:ascii="Arial" w:hAnsi="Arial" w:cs="Arial"/>
          <w:sz w:val="20"/>
          <w:szCs w:val="20"/>
        </w:rPr>
        <w:t>najmä rúk a</w:t>
      </w:r>
      <w:r>
        <w:rPr>
          <w:rFonts w:ascii="Arial" w:hAnsi="Arial" w:cs="Arial"/>
          <w:sz w:val="20"/>
          <w:szCs w:val="20"/>
        </w:rPr>
        <w:t> </w:t>
      </w:r>
      <w:r w:rsidRPr="00A0208D">
        <w:rPr>
          <w:rFonts w:ascii="Arial" w:hAnsi="Arial" w:cs="Arial"/>
          <w:sz w:val="20"/>
          <w:szCs w:val="20"/>
        </w:rPr>
        <w:t>tváre</w:t>
      </w:r>
      <w:r>
        <w:rPr>
          <w:rFonts w:ascii="Arial" w:hAnsi="Arial" w:cs="Arial"/>
          <w:sz w:val="20"/>
          <w:szCs w:val="20"/>
        </w:rPr>
        <w:t>,</w:t>
      </w:r>
      <w:r w:rsidRPr="00A0208D">
        <w:rPr>
          <w:rFonts w:ascii="Arial" w:hAnsi="Arial" w:cs="Arial"/>
          <w:sz w:val="20"/>
          <w:szCs w:val="20"/>
        </w:rPr>
        <w:t xml:space="preserve"> srdcovými chorobami</w:t>
      </w:r>
      <w:r>
        <w:rPr>
          <w:rFonts w:ascii="Arial" w:hAnsi="Arial" w:cs="Arial"/>
          <w:sz w:val="20"/>
          <w:szCs w:val="20"/>
        </w:rPr>
        <w:t>,</w:t>
      </w:r>
      <w:r w:rsidRPr="00A0208D">
        <w:rPr>
          <w:rFonts w:ascii="Arial" w:hAnsi="Arial" w:cs="Arial"/>
          <w:sz w:val="20"/>
          <w:szCs w:val="20"/>
        </w:rPr>
        <w:t xml:space="preserve"> závažnými ochoreniami CNS a psychickými poruchami. Nesmú trpieť poruchami sluchu a vážnymi poruchami zraku.  Do študijného odboru môžu byť prijatí len uchádzači</w:t>
      </w:r>
      <w:r>
        <w:rPr>
          <w:rFonts w:ascii="Arial" w:hAnsi="Arial" w:cs="Arial"/>
          <w:sz w:val="20"/>
          <w:szCs w:val="20"/>
        </w:rPr>
        <w:t>,</w:t>
      </w:r>
      <w:r w:rsidRPr="00A0208D">
        <w:rPr>
          <w:rFonts w:ascii="Arial" w:hAnsi="Arial" w:cs="Arial"/>
          <w:sz w:val="20"/>
          <w:szCs w:val="20"/>
        </w:rPr>
        <w:t xml:space="preserve"> ktorých zdravotnú spôsobilosť posúdil a</w:t>
      </w:r>
      <w:r>
        <w:rPr>
          <w:rFonts w:ascii="Arial" w:hAnsi="Arial" w:cs="Arial"/>
          <w:sz w:val="20"/>
          <w:szCs w:val="20"/>
        </w:rPr>
        <w:t> </w:t>
      </w:r>
      <w:r w:rsidRPr="00A0208D">
        <w:rPr>
          <w:rFonts w:ascii="Arial" w:hAnsi="Arial" w:cs="Arial"/>
          <w:sz w:val="20"/>
          <w:szCs w:val="20"/>
        </w:rPr>
        <w:t xml:space="preserve">písomne potvrdil lekár. </w:t>
      </w:r>
    </w:p>
    <w:p w:rsidR="00A0208D" w:rsidRDefault="00A0208D" w:rsidP="00A0208D">
      <w:pPr>
        <w:spacing w:after="84"/>
        <w:ind w:left="-3"/>
        <w:jc w:val="both"/>
        <w:rPr>
          <w:rFonts w:ascii="Arial" w:hAnsi="Arial" w:cs="Arial"/>
          <w:b/>
          <w:sz w:val="20"/>
          <w:szCs w:val="20"/>
        </w:rPr>
      </w:pPr>
      <w:r w:rsidRPr="00A0208D">
        <w:rPr>
          <w:rFonts w:ascii="Arial" w:hAnsi="Arial" w:cs="Arial"/>
          <w:b/>
          <w:sz w:val="20"/>
          <w:szCs w:val="20"/>
        </w:rPr>
        <w:t xml:space="preserve">Uchádzač musí mať platný zdravotný preukaz. </w:t>
      </w:r>
    </w:p>
    <w:p w:rsidR="00A0208D" w:rsidRDefault="00A0208D" w:rsidP="00314B48">
      <w:pPr>
        <w:spacing w:after="84"/>
        <w:jc w:val="both"/>
        <w:rPr>
          <w:rFonts w:ascii="Arial" w:hAnsi="Arial" w:cs="Arial"/>
          <w:b/>
          <w:sz w:val="20"/>
          <w:szCs w:val="20"/>
        </w:rPr>
      </w:pPr>
    </w:p>
    <w:p w:rsidR="00A0208D" w:rsidRDefault="00A0208D" w:rsidP="00E30AF2">
      <w:pPr>
        <w:pStyle w:val="Nadpis2"/>
        <w:numPr>
          <w:ilvl w:val="0"/>
          <w:numId w:val="0"/>
        </w:numPr>
        <w:ind w:left="426" w:hanging="426"/>
      </w:pPr>
      <w:r>
        <w:t xml:space="preserve">4.5          Bezpečnosť a hygiena pri práci </w:t>
      </w:r>
    </w:p>
    <w:p w:rsidR="00A0208D" w:rsidRPr="00A0208D" w:rsidRDefault="00A0208D" w:rsidP="00A0208D">
      <w:pPr>
        <w:spacing w:after="113"/>
        <w:ind w:left="-3" w:right="2"/>
        <w:jc w:val="both"/>
        <w:rPr>
          <w:rFonts w:ascii="Arial" w:hAnsi="Arial" w:cs="Arial"/>
          <w:sz w:val="20"/>
          <w:szCs w:val="20"/>
        </w:rPr>
      </w:pPr>
      <w:r w:rsidRPr="00A0208D">
        <w:rPr>
          <w:rFonts w:ascii="Arial" w:hAnsi="Arial" w:cs="Arial"/>
          <w:sz w:val="20"/>
          <w:szCs w:val="20"/>
        </w:rPr>
        <w:t>Bezpečnosť a ochrana zdravia pri práci</w:t>
      </w:r>
      <w:r>
        <w:rPr>
          <w:rFonts w:ascii="Arial" w:hAnsi="Arial" w:cs="Arial"/>
          <w:sz w:val="20"/>
          <w:szCs w:val="20"/>
        </w:rPr>
        <w:t>,</w:t>
      </w:r>
      <w:r w:rsidRPr="00A0208D">
        <w:rPr>
          <w:rFonts w:ascii="Arial" w:hAnsi="Arial" w:cs="Arial"/>
          <w:sz w:val="20"/>
          <w:szCs w:val="20"/>
        </w:rPr>
        <w:t xml:space="preserve"> ochrana pred požiarmi</w:t>
      </w:r>
      <w:r>
        <w:rPr>
          <w:rFonts w:ascii="Arial" w:hAnsi="Arial" w:cs="Arial"/>
          <w:sz w:val="20"/>
          <w:szCs w:val="20"/>
        </w:rPr>
        <w:t>,</w:t>
      </w:r>
      <w:r w:rsidRPr="00A0208D">
        <w:rPr>
          <w:rFonts w:ascii="Arial" w:hAnsi="Arial" w:cs="Arial"/>
          <w:sz w:val="20"/>
          <w:szCs w:val="20"/>
        </w:rPr>
        <w:t xml:space="preserve"> ochrana životného prostredia a hygiena práce sú neoddelite</w:t>
      </w:r>
      <w:r>
        <w:rPr>
          <w:rFonts w:ascii="Arial" w:hAnsi="Arial" w:cs="Arial"/>
          <w:sz w:val="20"/>
          <w:szCs w:val="20"/>
        </w:rPr>
        <w:t>ľ</w:t>
      </w:r>
      <w:r w:rsidRPr="00A0208D">
        <w:rPr>
          <w:rFonts w:ascii="Arial" w:hAnsi="Arial" w:cs="Arial"/>
          <w:sz w:val="20"/>
          <w:szCs w:val="20"/>
        </w:rPr>
        <w:t>nou súčasťou teoretického a praktického vyučovania. Vo výchovnovzdelávacom procese výchova k bezpečnosti a ochrane zdravia pri práci vychádza z platných právnych a ostatných predpisov (zákonov</w:t>
      </w:r>
      <w:r>
        <w:rPr>
          <w:rFonts w:ascii="Arial" w:hAnsi="Arial" w:cs="Arial"/>
          <w:sz w:val="20"/>
          <w:szCs w:val="20"/>
        </w:rPr>
        <w:t>, nariadení vlády SR,</w:t>
      </w:r>
      <w:r w:rsidRPr="00A0208D">
        <w:rPr>
          <w:rFonts w:ascii="Arial" w:hAnsi="Arial" w:cs="Arial"/>
          <w:sz w:val="20"/>
          <w:szCs w:val="20"/>
        </w:rPr>
        <w:t xml:space="preserve"> vyhlášok</w:t>
      </w:r>
      <w:r>
        <w:rPr>
          <w:rFonts w:ascii="Arial" w:hAnsi="Arial" w:cs="Arial"/>
          <w:sz w:val="20"/>
          <w:szCs w:val="20"/>
        </w:rPr>
        <w:t>,</w:t>
      </w:r>
      <w:r w:rsidRPr="00A0208D">
        <w:rPr>
          <w:rFonts w:ascii="Arial" w:hAnsi="Arial" w:cs="Arial"/>
          <w:sz w:val="20"/>
          <w:szCs w:val="20"/>
        </w:rPr>
        <w:t xml:space="preserve"> technických predpisov</w:t>
      </w:r>
      <w:r>
        <w:rPr>
          <w:rFonts w:ascii="Arial" w:hAnsi="Arial" w:cs="Arial"/>
          <w:sz w:val="20"/>
          <w:szCs w:val="20"/>
        </w:rPr>
        <w:t>.</w:t>
      </w:r>
      <w:r w:rsidRPr="00A0208D">
        <w:rPr>
          <w:rFonts w:ascii="Arial" w:hAnsi="Arial" w:cs="Arial"/>
          <w:sz w:val="20"/>
          <w:szCs w:val="20"/>
        </w:rPr>
        <w:t xml:space="preserve"> slovenských technických noriem a vnútorných školských predpisov). </w:t>
      </w:r>
    </w:p>
    <w:p w:rsidR="00A0208D" w:rsidRPr="00A0208D" w:rsidRDefault="00A0208D" w:rsidP="00A0208D">
      <w:pPr>
        <w:spacing w:after="114"/>
        <w:ind w:left="-3" w:right="2"/>
        <w:jc w:val="both"/>
        <w:rPr>
          <w:rFonts w:ascii="Arial" w:hAnsi="Arial" w:cs="Arial"/>
          <w:sz w:val="20"/>
          <w:szCs w:val="20"/>
        </w:rPr>
      </w:pPr>
      <w:r w:rsidRPr="00A0208D">
        <w:rPr>
          <w:rFonts w:ascii="Arial" w:hAnsi="Arial" w:cs="Arial"/>
          <w:sz w:val="20"/>
          <w:szCs w:val="20"/>
        </w:rPr>
        <w:t xml:space="preserve">Priestory na vyučovanie musia vyhovovať </w:t>
      </w:r>
      <w:r w:rsidR="00896BAD" w:rsidRPr="00A0208D">
        <w:rPr>
          <w:rFonts w:ascii="Arial" w:hAnsi="Arial" w:cs="Arial"/>
          <w:sz w:val="20"/>
          <w:szCs w:val="20"/>
        </w:rPr>
        <w:t>bezpečnostným</w:t>
      </w:r>
      <w:r w:rsidR="00896BAD">
        <w:rPr>
          <w:rFonts w:ascii="Arial" w:hAnsi="Arial" w:cs="Arial"/>
          <w:sz w:val="20"/>
          <w:szCs w:val="20"/>
        </w:rPr>
        <w:t>,</w:t>
      </w:r>
      <w:r w:rsidRPr="00A0208D">
        <w:rPr>
          <w:rFonts w:ascii="Arial" w:hAnsi="Arial" w:cs="Arial"/>
          <w:sz w:val="20"/>
          <w:szCs w:val="20"/>
        </w:rPr>
        <w:t xml:space="preserve"> hygienickým a protipožiarnym požiadavkám.  </w:t>
      </w:r>
    </w:p>
    <w:p w:rsidR="00A0208D" w:rsidRPr="00A0208D" w:rsidRDefault="00A0208D" w:rsidP="00A0208D">
      <w:pPr>
        <w:spacing w:after="111"/>
        <w:ind w:left="-3" w:right="2"/>
        <w:jc w:val="both"/>
        <w:rPr>
          <w:rFonts w:ascii="Arial" w:hAnsi="Arial" w:cs="Arial"/>
          <w:sz w:val="20"/>
          <w:szCs w:val="20"/>
        </w:rPr>
      </w:pPr>
      <w:r w:rsidRPr="00A0208D">
        <w:rPr>
          <w:rFonts w:ascii="Arial" w:hAnsi="Arial" w:cs="Arial"/>
          <w:sz w:val="20"/>
          <w:szCs w:val="20"/>
        </w:rPr>
        <w:t>Žiaci musia byť preukázate</w:t>
      </w:r>
      <w:r w:rsidR="00896BAD">
        <w:rPr>
          <w:rFonts w:ascii="Arial" w:hAnsi="Arial" w:cs="Arial"/>
          <w:sz w:val="20"/>
          <w:szCs w:val="20"/>
        </w:rPr>
        <w:t>ľ</w:t>
      </w:r>
      <w:r w:rsidRPr="00A0208D">
        <w:rPr>
          <w:rFonts w:ascii="Arial" w:hAnsi="Arial" w:cs="Arial"/>
          <w:sz w:val="20"/>
          <w:szCs w:val="20"/>
        </w:rPr>
        <w:t xml:space="preserve">ným spôsobom poučení o bezpečnosti a ochrane zdravia pri práci. Nácvik a precvičovanie </w:t>
      </w:r>
      <w:r w:rsidR="00896BAD" w:rsidRPr="00A0208D">
        <w:rPr>
          <w:rFonts w:ascii="Arial" w:hAnsi="Arial" w:cs="Arial"/>
          <w:sz w:val="20"/>
          <w:szCs w:val="20"/>
        </w:rPr>
        <w:t>činností</w:t>
      </w:r>
      <w:r w:rsidR="00896BAD">
        <w:rPr>
          <w:rFonts w:ascii="Arial" w:hAnsi="Arial" w:cs="Arial"/>
          <w:sz w:val="20"/>
          <w:szCs w:val="20"/>
        </w:rPr>
        <w:t>,</w:t>
      </w:r>
      <w:r w:rsidRPr="00A0208D">
        <w:rPr>
          <w:rFonts w:ascii="Arial" w:hAnsi="Arial" w:cs="Arial"/>
          <w:sz w:val="20"/>
          <w:szCs w:val="20"/>
        </w:rPr>
        <w:t xml:space="preserve"> ktoré zodpovedajú prácam zakázaným </w:t>
      </w:r>
      <w:r w:rsidR="00896BAD" w:rsidRPr="00A0208D">
        <w:rPr>
          <w:rFonts w:ascii="Arial" w:hAnsi="Arial" w:cs="Arial"/>
          <w:sz w:val="20"/>
          <w:szCs w:val="20"/>
        </w:rPr>
        <w:t>mladistvým</w:t>
      </w:r>
      <w:r w:rsidR="00896BAD">
        <w:rPr>
          <w:rFonts w:ascii="Arial" w:hAnsi="Arial" w:cs="Arial"/>
          <w:sz w:val="20"/>
          <w:szCs w:val="20"/>
        </w:rPr>
        <w:t>,</w:t>
      </w:r>
      <w:r w:rsidRPr="00A0208D">
        <w:rPr>
          <w:rFonts w:ascii="Arial" w:hAnsi="Arial" w:cs="Arial"/>
          <w:sz w:val="20"/>
          <w:szCs w:val="20"/>
        </w:rPr>
        <w:t xml:space="preserve"> môžu žiaci vykonávať len v rozsahu určenom učebnou osnovou. Ak to vyžaduje charakter </w:t>
      </w:r>
      <w:r w:rsidR="00896BAD" w:rsidRPr="00A0208D">
        <w:rPr>
          <w:rFonts w:ascii="Arial" w:hAnsi="Arial" w:cs="Arial"/>
          <w:sz w:val="20"/>
          <w:szCs w:val="20"/>
        </w:rPr>
        <w:t>činností</w:t>
      </w:r>
      <w:r w:rsidR="00896BAD">
        <w:rPr>
          <w:rFonts w:ascii="Arial" w:hAnsi="Arial" w:cs="Arial"/>
          <w:sz w:val="20"/>
          <w:szCs w:val="20"/>
        </w:rPr>
        <w:t>,</w:t>
      </w:r>
      <w:r w:rsidRPr="00A0208D">
        <w:rPr>
          <w:rFonts w:ascii="Arial" w:hAnsi="Arial" w:cs="Arial"/>
          <w:sz w:val="20"/>
          <w:szCs w:val="20"/>
        </w:rPr>
        <w:t xml:space="preserve"> určí učebná osnova z h</w:t>
      </w:r>
      <w:r w:rsidR="00896BAD">
        <w:rPr>
          <w:rFonts w:ascii="Arial" w:hAnsi="Arial" w:cs="Arial"/>
          <w:sz w:val="20"/>
          <w:szCs w:val="20"/>
        </w:rPr>
        <w:t>ľ</w:t>
      </w:r>
      <w:r w:rsidRPr="00A0208D">
        <w:rPr>
          <w:rFonts w:ascii="Arial" w:hAnsi="Arial" w:cs="Arial"/>
          <w:sz w:val="20"/>
          <w:szCs w:val="20"/>
        </w:rPr>
        <w:t xml:space="preserve">adiska bezpečnosti a ochrany zdravia pri </w:t>
      </w:r>
      <w:r w:rsidR="00896BAD" w:rsidRPr="00A0208D">
        <w:rPr>
          <w:rFonts w:ascii="Arial" w:hAnsi="Arial" w:cs="Arial"/>
          <w:sz w:val="20"/>
          <w:szCs w:val="20"/>
        </w:rPr>
        <w:t>práci</w:t>
      </w:r>
      <w:r w:rsidR="00896BAD">
        <w:rPr>
          <w:rFonts w:ascii="Arial" w:hAnsi="Arial" w:cs="Arial"/>
          <w:sz w:val="20"/>
          <w:szCs w:val="20"/>
        </w:rPr>
        <w:t>,</w:t>
      </w:r>
      <w:r w:rsidRPr="00A0208D">
        <w:rPr>
          <w:rFonts w:ascii="Arial" w:hAnsi="Arial" w:cs="Arial"/>
          <w:sz w:val="20"/>
          <w:szCs w:val="20"/>
        </w:rPr>
        <w:t xml:space="preserve"> požiarnej </w:t>
      </w:r>
      <w:r w:rsidR="00896BAD" w:rsidRPr="00A0208D">
        <w:rPr>
          <w:rFonts w:ascii="Arial" w:hAnsi="Arial" w:cs="Arial"/>
          <w:sz w:val="20"/>
          <w:szCs w:val="20"/>
        </w:rPr>
        <w:t>ochrany</w:t>
      </w:r>
      <w:r w:rsidR="00896BAD">
        <w:rPr>
          <w:rFonts w:ascii="Arial" w:hAnsi="Arial" w:cs="Arial"/>
          <w:sz w:val="20"/>
          <w:szCs w:val="20"/>
        </w:rPr>
        <w:t>,</w:t>
      </w:r>
      <w:r w:rsidRPr="00A0208D">
        <w:rPr>
          <w:rFonts w:ascii="Arial" w:hAnsi="Arial" w:cs="Arial"/>
          <w:sz w:val="20"/>
          <w:szCs w:val="20"/>
        </w:rPr>
        <w:t xml:space="preserve"> hygienických predpisov </w:t>
      </w:r>
      <w:r w:rsidR="00896BAD" w:rsidRPr="00A0208D">
        <w:rPr>
          <w:rFonts w:ascii="Arial" w:hAnsi="Arial" w:cs="Arial"/>
          <w:sz w:val="20"/>
          <w:szCs w:val="20"/>
        </w:rPr>
        <w:t>podmienky</w:t>
      </w:r>
      <w:r w:rsidR="00896BAD">
        <w:rPr>
          <w:rFonts w:ascii="Arial" w:hAnsi="Arial" w:cs="Arial"/>
          <w:sz w:val="20"/>
          <w:szCs w:val="20"/>
        </w:rPr>
        <w:t>,</w:t>
      </w:r>
      <w:r w:rsidRPr="00A0208D">
        <w:rPr>
          <w:rFonts w:ascii="Arial" w:hAnsi="Arial" w:cs="Arial"/>
          <w:sz w:val="20"/>
          <w:szCs w:val="20"/>
        </w:rPr>
        <w:t xml:space="preserve"> za ktorých sa môže výučba žiakov uskutočňovať. </w:t>
      </w:r>
    </w:p>
    <w:p w:rsidR="00A0208D" w:rsidRPr="00A0208D" w:rsidRDefault="00A0208D" w:rsidP="00A0208D">
      <w:pPr>
        <w:spacing w:after="149"/>
        <w:ind w:left="-3"/>
        <w:jc w:val="both"/>
        <w:rPr>
          <w:rFonts w:ascii="Arial" w:hAnsi="Arial" w:cs="Arial"/>
          <w:sz w:val="20"/>
          <w:szCs w:val="20"/>
        </w:rPr>
      </w:pPr>
      <w:r w:rsidRPr="00A0208D">
        <w:rPr>
          <w:rFonts w:ascii="Arial" w:hAnsi="Arial" w:cs="Arial"/>
          <w:b/>
          <w:i/>
          <w:sz w:val="20"/>
          <w:szCs w:val="20"/>
        </w:rPr>
        <w:t xml:space="preserve">Základnými podmienkami bezpečnosti a ochrany zdravia pri práci rozumieme: </w:t>
      </w:r>
    </w:p>
    <w:p w:rsidR="00A0208D" w:rsidRPr="00A0208D" w:rsidRDefault="00A0208D" w:rsidP="007A0018">
      <w:pPr>
        <w:numPr>
          <w:ilvl w:val="0"/>
          <w:numId w:val="16"/>
        </w:numPr>
        <w:spacing w:after="5" w:line="251" w:lineRule="auto"/>
        <w:ind w:right="2" w:hanging="360"/>
        <w:jc w:val="both"/>
        <w:rPr>
          <w:rFonts w:ascii="Arial" w:hAnsi="Arial" w:cs="Arial"/>
          <w:sz w:val="20"/>
          <w:szCs w:val="20"/>
        </w:rPr>
      </w:pPr>
      <w:r w:rsidRPr="00A0208D">
        <w:rPr>
          <w:rFonts w:ascii="Arial" w:hAnsi="Arial" w:cs="Arial"/>
          <w:sz w:val="20"/>
          <w:szCs w:val="20"/>
        </w:rPr>
        <w:t>dôkladné a preukázate</w:t>
      </w:r>
      <w:r w:rsidR="00896BAD">
        <w:rPr>
          <w:rFonts w:ascii="Arial" w:hAnsi="Arial" w:cs="Arial"/>
          <w:sz w:val="20"/>
          <w:szCs w:val="20"/>
        </w:rPr>
        <w:t>ľ</w:t>
      </w:r>
      <w:r w:rsidRPr="00A0208D">
        <w:rPr>
          <w:rFonts w:ascii="Arial" w:hAnsi="Arial" w:cs="Arial"/>
          <w:sz w:val="20"/>
          <w:szCs w:val="20"/>
        </w:rPr>
        <w:t>né oboz</w:t>
      </w:r>
      <w:r w:rsidR="00896BAD">
        <w:rPr>
          <w:rFonts w:ascii="Arial" w:hAnsi="Arial" w:cs="Arial"/>
          <w:sz w:val="20"/>
          <w:szCs w:val="20"/>
        </w:rPr>
        <w:t>námenie žiakov s predpismi BOZP,</w:t>
      </w:r>
      <w:r w:rsidRPr="00A0208D">
        <w:rPr>
          <w:rFonts w:ascii="Arial" w:hAnsi="Arial" w:cs="Arial"/>
          <w:sz w:val="20"/>
          <w:szCs w:val="20"/>
        </w:rPr>
        <w:t xml:space="preserve"> protipožiarnymi predpismi            a technologickými postupmi </w:t>
      </w:r>
    </w:p>
    <w:p w:rsidR="00A0208D" w:rsidRPr="00A0208D" w:rsidRDefault="00A0208D" w:rsidP="007A0018">
      <w:pPr>
        <w:numPr>
          <w:ilvl w:val="1"/>
          <w:numId w:val="16"/>
        </w:numPr>
        <w:spacing w:after="5" w:line="251" w:lineRule="auto"/>
        <w:ind w:left="484" w:right="2" w:hanging="122"/>
        <w:jc w:val="both"/>
        <w:rPr>
          <w:rFonts w:ascii="Arial" w:hAnsi="Arial" w:cs="Arial"/>
          <w:sz w:val="20"/>
          <w:szCs w:val="20"/>
        </w:rPr>
      </w:pPr>
      <w:r w:rsidRPr="00A0208D">
        <w:rPr>
          <w:rFonts w:ascii="Arial" w:hAnsi="Arial" w:cs="Arial"/>
          <w:sz w:val="20"/>
          <w:szCs w:val="20"/>
        </w:rPr>
        <w:t xml:space="preserve">vstupné školenie z OPP a BOZP žiakov 1.ročníkov </w:t>
      </w:r>
    </w:p>
    <w:p w:rsidR="00A0208D" w:rsidRPr="00A0208D" w:rsidRDefault="00A0208D" w:rsidP="007A0018">
      <w:pPr>
        <w:numPr>
          <w:ilvl w:val="1"/>
          <w:numId w:val="16"/>
        </w:numPr>
        <w:spacing w:after="5" w:line="251" w:lineRule="auto"/>
        <w:ind w:left="484" w:right="2" w:hanging="122"/>
        <w:jc w:val="both"/>
        <w:rPr>
          <w:rFonts w:ascii="Arial" w:hAnsi="Arial" w:cs="Arial"/>
          <w:sz w:val="20"/>
          <w:szCs w:val="20"/>
        </w:rPr>
      </w:pPr>
      <w:r w:rsidRPr="00A0208D">
        <w:rPr>
          <w:rFonts w:ascii="Arial" w:hAnsi="Arial" w:cs="Arial"/>
          <w:sz w:val="20"/>
          <w:szCs w:val="20"/>
        </w:rPr>
        <w:t xml:space="preserve">opakované školenia z BOZP pri vyučovaní nových tematických </w:t>
      </w:r>
      <w:r w:rsidR="00896BAD" w:rsidRPr="00A0208D">
        <w:rPr>
          <w:rFonts w:ascii="Arial" w:hAnsi="Arial" w:cs="Arial"/>
          <w:sz w:val="20"/>
          <w:szCs w:val="20"/>
        </w:rPr>
        <w:t>celkov</w:t>
      </w:r>
      <w:r w:rsidRPr="00A0208D">
        <w:rPr>
          <w:rFonts w:ascii="Arial" w:hAnsi="Arial" w:cs="Arial"/>
          <w:sz w:val="20"/>
          <w:szCs w:val="20"/>
        </w:rPr>
        <w:t xml:space="preserve"> </w:t>
      </w:r>
    </w:p>
    <w:p w:rsidR="00A0208D" w:rsidRPr="00A0208D" w:rsidRDefault="00A0208D" w:rsidP="007A0018">
      <w:pPr>
        <w:numPr>
          <w:ilvl w:val="1"/>
          <w:numId w:val="16"/>
        </w:numPr>
        <w:spacing w:after="5" w:line="251" w:lineRule="auto"/>
        <w:ind w:left="484" w:right="2" w:hanging="122"/>
        <w:jc w:val="both"/>
        <w:rPr>
          <w:rFonts w:ascii="Arial" w:hAnsi="Arial" w:cs="Arial"/>
          <w:sz w:val="20"/>
          <w:szCs w:val="20"/>
        </w:rPr>
      </w:pPr>
      <w:r w:rsidRPr="00A0208D">
        <w:rPr>
          <w:rFonts w:ascii="Arial" w:hAnsi="Arial" w:cs="Arial"/>
          <w:sz w:val="20"/>
          <w:szCs w:val="20"/>
        </w:rPr>
        <w:t xml:space="preserve">poučenie o BOZP pri rôznych akciách organizovaných školou (účelové </w:t>
      </w:r>
      <w:r w:rsidR="00896BAD" w:rsidRPr="00A0208D">
        <w:rPr>
          <w:rFonts w:ascii="Arial" w:hAnsi="Arial" w:cs="Arial"/>
          <w:sz w:val="20"/>
          <w:szCs w:val="20"/>
        </w:rPr>
        <w:t>kurzy</w:t>
      </w:r>
      <w:r w:rsidR="00896BAD">
        <w:rPr>
          <w:rFonts w:ascii="Arial" w:hAnsi="Arial" w:cs="Arial"/>
          <w:sz w:val="20"/>
          <w:szCs w:val="20"/>
        </w:rPr>
        <w:t>,</w:t>
      </w:r>
      <w:r w:rsidRPr="00A0208D">
        <w:rPr>
          <w:rFonts w:ascii="Arial" w:hAnsi="Arial" w:cs="Arial"/>
          <w:sz w:val="20"/>
          <w:szCs w:val="20"/>
        </w:rPr>
        <w:t xml:space="preserve"> exkurzie) </w:t>
      </w:r>
    </w:p>
    <w:p w:rsidR="005D0149" w:rsidRDefault="00A0208D" w:rsidP="007A0018">
      <w:pPr>
        <w:numPr>
          <w:ilvl w:val="0"/>
          <w:numId w:val="16"/>
        </w:numPr>
        <w:spacing w:after="26" w:line="251" w:lineRule="auto"/>
        <w:ind w:right="2" w:hanging="360"/>
        <w:jc w:val="both"/>
        <w:rPr>
          <w:rFonts w:ascii="Arial" w:hAnsi="Arial" w:cs="Arial"/>
          <w:sz w:val="20"/>
          <w:szCs w:val="20"/>
        </w:rPr>
      </w:pPr>
      <w:r w:rsidRPr="00A0208D">
        <w:rPr>
          <w:rFonts w:ascii="Arial" w:hAnsi="Arial" w:cs="Arial"/>
          <w:sz w:val="20"/>
          <w:szCs w:val="20"/>
        </w:rPr>
        <w:t xml:space="preserve">používanie technického </w:t>
      </w:r>
      <w:r w:rsidR="00896BAD" w:rsidRPr="00A0208D">
        <w:rPr>
          <w:rFonts w:ascii="Arial" w:hAnsi="Arial" w:cs="Arial"/>
          <w:sz w:val="20"/>
          <w:szCs w:val="20"/>
        </w:rPr>
        <w:t>vybavenia</w:t>
      </w:r>
      <w:r w:rsidR="00896BAD">
        <w:rPr>
          <w:rFonts w:ascii="Arial" w:hAnsi="Arial" w:cs="Arial"/>
          <w:sz w:val="20"/>
          <w:szCs w:val="20"/>
        </w:rPr>
        <w:t>,</w:t>
      </w:r>
      <w:r w:rsidRPr="00A0208D">
        <w:rPr>
          <w:rFonts w:ascii="Arial" w:hAnsi="Arial" w:cs="Arial"/>
          <w:sz w:val="20"/>
          <w:szCs w:val="20"/>
        </w:rPr>
        <w:t xml:space="preserve"> ktoré zodpovedá </w:t>
      </w:r>
      <w:r w:rsidR="00896BAD" w:rsidRPr="00A0208D">
        <w:rPr>
          <w:rFonts w:ascii="Arial" w:hAnsi="Arial" w:cs="Arial"/>
          <w:sz w:val="20"/>
          <w:szCs w:val="20"/>
        </w:rPr>
        <w:t>bezpečnostným</w:t>
      </w:r>
      <w:r w:rsidR="00896BAD">
        <w:rPr>
          <w:rFonts w:ascii="Arial" w:hAnsi="Arial" w:cs="Arial"/>
          <w:sz w:val="20"/>
          <w:szCs w:val="20"/>
        </w:rPr>
        <w:t>, hygienickým a</w:t>
      </w:r>
      <w:r w:rsidRPr="00A0208D">
        <w:rPr>
          <w:rFonts w:ascii="Arial" w:hAnsi="Arial" w:cs="Arial"/>
          <w:sz w:val="20"/>
          <w:szCs w:val="20"/>
        </w:rPr>
        <w:t xml:space="preserve"> protipožiarnym predpisom,</w:t>
      </w:r>
    </w:p>
    <w:p w:rsidR="005D0149" w:rsidRDefault="005D0149" w:rsidP="005D0149">
      <w:pPr>
        <w:spacing w:after="26" w:line="251" w:lineRule="auto"/>
        <w:ind w:right="2"/>
        <w:jc w:val="both"/>
        <w:rPr>
          <w:rFonts w:ascii="Arial" w:hAnsi="Arial" w:cs="Arial"/>
          <w:sz w:val="20"/>
          <w:szCs w:val="20"/>
        </w:rPr>
      </w:pPr>
    </w:p>
    <w:p w:rsidR="00A0208D" w:rsidRPr="00A0208D" w:rsidRDefault="00A0208D" w:rsidP="005D0149">
      <w:pPr>
        <w:spacing w:after="26" w:line="251" w:lineRule="auto"/>
        <w:ind w:right="2"/>
        <w:jc w:val="both"/>
        <w:rPr>
          <w:rFonts w:ascii="Arial" w:hAnsi="Arial" w:cs="Arial"/>
          <w:sz w:val="20"/>
          <w:szCs w:val="20"/>
        </w:rPr>
      </w:pPr>
      <w:r w:rsidRPr="00A0208D">
        <w:rPr>
          <w:rFonts w:ascii="Arial" w:hAnsi="Arial" w:cs="Arial"/>
          <w:sz w:val="20"/>
          <w:szCs w:val="20"/>
        </w:rPr>
        <w:t xml:space="preserve"> </w:t>
      </w:r>
    </w:p>
    <w:p w:rsidR="00896BAD" w:rsidRDefault="00A0208D" w:rsidP="007A0018">
      <w:pPr>
        <w:numPr>
          <w:ilvl w:val="0"/>
          <w:numId w:val="16"/>
        </w:numPr>
        <w:spacing w:after="5" w:line="251" w:lineRule="auto"/>
        <w:ind w:right="2" w:hanging="360"/>
        <w:jc w:val="both"/>
        <w:rPr>
          <w:rFonts w:ascii="Arial" w:hAnsi="Arial" w:cs="Arial"/>
          <w:sz w:val="20"/>
          <w:szCs w:val="20"/>
        </w:rPr>
      </w:pPr>
      <w:r w:rsidRPr="00A0208D">
        <w:rPr>
          <w:rFonts w:ascii="Arial" w:hAnsi="Arial" w:cs="Arial"/>
          <w:sz w:val="20"/>
          <w:szCs w:val="20"/>
        </w:rPr>
        <w:lastRenderedPageBreak/>
        <w:t>používanie osobných ochranný</w:t>
      </w:r>
      <w:r w:rsidR="005D0149">
        <w:rPr>
          <w:rFonts w:ascii="Arial" w:hAnsi="Arial" w:cs="Arial"/>
          <w:sz w:val="20"/>
          <w:szCs w:val="20"/>
        </w:rPr>
        <w:t>ch a pracovných prostriedkov</w:t>
      </w:r>
      <w:r w:rsidRPr="00A0208D">
        <w:rPr>
          <w:rFonts w:ascii="Arial" w:hAnsi="Arial" w:cs="Arial"/>
          <w:sz w:val="20"/>
          <w:szCs w:val="20"/>
        </w:rPr>
        <w:t xml:space="preserve"> a platných </w:t>
      </w:r>
      <w:r w:rsidR="00896BAD" w:rsidRPr="00A0208D">
        <w:rPr>
          <w:rFonts w:ascii="Arial" w:hAnsi="Arial" w:cs="Arial"/>
          <w:sz w:val="20"/>
          <w:szCs w:val="20"/>
        </w:rPr>
        <w:t>predpisov</w:t>
      </w:r>
    </w:p>
    <w:p w:rsidR="005D0149" w:rsidRDefault="00A0208D" w:rsidP="007A0018">
      <w:pPr>
        <w:numPr>
          <w:ilvl w:val="0"/>
          <w:numId w:val="16"/>
        </w:numPr>
        <w:spacing w:after="5" w:line="251" w:lineRule="auto"/>
        <w:ind w:right="2" w:hanging="360"/>
        <w:jc w:val="both"/>
        <w:rPr>
          <w:rFonts w:ascii="Arial" w:hAnsi="Arial" w:cs="Arial"/>
          <w:sz w:val="20"/>
          <w:szCs w:val="20"/>
        </w:rPr>
      </w:pPr>
      <w:r w:rsidRPr="00A0208D">
        <w:rPr>
          <w:rFonts w:ascii="Arial" w:hAnsi="Arial" w:cs="Arial"/>
          <w:sz w:val="20"/>
          <w:szCs w:val="20"/>
        </w:rPr>
        <w:t>vykonávanie stanoveného dozoru na pracoviskách žiakov.</w:t>
      </w:r>
    </w:p>
    <w:p w:rsidR="00A0208D" w:rsidRPr="00A0208D" w:rsidRDefault="00A0208D" w:rsidP="005D0149">
      <w:pPr>
        <w:spacing w:after="5" w:line="251" w:lineRule="auto"/>
        <w:ind w:left="360" w:right="2"/>
        <w:jc w:val="both"/>
        <w:rPr>
          <w:rFonts w:ascii="Arial" w:hAnsi="Arial" w:cs="Arial"/>
          <w:sz w:val="20"/>
          <w:szCs w:val="20"/>
        </w:rPr>
      </w:pPr>
      <w:r w:rsidRPr="00A0208D">
        <w:rPr>
          <w:rFonts w:ascii="Arial" w:hAnsi="Arial" w:cs="Arial"/>
          <w:sz w:val="20"/>
          <w:szCs w:val="20"/>
        </w:rPr>
        <w:t xml:space="preserve"> </w:t>
      </w:r>
    </w:p>
    <w:p w:rsidR="00A0208D" w:rsidRPr="00A0208D" w:rsidRDefault="00A0208D" w:rsidP="00A0208D">
      <w:pPr>
        <w:spacing w:after="84"/>
        <w:ind w:left="-3"/>
        <w:jc w:val="both"/>
        <w:rPr>
          <w:rFonts w:ascii="Arial" w:hAnsi="Arial" w:cs="Arial"/>
          <w:sz w:val="20"/>
          <w:szCs w:val="20"/>
        </w:rPr>
      </w:pPr>
      <w:r w:rsidRPr="00A0208D">
        <w:rPr>
          <w:rFonts w:ascii="Arial" w:hAnsi="Arial" w:cs="Arial"/>
          <w:b/>
          <w:i/>
          <w:sz w:val="20"/>
          <w:szCs w:val="20"/>
        </w:rPr>
        <w:t xml:space="preserve">Stupne dozoru sú vymedzené nasledovne: </w:t>
      </w:r>
    </w:p>
    <w:p w:rsidR="00A0208D" w:rsidRPr="00A0208D" w:rsidRDefault="00A0208D" w:rsidP="007A0018">
      <w:pPr>
        <w:numPr>
          <w:ilvl w:val="0"/>
          <w:numId w:val="16"/>
        </w:numPr>
        <w:spacing w:after="28" w:line="251" w:lineRule="auto"/>
        <w:ind w:right="2" w:hanging="360"/>
        <w:jc w:val="both"/>
        <w:rPr>
          <w:rFonts w:ascii="Arial" w:hAnsi="Arial" w:cs="Arial"/>
          <w:sz w:val="20"/>
          <w:szCs w:val="20"/>
        </w:rPr>
      </w:pPr>
      <w:r w:rsidRPr="00A0208D">
        <w:rPr>
          <w:rFonts w:ascii="Arial" w:hAnsi="Arial" w:cs="Arial"/>
          <w:b/>
          <w:i/>
          <w:sz w:val="20"/>
          <w:szCs w:val="20"/>
          <w:u w:val="single" w:color="000000"/>
        </w:rPr>
        <w:t>práca pod dozorom</w:t>
      </w:r>
      <w:r w:rsidRPr="00A0208D">
        <w:rPr>
          <w:rFonts w:ascii="Arial" w:hAnsi="Arial" w:cs="Arial"/>
          <w:sz w:val="20"/>
          <w:szCs w:val="20"/>
        </w:rPr>
        <w:t xml:space="preserve"> si vyžaduje sústavnú prítomnosť osoby poverenej </w:t>
      </w:r>
      <w:r w:rsidR="00896BAD" w:rsidRPr="00A0208D">
        <w:rPr>
          <w:rFonts w:ascii="Arial" w:hAnsi="Arial" w:cs="Arial"/>
          <w:sz w:val="20"/>
          <w:szCs w:val="20"/>
        </w:rPr>
        <w:t>dozorom</w:t>
      </w:r>
      <w:r w:rsidR="00896BAD">
        <w:rPr>
          <w:rFonts w:ascii="Arial" w:hAnsi="Arial" w:cs="Arial"/>
          <w:sz w:val="20"/>
          <w:szCs w:val="20"/>
        </w:rPr>
        <w:t>,</w:t>
      </w:r>
      <w:r w:rsidRPr="00A0208D">
        <w:rPr>
          <w:rFonts w:ascii="Arial" w:hAnsi="Arial" w:cs="Arial"/>
          <w:sz w:val="20"/>
          <w:szCs w:val="20"/>
        </w:rPr>
        <w:t xml:space="preserve"> ktorá dohliada na dodržiavanie BOZP a pracovného postupu. Táto osoba musí zrakovo obsiahnuť všetky pracovné miesta </w:t>
      </w:r>
      <w:r w:rsidR="00896BAD" w:rsidRPr="00A0208D">
        <w:rPr>
          <w:rFonts w:ascii="Arial" w:hAnsi="Arial" w:cs="Arial"/>
          <w:sz w:val="20"/>
          <w:szCs w:val="20"/>
        </w:rPr>
        <w:t>tak</w:t>
      </w:r>
      <w:r w:rsidR="00896BAD">
        <w:rPr>
          <w:rFonts w:ascii="Arial" w:hAnsi="Arial" w:cs="Arial"/>
          <w:sz w:val="20"/>
          <w:szCs w:val="20"/>
        </w:rPr>
        <w:t>,</w:t>
      </w:r>
      <w:r w:rsidRPr="00A0208D">
        <w:rPr>
          <w:rFonts w:ascii="Arial" w:hAnsi="Arial" w:cs="Arial"/>
          <w:sz w:val="20"/>
          <w:szCs w:val="20"/>
        </w:rPr>
        <w:t xml:space="preserve"> aby mohla bezpečne zasi</w:t>
      </w:r>
      <w:r w:rsidR="00896BAD">
        <w:rPr>
          <w:rFonts w:ascii="Arial" w:hAnsi="Arial" w:cs="Arial"/>
          <w:sz w:val="20"/>
          <w:szCs w:val="20"/>
        </w:rPr>
        <w:t>ahnuť v prípade porušenia BOZP</w:t>
      </w:r>
    </w:p>
    <w:p w:rsidR="00A0208D" w:rsidRPr="00A0208D" w:rsidRDefault="00A0208D" w:rsidP="007A0018">
      <w:pPr>
        <w:numPr>
          <w:ilvl w:val="0"/>
          <w:numId w:val="16"/>
        </w:numPr>
        <w:spacing w:after="112" w:line="251" w:lineRule="auto"/>
        <w:ind w:right="2" w:hanging="360"/>
        <w:jc w:val="both"/>
        <w:rPr>
          <w:rFonts w:ascii="Arial" w:hAnsi="Arial" w:cs="Arial"/>
          <w:sz w:val="20"/>
          <w:szCs w:val="20"/>
        </w:rPr>
      </w:pPr>
      <w:r w:rsidRPr="00A0208D">
        <w:rPr>
          <w:rFonts w:ascii="Arial" w:hAnsi="Arial" w:cs="Arial"/>
          <w:b/>
          <w:i/>
          <w:sz w:val="20"/>
          <w:szCs w:val="20"/>
          <w:u w:val="single" w:color="000000"/>
        </w:rPr>
        <w:t>práca pod dohľadom</w:t>
      </w:r>
      <w:r w:rsidRPr="00A0208D">
        <w:rPr>
          <w:rFonts w:ascii="Arial" w:hAnsi="Arial" w:cs="Arial"/>
          <w:sz w:val="20"/>
          <w:szCs w:val="20"/>
        </w:rPr>
        <w:t xml:space="preserve"> si vyžaduje prítomnosť osoby poverenej doh</w:t>
      </w:r>
      <w:r w:rsidR="00896BAD">
        <w:rPr>
          <w:rFonts w:ascii="Arial" w:hAnsi="Arial" w:cs="Arial"/>
          <w:sz w:val="20"/>
          <w:szCs w:val="20"/>
        </w:rPr>
        <w:t>ľ</w:t>
      </w:r>
      <w:r w:rsidRPr="00A0208D">
        <w:rPr>
          <w:rFonts w:ascii="Arial" w:hAnsi="Arial" w:cs="Arial"/>
          <w:sz w:val="20"/>
          <w:szCs w:val="20"/>
        </w:rPr>
        <w:t>adom kontrolovať        pracoviská pred začatím práce a pokia</w:t>
      </w:r>
      <w:r w:rsidR="00896BAD">
        <w:rPr>
          <w:rFonts w:ascii="Arial" w:hAnsi="Arial" w:cs="Arial"/>
          <w:sz w:val="20"/>
          <w:szCs w:val="20"/>
        </w:rPr>
        <w:t>ľ</w:t>
      </w:r>
      <w:r w:rsidRPr="00A0208D">
        <w:rPr>
          <w:rFonts w:ascii="Arial" w:hAnsi="Arial" w:cs="Arial"/>
          <w:sz w:val="20"/>
          <w:szCs w:val="20"/>
        </w:rPr>
        <w:t xml:space="preserve"> nemôže zrakovo všetky pracoviská  </w:t>
      </w:r>
      <w:r w:rsidR="00896BAD" w:rsidRPr="00A0208D">
        <w:rPr>
          <w:rFonts w:ascii="Arial" w:hAnsi="Arial" w:cs="Arial"/>
          <w:sz w:val="20"/>
          <w:szCs w:val="20"/>
        </w:rPr>
        <w:t>obsiahnuť</w:t>
      </w:r>
      <w:r w:rsidR="00896BAD">
        <w:rPr>
          <w:rFonts w:ascii="Arial" w:hAnsi="Arial" w:cs="Arial"/>
          <w:sz w:val="20"/>
          <w:szCs w:val="20"/>
        </w:rPr>
        <w:t>,</w:t>
      </w:r>
      <w:r w:rsidRPr="00A0208D">
        <w:rPr>
          <w:rFonts w:ascii="Arial" w:hAnsi="Arial" w:cs="Arial"/>
          <w:sz w:val="20"/>
          <w:szCs w:val="20"/>
        </w:rPr>
        <w:t xml:space="preserve"> v priebehu práce ich obchádza a kontroluje.  </w:t>
      </w:r>
    </w:p>
    <w:p w:rsidR="00A0208D" w:rsidRPr="00A0208D" w:rsidRDefault="00A0208D" w:rsidP="00A0208D">
      <w:pPr>
        <w:ind w:left="-3" w:right="2"/>
        <w:jc w:val="both"/>
        <w:rPr>
          <w:rFonts w:ascii="Arial" w:hAnsi="Arial" w:cs="Arial"/>
          <w:sz w:val="20"/>
          <w:szCs w:val="20"/>
        </w:rPr>
      </w:pPr>
      <w:r w:rsidRPr="00A0208D">
        <w:rPr>
          <w:rFonts w:ascii="Arial" w:hAnsi="Arial" w:cs="Arial"/>
          <w:sz w:val="20"/>
          <w:szCs w:val="20"/>
        </w:rPr>
        <w:t>Stanovením príslušného stupňa dozoru je poverený vedúci zamestnanec na pracoviskách (</w:t>
      </w:r>
      <w:r w:rsidR="00896BAD" w:rsidRPr="00A0208D">
        <w:rPr>
          <w:rFonts w:ascii="Arial" w:hAnsi="Arial" w:cs="Arial"/>
          <w:sz w:val="20"/>
          <w:szCs w:val="20"/>
        </w:rPr>
        <w:t>kmeňových</w:t>
      </w:r>
      <w:r w:rsidR="00896BAD">
        <w:rPr>
          <w:rFonts w:ascii="Arial" w:hAnsi="Arial" w:cs="Arial"/>
          <w:sz w:val="20"/>
          <w:szCs w:val="20"/>
        </w:rPr>
        <w:t>,</w:t>
      </w:r>
      <w:r w:rsidRPr="00A0208D">
        <w:rPr>
          <w:rFonts w:ascii="Arial" w:hAnsi="Arial" w:cs="Arial"/>
          <w:sz w:val="20"/>
          <w:szCs w:val="20"/>
        </w:rPr>
        <w:t xml:space="preserve"> zmluvných) v závislosti od charakteru </w:t>
      </w:r>
      <w:r w:rsidR="00896BAD" w:rsidRPr="00A0208D">
        <w:rPr>
          <w:rFonts w:ascii="Arial" w:hAnsi="Arial" w:cs="Arial"/>
          <w:sz w:val="20"/>
          <w:szCs w:val="20"/>
        </w:rPr>
        <w:t>práce</w:t>
      </w:r>
      <w:r w:rsidR="00896BAD">
        <w:rPr>
          <w:rFonts w:ascii="Arial" w:hAnsi="Arial" w:cs="Arial"/>
          <w:sz w:val="20"/>
          <w:szCs w:val="20"/>
        </w:rPr>
        <w:t>,</w:t>
      </w:r>
      <w:r w:rsidRPr="00A0208D">
        <w:rPr>
          <w:rFonts w:ascii="Arial" w:hAnsi="Arial" w:cs="Arial"/>
          <w:sz w:val="20"/>
          <w:szCs w:val="20"/>
        </w:rPr>
        <w:t xml:space="preserve"> podmienok a tematického celku výučby.  </w:t>
      </w:r>
    </w:p>
    <w:p w:rsidR="00A0208D" w:rsidRPr="00A0208D" w:rsidRDefault="00A0208D" w:rsidP="00A0208D">
      <w:pPr>
        <w:spacing w:after="102" w:line="259" w:lineRule="auto"/>
        <w:ind w:left="2"/>
        <w:jc w:val="both"/>
        <w:rPr>
          <w:rFonts w:ascii="Arial" w:hAnsi="Arial" w:cs="Arial"/>
          <w:sz w:val="20"/>
          <w:szCs w:val="20"/>
        </w:rPr>
      </w:pPr>
      <w:r w:rsidRPr="00A0208D">
        <w:rPr>
          <w:rFonts w:ascii="Arial" w:hAnsi="Arial" w:cs="Arial"/>
          <w:b/>
          <w:i/>
          <w:sz w:val="20"/>
          <w:szCs w:val="20"/>
        </w:rPr>
        <w:t xml:space="preserve"> </w:t>
      </w:r>
    </w:p>
    <w:p w:rsidR="00A0208D" w:rsidRPr="00A0208D" w:rsidRDefault="00A0208D" w:rsidP="00A0208D">
      <w:pPr>
        <w:spacing w:after="147"/>
        <w:ind w:left="-3"/>
        <w:jc w:val="both"/>
        <w:rPr>
          <w:rFonts w:ascii="Arial" w:hAnsi="Arial" w:cs="Arial"/>
          <w:sz w:val="20"/>
          <w:szCs w:val="20"/>
        </w:rPr>
      </w:pPr>
      <w:r w:rsidRPr="00A0208D">
        <w:rPr>
          <w:rFonts w:ascii="Arial" w:hAnsi="Arial" w:cs="Arial"/>
          <w:b/>
          <w:i/>
          <w:sz w:val="20"/>
          <w:szCs w:val="20"/>
        </w:rPr>
        <w:t xml:space="preserve">Predpísané pracovné oblečenie žiaka na odbornom výcviku: </w:t>
      </w:r>
    </w:p>
    <w:p w:rsidR="00A0208D" w:rsidRPr="00A0208D" w:rsidRDefault="00A0208D" w:rsidP="007A0018">
      <w:pPr>
        <w:numPr>
          <w:ilvl w:val="0"/>
          <w:numId w:val="16"/>
        </w:numPr>
        <w:spacing w:after="5" w:line="251" w:lineRule="auto"/>
        <w:ind w:right="2" w:hanging="360"/>
        <w:jc w:val="both"/>
        <w:rPr>
          <w:rFonts w:ascii="Arial" w:hAnsi="Arial" w:cs="Arial"/>
          <w:sz w:val="20"/>
          <w:szCs w:val="20"/>
        </w:rPr>
      </w:pPr>
      <w:r w:rsidRPr="00A0208D">
        <w:rPr>
          <w:rFonts w:ascii="Arial" w:hAnsi="Arial" w:cs="Arial"/>
          <w:sz w:val="20"/>
          <w:szCs w:val="20"/>
        </w:rPr>
        <w:t xml:space="preserve">biele </w:t>
      </w:r>
      <w:r w:rsidR="00896BAD" w:rsidRPr="00A0208D">
        <w:rPr>
          <w:rFonts w:ascii="Arial" w:hAnsi="Arial" w:cs="Arial"/>
          <w:sz w:val="20"/>
          <w:szCs w:val="20"/>
        </w:rPr>
        <w:t>tričko</w:t>
      </w:r>
      <w:r w:rsidRPr="00A0208D">
        <w:rPr>
          <w:rFonts w:ascii="Arial" w:hAnsi="Arial" w:cs="Arial"/>
          <w:sz w:val="20"/>
          <w:szCs w:val="20"/>
        </w:rPr>
        <w:t xml:space="preserve"> </w:t>
      </w:r>
    </w:p>
    <w:p w:rsidR="00A0208D" w:rsidRPr="00A0208D" w:rsidRDefault="00896BAD" w:rsidP="007A0018">
      <w:pPr>
        <w:numPr>
          <w:ilvl w:val="0"/>
          <w:numId w:val="16"/>
        </w:numPr>
        <w:spacing w:after="4" w:line="265" w:lineRule="auto"/>
        <w:ind w:right="2" w:hanging="360"/>
        <w:jc w:val="both"/>
        <w:rPr>
          <w:rFonts w:ascii="Arial" w:hAnsi="Arial" w:cs="Arial"/>
          <w:sz w:val="20"/>
          <w:szCs w:val="20"/>
        </w:rPr>
      </w:pPr>
      <w:r>
        <w:rPr>
          <w:rFonts w:ascii="Arial" w:hAnsi="Arial" w:cs="Arial"/>
          <w:sz w:val="20"/>
          <w:szCs w:val="20"/>
        </w:rPr>
        <w:t>biele nohavice</w:t>
      </w:r>
      <w:r w:rsidR="00A0208D" w:rsidRPr="00A0208D">
        <w:rPr>
          <w:rFonts w:ascii="Arial" w:hAnsi="Arial" w:cs="Arial"/>
          <w:sz w:val="20"/>
          <w:szCs w:val="20"/>
        </w:rPr>
        <w:t xml:space="preserve"> </w:t>
      </w:r>
    </w:p>
    <w:p w:rsidR="00896BAD" w:rsidRDefault="00A0208D" w:rsidP="007A0018">
      <w:pPr>
        <w:numPr>
          <w:ilvl w:val="0"/>
          <w:numId w:val="16"/>
        </w:numPr>
        <w:spacing w:after="5" w:line="251" w:lineRule="auto"/>
        <w:ind w:right="2" w:hanging="360"/>
        <w:jc w:val="both"/>
        <w:rPr>
          <w:rFonts w:ascii="Arial" w:hAnsi="Arial" w:cs="Arial"/>
          <w:sz w:val="20"/>
          <w:szCs w:val="20"/>
        </w:rPr>
      </w:pPr>
      <w:r w:rsidRPr="00A0208D">
        <w:rPr>
          <w:rFonts w:ascii="Arial" w:hAnsi="Arial" w:cs="Arial"/>
          <w:sz w:val="20"/>
          <w:szCs w:val="20"/>
        </w:rPr>
        <w:t xml:space="preserve">zdravotná obuv, </w:t>
      </w:r>
    </w:p>
    <w:p w:rsidR="00A0208D" w:rsidRPr="00A0208D" w:rsidRDefault="00A0208D" w:rsidP="007A0018">
      <w:pPr>
        <w:numPr>
          <w:ilvl w:val="0"/>
          <w:numId w:val="16"/>
        </w:numPr>
        <w:spacing w:after="5" w:line="251" w:lineRule="auto"/>
        <w:ind w:right="2" w:hanging="360"/>
        <w:jc w:val="both"/>
        <w:rPr>
          <w:rFonts w:ascii="Arial" w:hAnsi="Arial" w:cs="Arial"/>
          <w:sz w:val="20"/>
          <w:szCs w:val="20"/>
        </w:rPr>
      </w:pPr>
      <w:r w:rsidRPr="00A0208D">
        <w:rPr>
          <w:rFonts w:ascii="Arial" w:hAnsi="Arial" w:cs="Arial"/>
          <w:sz w:val="20"/>
          <w:szCs w:val="20"/>
        </w:rPr>
        <w:t xml:space="preserve">biele ponožky. </w:t>
      </w:r>
    </w:p>
    <w:p w:rsidR="00A0208D" w:rsidRPr="00A0208D" w:rsidRDefault="00A0208D" w:rsidP="00A0208D">
      <w:pPr>
        <w:spacing w:line="367" w:lineRule="auto"/>
        <w:ind w:left="2" w:right="9019"/>
        <w:jc w:val="both"/>
        <w:rPr>
          <w:rFonts w:ascii="Arial" w:hAnsi="Arial" w:cs="Arial"/>
          <w:sz w:val="20"/>
          <w:szCs w:val="20"/>
        </w:rPr>
      </w:pPr>
      <w:r w:rsidRPr="00A0208D">
        <w:rPr>
          <w:rFonts w:ascii="Arial" w:hAnsi="Arial" w:cs="Arial"/>
          <w:sz w:val="20"/>
          <w:szCs w:val="20"/>
        </w:rPr>
        <w:t xml:space="preserve">  </w:t>
      </w:r>
    </w:p>
    <w:p w:rsidR="00A0208D" w:rsidRPr="00A0208D" w:rsidRDefault="00A0208D" w:rsidP="00A0208D">
      <w:pPr>
        <w:spacing w:line="259" w:lineRule="auto"/>
        <w:ind w:left="2"/>
        <w:jc w:val="both"/>
        <w:rPr>
          <w:rFonts w:ascii="Arial" w:hAnsi="Arial" w:cs="Arial"/>
          <w:sz w:val="20"/>
          <w:szCs w:val="20"/>
        </w:rPr>
      </w:pPr>
      <w:r w:rsidRPr="00A0208D">
        <w:rPr>
          <w:rFonts w:ascii="Arial" w:hAnsi="Arial" w:cs="Arial"/>
          <w:sz w:val="20"/>
          <w:szCs w:val="20"/>
        </w:rPr>
        <w:t xml:space="preserve"> </w:t>
      </w:r>
    </w:p>
    <w:p w:rsidR="00A0208D" w:rsidRDefault="00A0208D" w:rsidP="00A0208D">
      <w:pPr>
        <w:spacing w:line="259" w:lineRule="auto"/>
        <w:ind w:left="2"/>
        <w:jc w:val="both"/>
        <w:rPr>
          <w:rFonts w:ascii="Arial" w:hAnsi="Arial" w:cs="Arial"/>
          <w:sz w:val="20"/>
          <w:szCs w:val="20"/>
        </w:rPr>
      </w:pPr>
      <w:r w:rsidRPr="00A0208D">
        <w:rPr>
          <w:rFonts w:ascii="Arial" w:hAnsi="Arial" w:cs="Arial"/>
          <w:sz w:val="20"/>
          <w:szCs w:val="20"/>
        </w:rPr>
        <w:t xml:space="preserve"> </w:t>
      </w: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CF6532" w:rsidP="005D0149">
      <w:pPr>
        <w:spacing w:line="259" w:lineRule="auto"/>
        <w:jc w:val="both"/>
        <w:rPr>
          <w:rFonts w:ascii="Arial" w:hAnsi="Arial" w:cs="Arial"/>
          <w:sz w:val="20"/>
          <w:szCs w:val="20"/>
        </w:rPr>
      </w:pPr>
    </w:p>
    <w:p w:rsidR="00CF6532" w:rsidRDefault="00CF6532" w:rsidP="00A0208D">
      <w:pPr>
        <w:spacing w:line="259" w:lineRule="auto"/>
        <w:ind w:left="2"/>
        <w:jc w:val="both"/>
        <w:rPr>
          <w:rFonts w:ascii="Arial" w:hAnsi="Arial" w:cs="Arial"/>
          <w:sz w:val="20"/>
          <w:szCs w:val="20"/>
        </w:rPr>
      </w:pPr>
    </w:p>
    <w:p w:rsidR="00CF6532" w:rsidRDefault="001F483C" w:rsidP="00AE1A4F">
      <w:pPr>
        <w:pStyle w:val="Nadpis1"/>
        <w:ind w:left="567" w:hanging="567"/>
      </w:pPr>
      <w:bookmarkStart w:id="117" w:name="_Toc366237319"/>
      <w:bookmarkStart w:id="118" w:name="_Toc366237450"/>
      <w:bookmarkStart w:id="119" w:name="_Toc366511046"/>
      <w:bookmarkStart w:id="120" w:name="_Toc366512182"/>
      <w:bookmarkStart w:id="121" w:name="_Toc366512448"/>
      <w:bookmarkStart w:id="122" w:name="_Toc366513745"/>
      <w:bookmarkStart w:id="123" w:name="_Toc366514087"/>
      <w:bookmarkStart w:id="124" w:name="_Toc366518389"/>
      <w:bookmarkStart w:id="125" w:name="_Toc366563508"/>
      <w:r>
        <w:lastRenderedPageBreak/>
        <w:t xml:space="preserve"> </w:t>
      </w:r>
      <w:r w:rsidR="00CF6532" w:rsidRPr="006F7586">
        <w:t>PROFIL ABSOLVENTA</w:t>
      </w:r>
      <w:r w:rsidR="00CF6532">
        <w:t xml:space="preserve"> ŠTUDIJNÉHO ODBORU </w:t>
      </w:r>
      <w:bookmarkEnd w:id="117"/>
      <w:bookmarkEnd w:id="118"/>
      <w:bookmarkEnd w:id="119"/>
      <w:bookmarkEnd w:id="120"/>
      <w:bookmarkEnd w:id="121"/>
      <w:bookmarkEnd w:id="122"/>
      <w:bookmarkEnd w:id="123"/>
      <w:bookmarkEnd w:id="124"/>
      <w:bookmarkEnd w:id="125"/>
      <w:r w:rsidR="00CF6532">
        <w:rPr>
          <w:bCs/>
        </w:rPr>
        <w:t>646 K KOZMETIK</w:t>
      </w:r>
      <w:r w:rsidR="00CF6532">
        <w:rPr>
          <w:sz w:val="18"/>
          <w:szCs w:val="18"/>
        </w:rPr>
        <w:t xml:space="preserve">  </w:t>
      </w:r>
    </w:p>
    <w:p w:rsidR="00CF6532" w:rsidRDefault="00CF6532" w:rsidP="00CF6532"/>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CF6532" w:rsidRPr="00F42F00" w:rsidTr="00D1269B">
        <w:tc>
          <w:tcPr>
            <w:tcW w:w="4320" w:type="dxa"/>
            <w:tcBorders>
              <w:top w:val="single" w:sz="12" w:space="0" w:color="auto"/>
              <w:left w:val="single" w:sz="12" w:space="0" w:color="auto"/>
              <w:right w:val="single" w:sz="12" w:space="0" w:color="auto"/>
            </w:tcBorders>
            <w:shd w:val="clear" w:color="auto" w:fill="CCFFFF"/>
          </w:tcPr>
          <w:p w:rsidR="00CF6532" w:rsidRPr="00F42F00" w:rsidRDefault="00CF6532" w:rsidP="00D1269B">
            <w:pPr>
              <w:rPr>
                <w:rFonts w:ascii="Arial" w:hAnsi="Arial" w:cs="Arial"/>
                <w:b/>
                <w:sz w:val="20"/>
                <w:szCs w:val="20"/>
              </w:rPr>
            </w:pPr>
            <w:r w:rsidRPr="00F42F0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CF6532" w:rsidRPr="008009A8" w:rsidRDefault="00CF6532" w:rsidP="00D1269B">
            <w:pPr>
              <w:jc w:val="both"/>
              <w:rPr>
                <w:rFonts w:ascii="Arial" w:hAnsi="Arial" w:cs="Arial"/>
                <w:sz w:val="20"/>
                <w:szCs w:val="20"/>
              </w:rPr>
            </w:pPr>
            <w:r w:rsidRPr="008009A8">
              <w:rPr>
                <w:rFonts w:ascii="Arial" w:hAnsi="Arial" w:cs="Arial"/>
                <w:sz w:val="20"/>
                <w:szCs w:val="20"/>
              </w:rPr>
              <w:t>Spojená škola - Stredná odborná škola podnikania</w:t>
            </w:r>
          </w:p>
          <w:p w:rsidR="00CF6532" w:rsidRPr="008009A8" w:rsidRDefault="00CF6532" w:rsidP="00D1269B">
            <w:pPr>
              <w:jc w:val="both"/>
              <w:rPr>
                <w:rFonts w:ascii="Arial" w:hAnsi="Arial" w:cs="Arial"/>
                <w:sz w:val="20"/>
                <w:szCs w:val="20"/>
              </w:rPr>
            </w:pPr>
            <w:r w:rsidRPr="008009A8">
              <w:rPr>
                <w:rFonts w:ascii="Arial" w:hAnsi="Arial" w:cs="Arial"/>
                <w:sz w:val="20"/>
                <w:szCs w:val="20"/>
              </w:rPr>
              <w:t>Školská 7, 975 90 Banská Bystrica</w:t>
            </w:r>
          </w:p>
        </w:tc>
      </w:tr>
      <w:tr w:rsidR="00CF6532" w:rsidRPr="00F42F00" w:rsidTr="00D1269B">
        <w:tc>
          <w:tcPr>
            <w:tcW w:w="4320" w:type="dxa"/>
            <w:tcBorders>
              <w:top w:val="single" w:sz="4" w:space="0" w:color="auto"/>
              <w:left w:val="single" w:sz="12" w:space="0" w:color="auto"/>
              <w:right w:val="single" w:sz="12" w:space="0" w:color="auto"/>
            </w:tcBorders>
            <w:shd w:val="clear" w:color="auto" w:fill="CCFFFF"/>
          </w:tcPr>
          <w:p w:rsidR="00CF6532" w:rsidRPr="00F42F00" w:rsidRDefault="00CF6532" w:rsidP="00D1269B">
            <w:pPr>
              <w:rPr>
                <w:rFonts w:ascii="Arial" w:hAnsi="Arial" w:cs="Arial"/>
                <w:b/>
                <w:sz w:val="20"/>
                <w:szCs w:val="20"/>
              </w:rPr>
            </w:pPr>
            <w:r w:rsidRPr="00F42F0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CF6532" w:rsidRPr="008009A8" w:rsidRDefault="00CF6532" w:rsidP="00D1269B">
            <w:pPr>
              <w:jc w:val="both"/>
              <w:rPr>
                <w:rFonts w:ascii="Arial" w:hAnsi="Arial" w:cs="Arial"/>
                <w:sz w:val="20"/>
                <w:szCs w:val="20"/>
              </w:rPr>
            </w:pPr>
            <w:r>
              <w:rPr>
                <w:rFonts w:ascii="Arial" w:hAnsi="Arial" w:cs="Arial"/>
                <w:sz w:val="20"/>
                <w:szCs w:val="20"/>
              </w:rPr>
              <w:t>Kozmetik</w:t>
            </w:r>
          </w:p>
        </w:tc>
      </w:tr>
      <w:tr w:rsidR="00CF6532" w:rsidRPr="00F42F00" w:rsidTr="00D1269B">
        <w:tc>
          <w:tcPr>
            <w:tcW w:w="4320" w:type="dxa"/>
            <w:tcBorders>
              <w:top w:val="single" w:sz="4" w:space="0" w:color="auto"/>
              <w:left w:val="single" w:sz="12" w:space="0" w:color="auto"/>
              <w:right w:val="single" w:sz="12" w:space="0" w:color="auto"/>
            </w:tcBorders>
            <w:shd w:val="clear" w:color="auto" w:fill="CCFFFF"/>
          </w:tcPr>
          <w:p w:rsidR="00CF6532" w:rsidRPr="00F42F00" w:rsidRDefault="00CF6532" w:rsidP="00D1269B">
            <w:pPr>
              <w:rPr>
                <w:rFonts w:ascii="Arial" w:hAnsi="Arial" w:cs="Arial"/>
                <w:b/>
                <w:sz w:val="20"/>
                <w:szCs w:val="20"/>
              </w:rPr>
            </w:pPr>
            <w:r w:rsidRPr="00F42F0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CF6532" w:rsidRPr="008009A8" w:rsidRDefault="00CF6532" w:rsidP="00D1269B">
            <w:pPr>
              <w:jc w:val="both"/>
              <w:rPr>
                <w:rFonts w:ascii="Arial" w:hAnsi="Arial" w:cs="Arial"/>
                <w:sz w:val="20"/>
                <w:szCs w:val="20"/>
              </w:rPr>
            </w:pPr>
            <w:r>
              <w:rPr>
                <w:rFonts w:ascii="Arial" w:hAnsi="Arial" w:cs="Arial"/>
                <w:sz w:val="20"/>
                <w:szCs w:val="20"/>
              </w:rPr>
              <w:t>64</w:t>
            </w:r>
            <w:r w:rsidRPr="008009A8">
              <w:rPr>
                <w:rFonts w:ascii="Arial" w:hAnsi="Arial" w:cs="Arial"/>
                <w:sz w:val="20"/>
                <w:szCs w:val="20"/>
              </w:rPr>
              <w:t xml:space="preserve"> Ekonomika a organizácia, obchod a služby I</w:t>
            </w:r>
            <w:r>
              <w:rPr>
                <w:rFonts w:ascii="Arial" w:hAnsi="Arial" w:cs="Arial"/>
                <w:sz w:val="20"/>
                <w:szCs w:val="20"/>
              </w:rPr>
              <w:t>I</w:t>
            </w:r>
          </w:p>
        </w:tc>
      </w:tr>
      <w:tr w:rsidR="00CF6532" w:rsidRPr="00F42F00" w:rsidTr="00D1269B">
        <w:tc>
          <w:tcPr>
            <w:tcW w:w="4320" w:type="dxa"/>
            <w:tcBorders>
              <w:top w:val="single" w:sz="4" w:space="0" w:color="auto"/>
              <w:left w:val="single" w:sz="12" w:space="0" w:color="auto"/>
              <w:right w:val="single" w:sz="12" w:space="0" w:color="auto"/>
            </w:tcBorders>
            <w:shd w:val="clear" w:color="auto" w:fill="CCFFFF"/>
          </w:tcPr>
          <w:p w:rsidR="00CF6532" w:rsidRPr="00F42F00" w:rsidRDefault="00CF6532" w:rsidP="00D1269B">
            <w:pPr>
              <w:jc w:val="both"/>
              <w:rPr>
                <w:rFonts w:ascii="Arial" w:hAnsi="Arial" w:cs="Arial"/>
                <w:b/>
                <w:sz w:val="20"/>
                <w:szCs w:val="20"/>
              </w:rPr>
            </w:pPr>
            <w:r w:rsidRPr="00F42F0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CF6532" w:rsidRPr="008009A8" w:rsidRDefault="00CF6532" w:rsidP="00D1269B">
            <w:pPr>
              <w:jc w:val="both"/>
              <w:rPr>
                <w:rFonts w:ascii="Arial" w:hAnsi="Arial" w:cs="Arial"/>
                <w:sz w:val="20"/>
                <w:szCs w:val="20"/>
              </w:rPr>
            </w:pPr>
            <w:r>
              <w:rPr>
                <w:rFonts w:ascii="Arial" w:hAnsi="Arial" w:cs="Arial"/>
                <w:bCs/>
                <w:sz w:val="18"/>
                <w:szCs w:val="18"/>
              </w:rPr>
              <w:t>6446 K kozmetik</w:t>
            </w:r>
            <w:r w:rsidRPr="008009A8">
              <w:rPr>
                <w:rFonts w:ascii="Arial" w:hAnsi="Arial" w:cs="Arial"/>
                <w:sz w:val="18"/>
                <w:szCs w:val="18"/>
              </w:rPr>
              <w:t xml:space="preserve">  </w:t>
            </w:r>
          </w:p>
        </w:tc>
      </w:tr>
      <w:tr w:rsidR="00CF6532" w:rsidRPr="00F42F00" w:rsidTr="00D1269B">
        <w:tc>
          <w:tcPr>
            <w:tcW w:w="4320" w:type="dxa"/>
            <w:tcBorders>
              <w:top w:val="single" w:sz="4" w:space="0" w:color="auto"/>
              <w:left w:val="single" w:sz="12" w:space="0" w:color="auto"/>
              <w:right w:val="single" w:sz="12" w:space="0" w:color="auto"/>
            </w:tcBorders>
            <w:shd w:val="clear" w:color="auto" w:fill="CCFFFF"/>
          </w:tcPr>
          <w:p w:rsidR="00CF6532" w:rsidRPr="00F42F00" w:rsidRDefault="00CF6532" w:rsidP="00D1269B">
            <w:pPr>
              <w:jc w:val="both"/>
              <w:rPr>
                <w:rFonts w:ascii="Arial" w:hAnsi="Arial" w:cs="Arial"/>
                <w:b/>
                <w:sz w:val="20"/>
                <w:szCs w:val="20"/>
              </w:rPr>
            </w:pPr>
            <w:r w:rsidRPr="00F42F0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CF6532" w:rsidRPr="008009A8" w:rsidRDefault="00CF6532" w:rsidP="00D1269B">
            <w:pPr>
              <w:jc w:val="both"/>
              <w:rPr>
                <w:rFonts w:ascii="Arial" w:hAnsi="Arial" w:cs="Arial"/>
                <w:sz w:val="20"/>
                <w:szCs w:val="20"/>
              </w:rPr>
            </w:pPr>
            <w:r w:rsidRPr="008009A8">
              <w:rPr>
                <w:rFonts w:ascii="Arial" w:hAnsi="Arial" w:cs="Arial"/>
                <w:sz w:val="20"/>
                <w:szCs w:val="20"/>
              </w:rPr>
              <w:t>úplné stredné odborné vzdelanie – ISCED 3A</w:t>
            </w:r>
          </w:p>
        </w:tc>
      </w:tr>
      <w:tr w:rsidR="00CF6532" w:rsidRPr="00F42F00" w:rsidTr="00D1269B">
        <w:tc>
          <w:tcPr>
            <w:tcW w:w="4320" w:type="dxa"/>
            <w:tcBorders>
              <w:top w:val="single" w:sz="4" w:space="0" w:color="auto"/>
              <w:left w:val="single" w:sz="12" w:space="0" w:color="auto"/>
              <w:right w:val="single" w:sz="12" w:space="0" w:color="auto"/>
            </w:tcBorders>
            <w:shd w:val="clear" w:color="auto" w:fill="CCFFFF"/>
          </w:tcPr>
          <w:p w:rsidR="00CF6532" w:rsidRPr="00F42F00" w:rsidRDefault="00CF6532" w:rsidP="00D1269B">
            <w:pPr>
              <w:jc w:val="both"/>
              <w:rPr>
                <w:rFonts w:ascii="Arial" w:hAnsi="Arial" w:cs="Arial"/>
                <w:b/>
                <w:sz w:val="20"/>
                <w:szCs w:val="20"/>
              </w:rPr>
            </w:pPr>
            <w:r w:rsidRPr="00F42F0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CF6532" w:rsidRPr="008009A8" w:rsidRDefault="00CF6532" w:rsidP="00D1269B">
            <w:pPr>
              <w:jc w:val="both"/>
              <w:rPr>
                <w:rFonts w:ascii="Arial" w:hAnsi="Arial" w:cs="Arial"/>
                <w:sz w:val="20"/>
                <w:szCs w:val="20"/>
              </w:rPr>
            </w:pPr>
            <w:r w:rsidRPr="008009A8">
              <w:rPr>
                <w:rFonts w:ascii="Arial" w:hAnsi="Arial" w:cs="Arial"/>
                <w:sz w:val="20"/>
                <w:szCs w:val="20"/>
              </w:rPr>
              <w:t>4 roky</w:t>
            </w:r>
          </w:p>
        </w:tc>
      </w:tr>
      <w:tr w:rsidR="00CF6532" w:rsidRPr="00F42F00" w:rsidTr="00D1269B">
        <w:tc>
          <w:tcPr>
            <w:tcW w:w="4320" w:type="dxa"/>
            <w:tcBorders>
              <w:left w:val="single" w:sz="12" w:space="0" w:color="auto"/>
              <w:bottom w:val="single" w:sz="12" w:space="0" w:color="auto"/>
              <w:right w:val="single" w:sz="12" w:space="0" w:color="auto"/>
            </w:tcBorders>
            <w:shd w:val="clear" w:color="auto" w:fill="CCFFFF"/>
          </w:tcPr>
          <w:p w:rsidR="00CF6532" w:rsidRPr="00F42F00" w:rsidRDefault="00CF6532" w:rsidP="00D1269B">
            <w:pPr>
              <w:jc w:val="both"/>
              <w:rPr>
                <w:rFonts w:ascii="Arial" w:hAnsi="Arial" w:cs="Arial"/>
                <w:b/>
                <w:sz w:val="20"/>
                <w:szCs w:val="20"/>
              </w:rPr>
            </w:pPr>
            <w:r w:rsidRPr="00F42F0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CF6532" w:rsidRPr="008009A8" w:rsidRDefault="00CF6532" w:rsidP="00D1269B">
            <w:pPr>
              <w:jc w:val="both"/>
              <w:rPr>
                <w:rFonts w:ascii="Arial" w:hAnsi="Arial" w:cs="Arial"/>
                <w:sz w:val="20"/>
                <w:szCs w:val="20"/>
              </w:rPr>
            </w:pPr>
            <w:r w:rsidRPr="008009A8">
              <w:rPr>
                <w:rFonts w:ascii="Arial" w:hAnsi="Arial" w:cs="Arial"/>
                <w:sz w:val="20"/>
                <w:szCs w:val="20"/>
              </w:rPr>
              <w:t>denná</w:t>
            </w:r>
          </w:p>
        </w:tc>
      </w:tr>
    </w:tbl>
    <w:p w:rsidR="00CF6532" w:rsidRDefault="00CF6532" w:rsidP="00CF6532">
      <w:pPr>
        <w:jc w:val="both"/>
        <w:rPr>
          <w:rFonts w:ascii="Arial" w:hAnsi="Arial" w:cs="Arial"/>
          <w:b/>
          <w:sz w:val="16"/>
          <w:szCs w:val="16"/>
        </w:rPr>
      </w:pPr>
    </w:p>
    <w:p w:rsidR="00CF6532" w:rsidRDefault="00CF6532" w:rsidP="00AE1A4F">
      <w:pPr>
        <w:pStyle w:val="Nadpis2"/>
      </w:pPr>
      <w:bookmarkStart w:id="126" w:name="_Toc366237320"/>
      <w:bookmarkStart w:id="127" w:name="_Toc366237451"/>
      <w:bookmarkStart w:id="128" w:name="_Toc366511047"/>
      <w:bookmarkStart w:id="129" w:name="_Toc366512183"/>
      <w:bookmarkStart w:id="130" w:name="_Toc366512449"/>
      <w:bookmarkStart w:id="131" w:name="_Toc366513746"/>
      <w:bookmarkStart w:id="132" w:name="_Toc366514088"/>
      <w:bookmarkStart w:id="133" w:name="_Toc366518390"/>
      <w:bookmarkStart w:id="134" w:name="_Toc366563509"/>
      <w:r>
        <w:t>Charakteristika absolventa</w:t>
      </w:r>
      <w:bookmarkEnd w:id="126"/>
      <w:bookmarkEnd w:id="127"/>
      <w:bookmarkEnd w:id="128"/>
      <w:bookmarkEnd w:id="129"/>
      <w:bookmarkEnd w:id="130"/>
      <w:bookmarkEnd w:id="131"/>
      <w:bookmarkEnd w:id="132"/>
      <w:bookmarkEnd w:id="133"/>
      <w:bookmarkEnd w:id="134"/>
    </w:p>
    <w:p w:rsidR="001F483C" w:rsidRDefault="001F483C" w:rsidP="001F483C">
      <w:pPr>
        <w:rPr>
          <w:lang w:eastAsia="cs-CZ"/>
        </w:rPr>
      </w:pPr>
    </w:p>
    <w:p w:rsidR="001F483C" w:rsidRPr="001F483C" w:rsidRDefault="001F483C" w:rsidP="001F483C">
      <w:pPr>
        <w:spacing w:after="58"/>
        <w:ind w:left="-3" w:right="2"/>
        <w:jc w:val="both"/>
        <w:rPr>
          <w:rFonts w:ascii="Arial" w:hAnsi="Arial" w:cs="Arial"/>
          <w:sz w:val="20"/>
          <w:szCs w:val="20"/>
        </w:rPr>
      </w:pPr>
      <w:r w:rsidRPr="001F483C">
        <w:rPr>
          <w:rFonts w:ascii="Arial" w:hAnsi="Arial" w:cs="Arial"/>
          <w:sz w:val="20"/>
          <w:szCs w:val="20"/>
        </w:rPr>
        <w:t>Cie</w:t>
      </w:r>
      <w:r>
        <w:rPr>
          <w:rFonts w:ascii="Arial" w:hAnsi="Arial" w:cs="Arial"/>
          <w:sz w:val="20"/>
          <w:szCs w:val="20"/>
        </w:rPr>
        <w:t>ľ</w:t>
      </w:r>
      <w:r w:rsidRPr="001F483C">
        <w:rPr>
          <w:rFonts w:ascii="Arial" w:hAnsi="Arial" w:cs="Arial"/>
          <w:sz w:val="20"/>
          <w:szCs w:val="20"/>
        </w:rPr>
        <w:t>om školského vzdelávacieho programu Kozmetik je pripraviť absolventov</w:t>
      </w:r>
      <w:r>
        <w:rPr>
          <w:rFonts w:ascii="Arial" w:hAnsi="Arial" w:cs="Arial"/>
          <w:sz w:val="20"/>
          <w:szCs w:val="20"/>
        </w:rPr>
        <w:t>,</w:t>
      </w:r>
      <w:r w:rsidRPr="001F483C">
        <w:rPr>
          <w:rFonts w:ascii="Arial" w:hAnsi="Arial" w:cs="Arial"/>
          <w:sz w:val="20"/>
          <w:szCs w:val="20"/>
        </w:rPr>
        <w:t xml:space="preserve"> ktorí budú schopní uplatniť sa vo svojich povolaniach so všeobecnovzdelávacím základom a odbornými teoretickými a praktickými zručnosťami aplikovate</w:t>
      </w:r>
      <w:r>
        <w:rPr>
          <w:rFonts w:ascii="Arial" w:hAnsi="Arial" w:cs="Arial"/>
          <w:sz w:val="20"/>
          <w:szCs w:val="20"/>
        </w:rPr>
        <w:t>ľ</w:t>
      </w:r>
      <w:r w:rsidRPr="001F483C">
        <w:rPr>
          <w:rFonts w:ascii="Arial" w:hAnsi="Arial" w:cs="Arial"/>
          <w:sz w:val="20"/>
          <w:szCs w:val="20"/>
        </w:rPr>
        <w:t xml:space="preserve">nými v praxi s prirodzenou profesionálnou hrdosťou. </w:t>
      </w:r>
    </w:p>
    <w:p w:rsidR="001F483C" w:rsidRPr="001F483C" w:rsidRDefault="001F483C" w:rsidP="001F483C">
      <w:pPr>
        <w:spacing w:after="57"/>
        <w:ind w:left="-3" w:right="2"/>
        <w:jc w:val="both"/>
        <w:rPr>
          <w:rFonts w:ascii="Arial" w:hAnsi="Arial" w:cs="Arial"/>
          <w:sz w:val="20"/>
          <w:szCs w:val="20"/>
        </w:rPr>
      </w:pPr>
      <w:r w:rsidRPr="001F483C">
        <w:rPr>
          <w:rFonts w:ascii="Arial" w:hAnsi="Arial" w:cs="Arial"/>
          <w:sz w:val="20"/>
          <w:szCs w:val="20"/>
        </w:rPr>
        <w:t xml:space="preserve">Absolventi získajú schopnosť komunikovať v </w:t>
      </w:r>
      <w:r w:rsidR="00BE0664">
        <w:rPr>
          <w:rFonts w:ascii="Arial" w:hAnsi="Arial" w:cs="Arial"/>
          <w:sz w:val="20"/>
          <w:szCs w:val="20"/>
        </w:rPr>
        <w:t>cudzom</w:t>
      </w:r>
      <w:r w:rsidRPr="001F483C">
        <w:rPr>
          <w:rFonts w:ascii="Arial" w:hAnsi="Arial" w:cs="Arial"/>
          <w:sz w:val="20"/>
          <w:szCs w:val="20"/>
        </w:rPr>
        <w:t xml:space="preserve"> </w:t>
      </w:r>
      <w:r w:rsidR="00BE0664" w:rsidRPr="001F483C">
        <w:rPr>
          <w:rFonts w:ascii="Arial" w:hAnsi="Arial" w:cs="Arial"/>
          <w:sz w:val="20"/>
          <w:szCs w:val="20"/>
        </w:rPr>
        <w:t>jazyk</w:t>
      </w:r>
      <w:r w:rsidR="00BE0664">
        <w:rPr>
          <w:rFonts w:ascii="Arial" w:hAnsi="Arial" w:cs="Arial"/>
          <w:sz w:val="20"/>
          <w:szCs w:val="20"/>
        </w:rPr>
        <w:t>u,</w:t>
      </w:r>
      <w:r w:rsidRPr="001F483C">
        <w:rPr>
          <w:rFonts w:ascii="Arial" w:hAnsi="Arial" w:cs="Arial"/>
          <w:sz w:val="20"/>
          <w:szCs w:val="20"/>
        </w:rPr>
        <w:t xml:space="preserve"> riešiť problémové úlohy a pracovať v skupine. Naučia sa aktívne zapájať do spoločnosti a svoje vedomosti a zručnosti priebežne aktualizovať. Budú schopní prijímať zodpovednosť za vlastnú prácu a za prácu ostatných. Získajú zručnosti pri práci s osobným počítačom a internetom. Naučia sa efektívne využívať informačné a komunikačné technológie v práci i v bežnom živote. </w:t>
      </w:r>
    </w:p>
    <w:p w:rsidR="001F483C" w:rsidRPr="001F483C" w:rsidRDefault="001F483C" w:rsidP="001F483C">
      <w:pPr>
        <w:spacing w:after="52"/>
        <w:ind w:left="-3" w:right="2"/>
        <w:jc w:val="both"/>
        <w:rPr>
          <w:rFonts w:ascii="Arial" w:hAnsi="Arial" w:cs="Arial"/>
          <w:sz w:val="20"/>
          <w:szCs w:val="20"/>
        </w:rPr>
      </w:pPr>
      <w:r w:rsidRPr="001F483C">
        <w:rPr>
          <w:rFonts w:ascii="Arial" w:hAnsi="Arial" w:cs="Arial"/>
          <w:sz w:val="20"/>
          <w:szCs w:val="20"/>
        </w:rPr>
        <w:t>Charakteristickou črtou odborného vzdelávania je široko koncipovaná odborná orientácia. Absolventi poznajú sortiment a vlastnosti materiálov a sú pripravení poskytovať samostatne odborné kozmetické služby a uskutočňovať rôzne činnosti súvisiace s podnikate</w:t>
      </w:r>
      <w:r w:rsidR="00BE0664">
        <w:rPr>
          <w:rFonts w:ascii="Arial" w:hAnsi="Arial" w:cs="Arial"/>
          <w:sz w:val="20"/>
          <w:szCs w:val="20"/>
        </w:rPr>
        <w:t>ľ</w:t>
      </w:r>
      <w:r w:rsidRPr="001F483C">
        <w:rPr>
          <w:rFonts w:ascii="Arial" w:hAnsi="Arial" w:cs="Arial"/>
          <w:sz w:val="20"/>
          <w:szCs w:val="20"/>
        </w:rPr>
        <w:t xml:space="preserve">skou praxou. Sú schopní tvorivo uplatniť teoretické vedomosti a praktické zručnosti v danej oblasti. </w:t>
      </w:r>
    </w:p>
    <w:p w:rsidR="001F483C" w:rsidRPr="001F483C" w:rsidRDefault="001F483C" w:rsidP="001F483C">
      <w:pPr>
        <w:spacing w:after="51"/>
        <w:ind w:left="-3" w:right="2"/>
        <w:jc w:val="both"/>
        <w:rPr>
          <w:rFonts w:ascii="Arial" w:hAnsi="Arial" w:cs="Arial"/>
          <w:sz w:val="20"/>
          <w:szCs w:val="20"/>
        </w:rPr>
      </w:pPr>
      <w:r w:rsidRPr="001F483C">
        <w:rPr>
          <w:rFonts w:ascii="Arial" w:hAnsi="Arial" w:cs="Arial"/>
          <w:sz w:val="20"/>
          <w:szCs w:val="20"/>
        </w:rPr>
        <w:t xml:space="preserve">Typickými </w:t>
      </w:r>
      <w:r w:rsidR="00BE0664" w:rsidRPr="001F483C">
        <w:rPr>
          <w:rFonts w:ascii="Arial" w:hAnsi="Arial" w:cs="Arial"/>
          <w:sz w:val="20"/>
          <w:szCs w:val="20"/>
        </w:rPr>
        <w:t>činnosťami</w:t>
      </w:r>
      <w:r w:rsidR="00BE0664">
        <w:rPr>
          <w:rFonts w:ascii="Arial" w:hAnsi="Arial" w:cs="Arial"/>
          <w:sz w:val="20"/>
          <w:szCs w:val="20"/>
        </w:rPr>
        <w:t>,</w:t>
      </w:r>
      <w:r w:rsidRPr="001F483C">
        <w:rPr>
          <w:rFonts w:ascii="Arial" w:hAnsi="Arial" w:cs="Arial"/>
          <w:sz w:val="20"/>
          <w:szCs w:val="20"/>
        </w:rPr>
        <w:t xml:space="preserve"> ktoré vykonáva absolvent študijného odboru </w:t>
      </w:r>
      <w:r w:rsidR="00BE0664" w:rsidRPr="001F483C">
        <w:rPr>
          <w:rFonts w:ascii="Arial" w:hAnsi="Arial" w:cs="Arial"/>
          <w:sz w:val="20"/>
          <w:szCs w:val="20"/>
        </w:rPr>
        <w:t>kozmetik</w:t>
      </w:r>
      <w:r w:rsidR="00BE0664">
        <w:rPr>
          <w:rFonts w:ascii="Arial" w:hAnsi="Arial" w:cs="Arial"/>
          <w:sz w:val="20"/>
          <w:szCs w:val="20"/>
        </w:rPr>
        <w:t>,</w:t>
      </w:r>
      <w:r w:rsidRPr="001F483C">
        <w:rPr>
          <w:rFonts w:ascii="Arial" w:hAnsi="Arial" w:cs="Arial"/>
          <w:sz w:val="20"/>
          <w:szCs w:val="20"/>
        </w:rPr>
        <w:t xml:space="preserve"> sú činnosti súvisiace s kompletným kozmetickým ošetrením </w:t>
      </w:r>
      <w:r w:rsidR="00BE0664" w:rsidRPr="001F483C">
        <w:rPr>
          <w:rFonts w:ascii="Arial" w:hAnsi="Arial" w:cs="Arial"/>
          <w:sz w:val="20"/>
          <w:szCs w:val="20"/>
        </w:rPr>
        <w:t>tváre</w:t>
      </w:r>
      <w:r w:rsidR="00BE0664">
        <w:rPr>
          <w:rFonts w:ascii="Arial" w:hAnsi="Arial" w:cs="Arial"/>
          <w:sz w:val="20"/>
          <w:szCs w:val="20"/>
        </w:rPr>
        <w:t>,</w:t>
      </w:r>
      <w:r w:rsidRPr="001F483C">
        <w:rPr>
          <w:rFonts w:ascii="Arial" w:hAnsi="Arial" w:cs="Arial"/>
          <w:sz w:val="20"/>
          <w:szCs w:val="20"/>
        </w:rPr>
        <w:t xml:space="preserve"> </w:t>
      </w:r>
      <w:r w:rsidR="00BE0664" w:rsidRPr="001F483C">
        <w:rPr>
          <w:rFonts w:ascii="Arial" w:hAnsi="Arial" w:cs="Arial"/>
          <w:sz w:val="20"/>
          <w:szCs w:val="20"/>
        </w:rPr>
        <w:t>tela</w:t>
      </w:r>
      <w:r w:rsidR="00BE0664">
        <w:rPr>
          <w:rFonts w:ascii="Arial" w:hAnsi="Arial" w:cs="Arial"/>
          <w:sz w:val="20"/>
          <w:szCs w:val="20"/>
        </w:rPr>
        <w:t>,</w:t>
      </w:r>
      <w:r w:rsidRPr="001F483C">
        <w:rPr>
          <w:rFonts w:ascii="Arial" w:hAnsi="Arial" w:cs="Arial"/>
          <w:sz w:val="20"/>
          <w:szCs w:val="20"/>
        </w:rPr>
        <w:t xml:space="preserve"> rúk a nôh manuálne aj s prístrojovou </w:t>
      </w:r>
      <w:r w:rsidR="00BE0664" w:rsidRPr="001F483C">
        <w:rPr>
          <w:rFonts w:ascii="Arial" w:hAnsi="Arial" w:cs="Arial"/>
          <w:sz w:val="20"/>
          <w:szCs w:val="20"/>
        </w:rPr>
        <w:t>technikou</w:t>
      </w:r>
      <w:r w:rsidR="00BE0664">
        <w:rPr>
          <w:rFonts w:ascii="Arial" w:hAnsi="Arial" w:cs="Arial"/>
          <w:sz w:val="20"/>
          <w:szCs w:val="20"/>
        </w:rPr>
        <w:t>,</w:t>
      </w:r>
      <w:r w:rsidRPr="001F483C">
        <w:rPr>
          <w:rFonts w:ascii="Arial" w:hAnsi="Arial" w:cs="Arial"/>
          <w:sz w:val="20"/>
          <w:szCs w:val="20"/>
        </w:rPr>
        <w:t xml:space="preserve"> poskytovanie poradenských služieb a vykonávanie základných druhov líčenia.  Absolvent vie organizovať a riadiť činnosť prevádzky zameranej na poskytovanie kozmetických služieb</w:t>
      </w:r>
      <w:r w:rsidR="00BE0664">
        <w:rPr>
          <w:rFonts w:ascii="Arial" w:hAnsi="Arial" w:cs="Arial"/>
          <w:sz w:val="20"/>
          <w:szCs w:val="20"/>
        </w:rPr>
        <w:t>,</w:t>
      </w:r>
      <w:r w:rsidRPr="001F483C">
        <w:rPr>
          <w:rFonts w:ascii="Arial" w:hAnsi="Arial" w:cs="Arial"/>
          <w:sz w:val="20"/>
          <w:szCs w:val="20"/>
        </w:rPr>
        <w:t xml:space="preserve"> riadiť menší kolektív pracovníkov a koordinovať prácu v tíme. Vykonáva základné marketingové </w:t>
      </w:r>
      <w:r w:rsidR="00BE0664" w:rsidRPr="001F483C">
        <w:rPr>
          <w:rFonts w:ascii="Arial" w:hAnsi="Arial" w:cs="Arial"/>
          <w:sz w:val="20"/>
          <w:szCs w:val="20"/>
        </w:rPr>
        <w:t>činnosti</w:t>
      </w:r>
      <w:r w:rsidR="00BE0664">
        <w:rPr>
          <w:rFonts w:ascii="Arial" w:hAnsi="Arial" w:cs="Arial"/>
          <w:sz w:val="20"/>
          <w:szCs w:val="20"/>
        </w:rPr>
        <w:t>,</w:t>
      </w:r>
      <w:r w:rsidRPr="001F483C">
        <w:rPr>
          <w:rFonts w:ascii="Arial" w:hAnsi="Arial" w:cs="Arial"/>
          <w:sz w:val="20"/>
          <w:szCs w:val="20"/>
        </w:rPr>
        <w:t xml:space="preserve"> činnosti zabezpečujúce finančné hospodárenie </w:t>
      </w:r>
      <w:r w:rsidR="00BE0664" w:rsidRPr="001F483C">
        <w:rPr>
          <w:rFonts w:ascii="Arial" w:hAnsi="Arial" w:cs="Arial"/>
          <w:sz w:val="20"/>
          <w:szCs w:val="20"/>
        </w:rPr>
        <w:t>podniku</w:t>
      </w:r>
      <w:r w:rsidR="00BE0664">
        <w:rPr>
          <w:rFonts w:ascii="Arial" w:hAnsi="Arial" w:cs="Arial"/>
          <w:sz w:val="20"/>
          <w:szCs w:val="20"/>
        </w:rPr>
        <w:t>,</w:t>
      </w:r>
      <w:r w:rsidRPr="001F483C">
        <w:rPr>
          <w:rFonts w:ascii="Arial" w:hAnsi="Arial" w:cs="Arial"/>
          <w:sz w:val="20"/>
          <w:szCs w:val="20"/>
        </w:rPr>
        <w:t xml:space="preserve"> cenovú tvorbu a daňovú agendu. Vie získavať a spracovávať informácie zo svojho odboru. </w:t>
      </w:r>
    </w:p>
    <w:p w:rsidR="001F483C" w:rsidRPr="001F483C" w:rsidRDefault="001F483C" w:rsidP="001F483C">
      <w:pPr>
        <w:ind w:left="-3" w:right="2"/>
        <w:jc w:val="both"/>
        <w:rPr>
          <w:rFonts w:ascii="Arial" w:hAnsi="Arial" w:cs="Arial"/>
          <w:sz w:val="20"/>
          <w:szCs w:val="20"/>
        </w:rPr>
      </w:pPr>
      <w:r w:rsidRPr="001F483C">
        <w:rPr>
          <w:rFonts w:ascii="Arial" w:hAnsi="Arial" w:cs="Arial"/>
          <w:sz w:val="20"/>
          <w:szCs w:val="20"/>
        </w:rPr>
        <w:t xml:space="preserve">Absolvent je pripravený na vstup do praxe a dosiahnuté vzdelanie mu vytvára podmienky pre získanie oprávnenia v </w:t>
      </w:r>
      <w:r w:rsidR="00BE0664" w:rsidRPr="001F483C">
        <w:rPr>
          <w:rFonts w:ascii="Arial" w:hAnsi="Arial" w:cs="Arial"/>
          <w:sz w:val="20"/>
          <w:szCs w:val="20"/>
        </w:rPr>
        <w:t>podnikateľ</w:t>
      </w:r>
      <w:r w:rsidRPr="001F483C">
        <w:rPr>
          <w:rFonts w:ascii="Arial" w:hAnsi="Arial" w:cs="Arial"/>
          <w:sz w:val="20"/>
          <w:szCs w:val="20"/>
        </w:rPr>
        <w:t xml:space="preserve">skej činnosti a zároveň má predpoklady pokračovať v štúdiu na vysokej škole  i v  rôznych formách celoživotného vzdelávania. </w:t>
      </w:r>
    </w:p>
    <w:p w:rsidR="001F483C" w:rsidRPr="001F483C" w:rsidRDefault="001F483C" w:rsidP="001F483C">
      <w:pPr>
        <w:spacing w:line="259" w:lineRule="auto"/>
        <w:ind w:left="2"/>
        <w:jc w:val="both"/>
        <w:rPr>
          <w:rFonts w:ascii="Arial" w:hAnsi="Arial" w:cs="Arial"/>
          <w:sz w:val="20"/>
          <w:szCs w:val="20"/>
        </w:rPr>
      </w:pPr>
      <w:r w:rsidRPr="001F483C">
        <w:rPr>
          <w:rFonts w:ascii="Arial" w:hAnsi="Arial" w:cs="Arial"/>
          <w:b/>
          <w:sz w:val="20"/>
          <w:szCs w:val="20"/>
        </w:rPr>
        <w:t xml:space="preserve"> </w:t>
      </w:r>
    </w:p>
    <w:p w:rsidR="00FA5061" w:rsidRPr="00FA5061" w:rsidRDefault="001F483C" w:rsidP="00AE1A4F">
      <w:pPr>
        <w:pStyle w:val="Nadpis2"/>
        <w:numPr>
          <w:ilvl w:val="0"/>
          <w:numId w:val="0"/>
        </w:numPr>
        <w:spacing w:after="161"/>
        <w:ind w:left="576" w:hanging="576"/>
      </w:pPr>
      <w:r>
        <w:t xml:space="preserve">5.2.       Kompetencie absolventa </w:t>
      </w:r>
    </w:p>
    <w:p w:rsidR="00FA5061" w:rsidRPr="00FA5061" w:rsidRDefault="00FA5061" w:rsidP="00AE1A4F">
      <w:pPr>
        <w:pStyle w:val="Nadpis3"/>
        <w:numPr>
          <w:ilvl w:val="0"/>
          <w:numId w:val="0"/>
        </w:numPr>
        <w:spacing w:after="143"/>
        <w:ind w:left="567" w:hanging="567"/>
        <w:jc w:val="both"/>
        <w:rPr>
          <w:szCs w:val="20"/>
        </w:rPr>
      </w:pPr>
      <w:r w:rsidRPr="00FA5061">
        <w:rPr>
          <w:szCs w:val="20"/>
        </w:rPr>
        <w:t xml:space="preserve">5.2.1.  </w:t>
      </w:r>
      <w:r>
        <w:rPr>
          <w:szCs w:val="20"/>
        </w:rPr>
        <w:t xml:space="preserve">    </w:t>
      </w:r>
      <w:r w:rsidRPr="00FA5061">
        <w:rPr>
          <w:szCs w:val="20"/>
        </w:rPr>
        <w:t xml:space="preserve">Kľúčové kompetencie </w:t>
      </w:r>
    </w:p>
    <w:p w:rsidR="00FA5061" w:rsidRPr="00FA5061" w:rsidRDefault="00FA5061" w:rsidP="00FA5061">
      <w:pPr>
        <w:ind w:left="-3" w:right="2"/>
        <w:jc w:val="both"/>
        <w:rPr>
          <w:rFonts w:ascii="Arial" w:hAnsi="Arial" w:cs="Arial"/>
          <w:sz w:val="20"/>
          <w:szCs w:val="20"/>
        </w:rPr>
      </w:pPr>
      <w:r>
        <w:rPr>
          <w:rFonts w:ascii="Arial" w:hAnsi="Arial" w:cs="Arial"/>
          <w:sz w:val="20"/>
          <w:szCs w:val="20"/>
        </w:rPr>
        <w:t>Kľú</w:t>
      </w:r>
      <w:r w:rsidRPr="00FA5061">
        <w:rPr>
          <w:rFonts w:ascii="Arial" w:hAnsi="Arial" w:cs="Arial"/>
          <w:sz w:val="20"/>
          <w:szCs w:val="20"/>
        </w:rPr>
        <w:t>čové kompetencie sú kombináciu vedomostí</w:t>
      </w:r>
      <w:r>
        <w:rPr>
          <w:rFonts w:ascii="Arial" w:hAnsi="Arial" w:cs="Arial"/>
          <w:sz w:val="20"/>
          <w:szCs w:val="20"/>
        </w:rPr>
        <w:t>,</w:t>
      </w:r>
      <w:r w:rsidRPr="00FA5061">
        <w:rPr>
          <w:rFonts w:ascii="Arial" w:hAnsi="Arial" w:cs="Arial"/>
          <w:sz w:val="20"/>
          <w:szCs w:val="20"/>
        </w:rPr>
        <w:t xml:space="preserve"> zručností</w:t>
      </w:r>
      <w:r>
        <w:rPr>
          <w:rFonts w:ascii="Arial" w:hAnsi="Arial" w:cs="Arial"/>
          <w:sz w:val="20"/>
          <w:szCs w:val="20"/>
        </w:rPr>
        <w:t>,</w:t>
      </w:r>
      <w:r w:rsidRPr="00FA5061">
        <w:rPr>
          <w:rFonts w:ascii="Arial" w:hAnsi="Arial" w:cs="Arial"/>
          <w:sz w:val="20"/>
          <w:szCs w:val="20"/>
        </w:rPr>
        <w:t xml:space="preserve"> postojov</w:t>
      </w:r>
      <w:r>
        <w:rPr>
          <w:rFonts w:ascii="Arial" w:hAnsi="Arial" w:cs="Arial"/>
          <w:sz w:val="20"/>
          <w:szCs w:val="20"/>
        </w:rPr>
        <w:t>,</w:t>
      </w:r>
      <w:r w:rsidRPr="00FA5061">
        <w:rPr>
          <w:rFonts w:ascii="Arial" w:hAnsi="Arial" w:cs="Arial"/>
          <w:sz w:val="20"/>
          <w:szCs w:val="20"/>
        </w:rPr>
        <w:t xml:space="preserve"> hodnotovej orientácie a ďalších charakteristík osobnosti</w:t>
      </w:r>
      <w:r>
        <w:rPr>
          <w:rFonts w:ascii="Arial" w:hAnsi="Arial" w:cs="Arial"/>
          <w:sz w:val="20"/>
          <w:szCs w:val="20"/>
        </w:rPr>
        <w:t>,</w:t>
      </w:r>
      <w:r w:rsidRPr="00FA5061">
        <w:rPr>
          <w:rFonts w:ascii="Arial" w:hAnsi="Arial" w:cs="Arial"/>
          <w:sz w:val="20"/>
          <w:szCs w:val="20"/>
        </w:rPr>
        <w:t xml:space="preserve"> ktoré človek potrebuje na svoje osobné uspokojenie a</w:t>
      </w:r>
      <w:r>
        <w:rPr>
          <w:rFonts w:ascii="Arial" w:hAnsi="Arial" w:cs="Arial"/>
          <w:sz w:val="20"/>
          <w:szCs w:val="20"/>
        </w:rPr>
        <w:t> </w:t>
      </w:r>
      <w:r w:rsidRPr="00FA5061">
        <w:rPr>
          <w:rFonts w:ascii="Arial" w:hAnsi="Arial" w:cs="Arial"/>
          <w:sz w:val="20"/>
          <w:szCs w:val="20"/>
        </w:rPr>
        <w:t>rozvoj</w:t>
      </w:r>
      <w:r>
        <w:rPr>
          <w:rFonts w:ascii="Arial" w:hAnsi="Arial" w:cs="Arial"/>
          <w:sz w:val="20"/>
          <w:szCs w:val="20"/>
        </w:rPr>
        <w:t>,</w:t>
      </w:r>
      <w:r w:rsidRPr="00FA5061">
        <w:rPr>
          <w:rFonts w:ascii="Arial" w:hAnsi="Arial" w:cs="Arial"/>
          <w:sz w:val="20"/>
          <w:szCs w:val="20"/>
        </w:rPr>
        <w:t xml:space="preserve"> aktívne občianstvo</w:t>
      </w:r>
      <w:r>
        <w:rPr>
          <w:rFonts w:ascii="Arial" w:hAnsi="Arial" w:cs="Arial"/>
          <w:sz w:val="20"/>
          <w:szCs w:val="20"/>
        </w:rPr>
        <w:t>,</w:t>
      </w:r>
      <w:r w:rsidRPr="00FA5061">
        <w:rPr>
          <w:rFonts w:ascii="Arial" w:hAnsi="Arial" w:cs="Arial"/>
          <w:sz w:val="20"/>
          <w:szCs w:val="20"/>
        </w:rPr>
        <w:t xml:space="preserve"> spoločenské a sociálne začlenenie</w:t>
      </w:r>
      <w:r>
        <w:rPr>
          <w:rFonts w:ascii="Arial" w:hAnsi="Arial" w:cs="Arial"/>
          <w:sz w:val="20"/>
          <w:szCs w:val="20"/>
        </w:rPr>
        <w:t>,</w:t>
      </w:r>
      <w:r w:rsidRPr="00FA5061">
        <w:rPr>
          <w:rFonts w:ascii="Arial" w:hAnsi="Arial" w:cs="Arial"/>
          <w:sz w:val="20"/>
          <w:szCs w:val="20"/>
        </w:rPr>
        <w:t xml:space="preserve"> k</w:t>
      </w:r>
      <w:r>
        <w:rPr>
          <w:rFonts w:ascii="Arial" w:hAnsi="Arial" w:cs="Arial"/>
          <w:sz w:val="20"/>
          <w:szCs w:val="20"/>
        </w:rPr>
        <w:t> </w:t>
      </w:r>
      <w:r w:rsidRPr="00FA5061">
        <w:rPr>
          <w:rFonts w:ascii="Arial" w:hAnsi="Arial" w:cs="Arial"/>
          <w:sz w:val="20"/>
          <w:szCs w:val="20"/>
        </w:rPr>
        <w:t>tomu</w:t>
      </w:r>
      <w:r>
        <w:rPr>
          <w:rFonts w:ascii="Arial" w:hAnsi="Arial" w:cs="Arial"/>
          <w:sz w:val="20"/>
          <w:szCs w:val="20"/>
        </w:rPr>
        <w:t>,</w:t>
      </w:r>
      <w:r w:rsidRPr="00FA5061">
        <w:rPr>
          <w:rFonts w:ascii="Arial" w:hAnsi="Arial" w:cs="Arial"/>
          <w:sz w:val="20"/>
          <w:szCs w:val="20"/>
        </w:rPr>
        <w:t xml:space="preserve"> aby mohol  primerane konať v rôznych pracovných a životných situáciách počas celého svojho života.  </w:t>
      </w:r>
    </w:p>
    <w:p w:rsidR="00FA5061" w:rsidRPr="00FA5061" w:rsidRDefault="00FA5061" w:rsidP="00FA5061">
      <w:pPr>
        <w:spacing w:line="259" w:lineRule="auto"/>
        <w:ind w:left="2"/>
        <w:jc w:val="both"/>
        <w:rPr>
          <w:rFonts w:ascii="Arial" w:hAnsi="Arial" w:cs="Arial"/>
          <w:sz w:val="20"/>
          <w:szCs w:val="20"/>
        </w:rPr>
      </w:pPr>
      <w:r w:rsidRPr="00FA5061">
        <w:rPr>
          <w:rFonts w:ascii="Arial" w:hAnsi="Arial" w:cs="Arial"/>
          <w:sz w:val="20"/>
          <w:szCs w:val="20"/>
        </w:rPr>
        <w:t xml:space="preserve"> </w:t>
      </w:r>
    </w:p>
    <w:p w:rsidR="00FA5061" w:rsidRPr="00FA5061" w:rsidRDefault="00FA5061" w:rsidP="00FA5061">
      <w:pPr>
        <w:spacing w:after="55"/>
        <w:ind w:left="-3"/>
        <w:jc w:val="both"/>
        <w:rPr>
          <w:rFonts w:ascii="Arial" w:hAnsi="Arial" w:cs="Arial"/>
          <w:sz w:val="20"/>
          <w:szCs w:val="20"/>
        </w:rPr>
      </w:pPr>
      <w:r w:rsidRPr="00FA5061">
        <w:rPr>
          <w:rFonts w:ascii="Arial" w:hAnsi="Arial" w:cs="Arial"/>
          <w:b/>
          <w:i/>
          <w:sz w:val="20"/>
          <w:szCs w:val="20"/>
        </w:rPr>
        <w:t xml:space="preserve">a)  Spôsobilosti konať samostatne v spoločenskom a pracovnom živote </w:t>
      </w:r>
      <w:r w:rsidRPr="00FA5061">
        <w:rPr>
          <w:rFonts w:ascii="Arial" w:hAnsi="Arial" w:cs="Arial"/>
          <w:i/>
          <w:sz w:val="20"/>
          <w:szCs w:val="20"/>
        </w:rPr>
        <w:t xml:space="preserve"> </w:t>
      </w:r>
    </w:p>
    <w:p w:rsidR="00FA5061" w:rsidRPr="00FA5061" w:rsidRDefault="00FA5061" w:rsidP="00FA5061">
      <w:pPr>
        <w:ind w:left="-3" w:right="2"/>
        <w:jc w:val="both"/>
        <w:rPr>
          <w:rFonts w:ascii="Arial" w:hAnsi="Arial" w:cs="Arial"/>
          <w:sz w:val="20"/>
          <w:szCs w:val="20"/>
        </w:rPr>
      </w:pPr>
      <w:r w:rsidRPr="00FA5061">
        <w:rPr>
          <w:rFonts w:ascii="Arial" w:hAnsi="Arial" w:cs="Arial"/>
          <w:sz w:val="20"/>
          <w:szCs w:val="20"/>
        </w:rPr>
        <w:t>Sú to spôsobilosti</w:t>
      </w:r>
      <w:r>
        <w:rPr>
          <w:rFonts w:ascii="Arial" w:hAnsi="Arial" w:cs="Arial"/>
          <w:sz w:val="20"/>
          <w:szCs w:val="20"/>
        </w:rPr>
        <w:t>,</w:t>
      </w:r>
      <w:r w:rsidRPr="00FA5061">
        <w:rPr>
          <w:rFonts w:ascii="Arial" w:hAnsi="Arial" w:cs="Arial"/>
          <w:sz w:val="20"/>
          <w:szCs w:val="20"/>
        </w:rPr>
        <w:t xml:space="preserve"> ktoré sú základom pre ďalšie získavanie vedomostí</w:t>
      </w:r>
      <w:r>
        <w:rPr>
          <w:rFonts w:ascii="Arial" w:hAnsi="Arial" w:cs="Arial"/>
          <w:sz w:val="20"/>
          <w:szCs w:val="20"/>
        </w:rPr>
        <w:t>,</w:t>
      </w:r>
      <w:r w:rsidRPr="00FA5061">
        <w:rPr>
          <w:rFonts w:ascii="Arial" w:hAnsi="Arial" w:cs="Arial"/>
          <w:sz w:val="20"/>
          <w:szCs w:val="20"/>
        </w:rPr>
        <w:t xml:space="preserve"> zručností</w:t>
      </w:r>
      <w:r>
        <w:rPr>
          <w:rFonts w:ascii="Arial" w:hAnsi="Arial" w:cs="Arial"/>
          <w:sz w:val="20"/>
          <w:szCs w:val="20"/>
        </w:rPr>
        <w:t>,</w:t>
      </w:r>
      <w:r w:rsidRPr="00FA5061">
        <w:rPr>
          <w:rFonts w:ascii="Arial" w:hAnsi="Arial" w:cs="Arial"/>
          <w:sz w:val="20"/>
          <w:szCs w:val="20"/>
        </w:rPr>
        <w:t xml:space="preserve"> postojov a hodnotovej orientácie. Patria sem schopnosti nevyhnutné pre cie</w:t>
      </w:r>
      <w:r>
        <w:rPr>
          <w:rFonts w:ascii="Arial" w:hAnsi="Arial" w:cs="Arial"/>
          <w:sz w:val="20"/>
          <w:szCs w:val="20"/>
        </w:rPr>
        <w:t>ľ</w:t>
      </w:r>
      <w:r w:rsidRPr="00FA5061">
        <w:rPr>
          <w:rFonts w:ascii="Arial" w:hAnsi="Arial" w:cs="Arial"/>
          <w:sz w:val="20"/>
          <w:szCs w:val="20"/>
        </w:rPr>
        <w:t>avedomé a  z</w:t>
      </w:r>
      <w:r>
        <w:rPr>
          <w:rFonts w:ascii="Arial" w:hAnsi="Arial" w:cs="Arial"/>
          <w:sz w:val="20"/>
          <w:szCs w:val="20"/>
        </w:rPr>
        <w:t xml:space="preserve">odpovedné </w:t>
      </w:r>
      <w:r w:rsidR="00D1269B">
        <w:rPr>
          <w:rFonts w:ascii="Arial" w:hAnsi="Arial" w:cs="Arial"/>
          <w:sz w:val="20"/>
          <w:szCs w:val="20"/>
        </w:rPr>
        <w:t>riadenia</w:t>
      </w:r>
      <w:r w:rsidRPr="00FA5061">
        <w:rPr>
          <w:rFonts w:ascii="Arial" w:hAnsi="Arial" w:cs="Arial"/>
          <w:sz w:val="20"/>
          <w:szCs w:val="20"/>
        </w:rPr>
        <w:t xml:space="preserve"> a  organizovanie svojho osobného</w:t>
      </w:r>
      <w:r>
        <w:rPr>
          <w:rFonts w:ascii="Arial" w:hAnsi="Arial" w:cs="Arial"/>
          <w:sz w:val="20"/>
          <w:szCs w:val="20"/>
        </w:rPr>
        <w:t>,</w:t>
      </w:r>
      <w:r w:rsidRPr="00FA5061">
        <w:rPr>
          <w:rFonts w:ascii="Arial" w:hAnsi="Arial" w:cs="Arial"/>
          <w:sz w:val="20"/>
          <w:szCs w:val="20"/>
        </w:rPr>
        <w:t xml:space="preserve"> spoločenského a pracovného života.  </w:t>
      </w:r>
    </w:p>
    <w:p w:rsidR="00FA5061" w:rsidRPr="00FA5061" w:rsidRDefault="00FA5061" w:rsidP="00FA5061">
      <w:pPr>
        <w:ind w:left="-3" w:right="2"/>
        <w:jc w:val="both"/>
        <w:rPr>
          <w:rFonts w:ascii="Arial" w:hAnsi="Arial" w:cs="Arial"/>
          <w:sz w:val="20"/>
          <w:szCs w:val="20"/>
        </w:rPr>
      </w:pPr>
      <w:r w:rsidRPr="00FA5061">
        <w:rPr>
          <w:rFonts w:ascii="Arial" w:hAnsi="Arial" w:cs="Arial"/>
          <w:sz w:val="20"/>
          <w:szCs w:val="20"/>
        </w:rPr>
        <w:t xml:space="preserve">Získaním týchto spôsobilostí sa žiaci naučia vytvárať svoju osobnú identitu vo vzťahu k životným </w:t>
      </w:r>
    </w:p>
    <w:p w:rsidR="00FA5061" w:rsidRDefault="00FA5061" w:rsidP="00FA5061">
      <w:pPr>
        <w:spacing w:after="112" w:line="247" w:lineRule="auto"/>
        <w:ind w:left="-3"/>
        <w:jc w:val="both"/>
        <w:rPr>
          <w:rFonts w:ascii="Arial" w:hAnsi="Arial" w:cs="Arial"/>
          <w:sz w:val="20"/>
          <w:szCs w:val="20"/>
        </w:rPr>
      </w:pPr>
      <w:r>
        <w:rPr>
          <w:rFonts w:ascii="Arial" w:hAnsi="Arial" w:cs="Arial"/>
          <w:sz w:val="20"/>
          <w:szCs w:val="20"/>
        </w:rPr>
        <w:t>p</w:t>
      </w:r>
      <w:r w:rsidRPr="00FA5061">
        <w:rPr>
          <w:rFonts w:ascii="Arial" w:hAnsi="Arial" w:cs="Arial"/>
          <w:sz w:val="20"/>
          <w:szCs w:val="20"/>
        </w:rPr>
        <w:t>odmienkam</w:t>
      </w:r>
      <w:r>
        <w:rPr>
          <w:rFonts w:ascii="Arial" w:hAnsi="Arial" w:cs="Arial"/>
          <w:sz w:val="20"/>
          <w:szCs w:val="20"/>
        </w:rPr>
        <w:t>,</w:t>
      </w:r>
      <w:r w:rsidRPr="00FA5061">
        <w:rPr>
          <w:rFonts w:ascii="Arial" w:hAnsi="Arial" w:cs="Arial"/>
          <w:sz w:val="20"/>
          <w:szCs w:val="20"/>
        </w:rPr>
        <w:t xml:space="preserve"> povolaniu práci a životnému prostrediu</w:t>
      </w:r>
      <w:r>
        <w:rPr>
          <w:rFonts w:ascii="Arial" w:hAnsi="Arial" w:cs="Arial"/>
          <w:sz w:val="20"/>
          <w:szCs w:val="20"/>
        </w:rPr>
        <w:t>,</w:t>
      </w:r>
      <w:r w:rsidRPr="00FA5061">
        <w:rPr>
          <w:rFonts w:ascii="Arial" w:hAnsi="Arial" w:cs="Arial"/>
          <w:sz w:val="20"/>
          <w:szCs w:val="20"/>
        </w:rPr>
        <w:t xml:space="preserve"> spoločenským normám</w:t>
      </w:r>
      <w:r>
        <w:rPr>
          <w:rFonts w:ascii="Arial" w:hAnsi="Arial" w:cs="Arial"/>
          <w:sz w:val="20"/>
          <w:szCs w:val="20"/>
        </w:rPr>
        <w:t>, sociálnym</w:t>
      </w:r>
      <w:r w:rsidRPr="00FA5061">
        <w:rPr>
          <w:rFonts w:ascii="Arial" w:hAnsi="Arial" w:cs="Arial"/>
          <w:sz w:val="20"/>
          <w:szCs w:val="20"/>
        </w:rPr>
        <w:t xml:space="preserve"> </w:t>
      </w:r>
      <w:r>
        <w:rPr>
          <w:rFonts w:ascii="Arial" w:hAnsi="Arial" w:cs="Arial"/>
          <w:sz w:val="20"/>
          <w:szCs w:val="20"/>
        </w:rPr>
        <w:t>a</w:t>
      </w:r>
      <w:r w:rsidRPr="00FA5061">
        <w:rPr>
          <w:rFonts w:ascii="Arial" w:hAnsi="Arial" w:cs="Arial"/>
          <w:sz w:val="20"/>
          <w:szCs w:val="20"/>
        </w:rPr>
        <w:t xml:space="preserve"> ekonomickým inštitúciám</w:t>
      </w:r>
      <w:r>
        <w:rPr>
          <w:rFonts w:ascii="Arial" w:hAnsi="Arial" w:cs="Arial"/>
          <w:sz w:val="20"/>
          <w:szCs w:val="20"/>
        </w:rPr>
        <w:t>,</w:t>
      </w:r>
      <w:r w:rsidRPr="00FA5061">
        <w:rPr>
          <w:rFonts w:ascii="Arial" w:hAnsi="Arial" w:cs="Arial"/>
          <w:sz w:val="20"/>
          <w:szCs w:val="20"/>
        </w:rPr>
        <w:t xml:space="preserve"> robiť správne rozhodnutia</w:t>
      </w:r>
      <w:r>
        <w:rPr>
          <w:rFonts w:ascii="Arial" w:hAnsi="Arial" w:cs="Arial"/>
          <w:sz w:val="20"/>
          <w:szCs w:val="20"/>
        </w:rPr>
        <w:t>,</w:t>
      </w:r>
      <w:r w:rsidRPr="00FA5061">
        <w:rPr>
          <w:rFonts w:ascii="Arial" w:hAnsi="Arial" w:cs="Arial"/>
          <w:sz w:val="20"/>
          <w:szCs w:val="20"/>
        </w:rPr>
        <w:t xml:space="preserve"> vo</w:t>
      </w:r>
      <w:r>
        <w:rPr>
          <w:rFonts w:ascii="Arial" w:hAnsi="Arial" w:cs="Arial"/>
          <w:sz w:val="20"/>
          <w:szCs w:val="20"/>
        </w:rPr>
        <w:t>liť</w:t>
      </w:r>
      <w:r w:rsidRPr="00FA5061">
        <w:rPr>
          <w:rFonts w:ascii="Arial" w:hAnsi="Arial" w:cs="Arial"/>
          <w:sz w:val="20"/>
          <w:szCs w:val="20"/>
        </w:rPr>
        <w:t xml:space="preserve"> opatrenia a postupy. Tieto kompetencie sú ve</w:t>
      </w:r>
      <w:r>
        <w:rPr>
          <w:rFonts w:ascii="Arial" w:hAnsi="Arial" w:cs="Arial"/>
          <w:sz w:val="20"/>
          <w:szCs w:val="20"/>
        </w:rPr>
        <w:t>ľ</w:t>
      </w:r>
      <w:r w:rsidRPr="00FA5061">
        <w:rPr>
          <w:rFonts w:ascii="Arial" w:hAnsi="Arial" w:cs="Arial"/>
          <w:sz w:val="20"/>
          <w:szCs w:val="20"/>
        </w:rPr>
        <w:t xml:space="preserve">mi úzko späté s osvojovaním si kultúry myslenia a poznávania.   </w:t>
      </w:r>
    </w:p>
    <w:p w:rsidR="00BD7376" w:rsidRPr="00FA5061" w:rsidRDefault="00BD7376" w:rsidP="00FA5061">
      <w:pPr>
        <w:spacing w:after="112" w:line="247" w:lineRule="auto"/>
        <w:ind w:left="-3"/>
        <w:jc w:val="both"/>
        <w:rPr>
          <w:rFonts w:ascii="Arial" w:hAnsi="Arial" w:cs="Arial"/>
          <w:sz w:val="20"/>
          <w:szCs w:val="20"/>
        </w:rPr>
      </w:pPr>
    </w:p>
    <w:p w:rsidR="00FA5061" w:rsidRPr="00FA5061" w:rsidRDefault="00FA5061" w:rsidP="00FA5061">
      <w:pPr>
        <w:spacing w:after="80" w:line="259" w:lineRule="auto"/>
        <w:ind w:left="-3"/>
        <w:jc w:val="both"/>
        <w:rPr>
          <w:rFonts w:ascii="Arial" w:hAnsi="Arial" w:cs="Arial"/>
          <w:sz w:val="20"/>
          <w:szCs w:val="20"/>
        </w:rPr>
      </w:pPr>
      <w:r w:rsidRPr="00FA5061">
        <w:rPr>
          <w:rFonts w:ascii="Arial" w:hAnsi="Arial" w:cs="Arial"/>
          <w:b/>
          <w:sz w:val="20"/>
          <w:szCs w:val="20"/>
          <w:u w:val="single" w:color="000000"/>
        </w:rPr>
        <w:lastRenderedPageBreak/>
        <w:t>Absolvent má:</w:t>
      </w:r>
      <w:r w:rsidRPr="00FA5061">
        <w:rPr>
          <w:rFonts w:ascii="Arial" w:hAnsi="Arial" w:cs="Arial"/>
          <w:b/>
          <w:sz w:val="20"/>
          <w:szCs w:val="20"/>
        </w:rPr>
        <w:t xml:space="preserve"> </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logicky a reálne zdôvodňovať svoje názory</w:t>
      </w:r>
      <w:r>
        <w:rPr>
          <w:rFonts w:ascii="Arial" w:hAnsi="Arial" w:cs="Arial"/>
          <w:sz w:val="20"/>
          <w:szCs w:val="20"/>
        </w:rPr>
        <w:t xml:space="preserve">, </w:t>
      </w:r>
      <w:r w:rsidRPr="00FA5061">
        <w:rPr>
          <w:rFonts w:ascii="Arial" w:hAnsi="Arial" w:cs="Arial"/>
          <w:sz w:val="20"/>
          <w:szCs w:val="20"/>
        </w:rPr>
        <w:t>konania a</w:t>
      </w:r>
      <w:r w:rsidR="00314B48">
        <w:rPr>
          <w:rFonts w:ascii="Arial" w:hAnsi="Arial" w:cs="Arial"/>
          <w:sz w:val="20"/>
          <w:szCs w:val="20"/>
        </w:rPr>
        <w:t> </w:t>
      </w:r>
      <w:r w:rsidRPr="00FA5061">
        <w:rPr>
          <w:rFonts w:ascii="Arial" w:hAnsi="Arial" w:cs="Arial"/>
          <w:sz w:val="20"/>
          <w:szCs w:val="20"/>
        </w:rPr>
        <w:t>rozhodnutia</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porovnať formálne a neformálne pravidlá</w:t>
      </w:r>
      <w:r>
        <w:rPr>
          <w:rFonts w:ascii="Arial" w:hAnsi="Arial" w:cs="Arial"/>
          <w:sz w:val="20"/>
          <w:szCs w:val="20"/>
        </w:rPr>
        <w:t>,</w:t>
      </w:r>
      <w:r w:rsidRPr="00FA5061">
        <w:rPr>
          <w:rFonts w:ascii="Arial" w:hAnsi="Arial" w:cs="Arial"/>
          <w:sz w:val="20"/>
          <w:szCs w:val="20"/>
        </w:rPr>
        <w:t xml:space="preserve"> zákonitosti</w:t>
      </w:r>
      <w:r>
        <w:rPr>
          <w:rFonts w:ascii="Arial" w:hAnsi="Arial" w:cs="Arial"/>
          <w:sz w:val="20"/>
          <w:szCs w:val="20"/>
        </w:rPr>
        <w:t>,</w:t>
      </w:r>
      <w:r w:rsidRPr="00FA5061">
        <w:rPr>
          <w:rFonts w:ascii="Arial" w:hAnsi="Arial" w:cs="Arial"/>
          <w:sz w:val="20"/>
          <w:szCs w:val="20"/>
        </w:rPr>
        <w:t xml:space="preserve"> predpisy</w:t>
      </w:r>
      <w:r>
        <w:rPr>
          <w:rFonts w:ascii="Arial" w:hAnsi="Arial" w:cs="Arial"/>
          <w:sz w:val="20"/>
          <w:szCs w:val="20"/>
        </w:rPr>
        <w:t>,</w:t>
      </w:r>
      <w:r w:rsidRPr="00FA5061">
        <w:rPr>
          <w:rFonts w:ascii="Arial" w:hAnsi="Arial" w:cs="Arial"/>
          <w:sz w:val="20"/>
          <w:szCs w:val="20"/>
        </w:rPr>
        <w:t xml:space="preserve"> sociálne normy</w:t>
      </w:r>
      <w:r>
        <w:rPr>
          <w:rFonts w:ascii="Arial" w:hAnsi="Arial" w:cs="Arial"/>
          <w:sz w:val="20"/>
          <w:szCs w:val="20"/>
        </w:rPr>
        <w:t>,</w:t>
      </w:r>
      <w:r w:rsidRPr="00FA5061">
        <w:rPr>
          <w:rFonts w:ascii="Arial" w:hAnsi="Arial" w:cs="Arial"/>
          <w:sz w:val="20"/>
          <w:szCs w:val="20"/>
        </w:rPr>
        <w:t xml:space="preserve"> morálne zásady</w:t>
      </w:r>
      <w:r>
        <w:rPr>
          <w:rFonts w:ascii="Arial" w:hAnsi="Arial" w:cs="Arial"/>
          <w:sz w:val="20"/>
          <w:szCs w:val="20"/>
        </w:rPr>
        <w:t>,</w:t>
      </w:r>
      <w:r w:rsidRPr="00FA5061">
        <w:rPr>
          <w:rFonts w:ascii="Arial" w:hAnsi="Arial" w:cs="Arial"/>
          <w:sz w:val="20"/>
          <w:szCs w:val="20"/>
        </w:rPr>
        <w:t xml:space="preserve"> vlastné a celospoločenské očakávania v</w:t>
      </w:r>
      <w:r w:rsidR="00D1269B">
        <w:rPr>
          <w:rFonts w:ascii="Arial" w:hAnsi="Arial" w:cs="Arial"/>
          <w:sz w:val="20"/>
          <w:szCs w:val="20"/>
        </w:rPr>
        <w:t> </w:t>
      </w:r>
      <w:r w:rsidRPr="00FA5061">
        <w:rPr>
          <w:rFonts w:ascii="Arial" w:hAnsi="Arial" w:cs="Arial"/>
          <w:sz w:val="20"/>
          <w:szCs w:val="20"/>
        </w:rPr>
        <w:t>systéme</w:t>
      </w:r>
      <w:r w:rsidR="00D1269B">
        <w:rPr>
          <w:rFonts w:ascii="Arial" w:hAnsi="Arial" w:cs="Arial"/>
          <w:sz w:val="20"/>
          <w:szCs w:val="20"/>
        </w:rPr>
        <w:t>, v ktorom existuje</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identifikovať priame a ne</w:t>
      </w:r>
      <w:r w:rsidR="00D1269B">
        <w:rPr>
          <w:rFonts w:ascii="Arial" w:hAnsi="Arial" w:cs="Arial"/>
          <w:sz w:val="20"/>
          <w:szCs w:val="20"/>
        </w:rPr>
        <w:t>priame dôsledky svojej činnosti</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vybrať si správne rozhodnutie a </w:t>
      </w:r>
      <w:r w:rsidR="00D1269B" w:rsidRPr="00FA5061">
        <w:rPr>
          <w:rFonts w:ascii="Arial" w:hAnsi="Arial" w:cs="Arial"/>
          <w:sz w:val="20"/>
          <w:szCs w:val="20"/>
        </w:rPr>
        <w:t>ciel</w:t>
      </w:r>
      <w:r w:rsidR="00D1269B">
        <w:rPr>
          <w:rFonts w:ascii="Arial" w:hAnsi="Arial" w:cs="Arial"/>
          <w:sz w:val="20"/>
          <w:szCs w:val="20"/>
        </w:rPr>
        <w:t>e</w:t>
      </w:r>
      <w:r w:rsidRPr="00FA5061">
        <w:rPr>
          <w:rFonts w:ascii="Arial" w:hAnsi="Arial" w:cs="Arial"/>
          <w:sz w:val="20"/>
          <w:szCs w:val="20"/>
        </w:rPr>
        <w:t xml:space="preserve">  z rôznych </w:t>
      </w:r>
      <w:r w:rsidR="00D1269B" w:rsidRPr="00FA5061">
        <w:rPr>
          <w:rFonts w:ascii="Arial" w:hAnsi="Arial" w:cs="Arial"/>
          <w:sz w:val="20"/>
          <w:szCs w:val="20"/>
        </w:rPr>
        <w:t>možností</w:t>
      </w:r>
      <w:r w:rsidR="00314B48">
        <w:rPr>
          <w:rFonts w:ascii="Arial" w:hAnsi="Arial" w:cs="Arial"/>
          <w:sz w:val="20"/>
          <w:szCs w:val="20"/>
        </w:rPr>
        <w:t>,</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vysvetliť svoje životné </w:t>
      </w:r>
      <w:r w:rsidR="00D1269B" w:rsidRPr="00FA5061">
        <w:rPr>
          <w:rFonts w:ascii="Arial" w:hAnsi="Arial" w:cs="Arial"/>
          <w:sz w:val="20"/>
          <w:szCs w:val="20"/>
        </w:rPr>
        <w:t>plány</w:t>
      </w:r>
      <w:r w:rsidR="00D1269B">
        <w:rPr>
          <w:rFonts w:ascii="Arial" w:hAnsi="Arial" w:cs="Arial"/>
          <w:sz w:val="20"/>
          <w:szCs w:val="20"/>
        </w:rPr>
        <w:t>,</w:t>
      </w:r>
      <w:r w:rsidRPr="00FA5061">
        <w:rPr>
          <w:rFonts w:ascii="Arial" w:hAnsi="Arial" w:cs="Arial"/>
          <w:sz w:val="20"/>
          <w:szCs w:val="20"/>
        </w:rPr>
        <w:t xml:space="preserve"> záujmy a</w:t>
      </w:r>
      <w:r w:rsidR="00314B48">
        <w:rPr>
          <w:rFonts w:ascii="Arial" w:hAnsi="Arial" w:cs="Arial"/>
          <w:sz w:val="20"/>
          <w:szCs w:val="20"/>
        </w:rPr>
        <w:t> </w:t>
      </w:r>
      <w:r w:rsidR="00D1269B" w:rsidRPr="00FA5061">
        <w:rPr>
          <w:rFonts w:ascii="Arial" w:hAnsi="Arial" w:cs="Arial"/>
          <w:sz w:val="20"/>
          <w:szCs w:val="20"/>
        </w:rPr>
        <w:t>predsavzatia</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popísať svoje </w:t>
      </w:r>
      <w:r w:rsidR="00D1269B" w:rsidRPr="00FA5061">
        <w:rPr>
          <w:rFonts w:ascii="Arial" w:hAnsi="Arial" w:cs="Arial"/>
          <w:sz w:val="20"/>
          <w:szCs w:val="20"/>
        </w:rPr>
        <w:t>ľudské</w:t>
      </w:r>
      <w:r w:rsidRPr="00FA5061">
        <w:rPr>
          <w:rFonts w:ascii="Arial" w:hAnsi="Arial" w:cs="Arial"/>
          <w:sz w:val="20"/>
          <w:szCs w:val="20"/>
        </w:rPr>
        <w:t xml:space="preserve"> </w:t>
      </w:r>
      <w:r w:rsidR="00D1269B" w:rsidRPr="00FA5061">
        <w:rPr>
          <w:rFonts w:ascii="Arial" w:hAnsi="Arial" w:cs="Arial"/>
          <w:sz w:val="20"/>
          <w:szCs w:val="20"/>
        </w:rPr>
        <w:t>práva</w:t>
      </w:r>
      <w:r w:rsidR="00314B48">
        <w:rPr>
          <w:rFonts w:ascii="Arial" w:hAnsi="Arial" w:cs="Arial"/>
          <w:sz w:val="20"/>
          <w:szCs w:val="20"/>
        </w:rPr>
        <w:t>,</w:t>
      </w:r>
      <w:r w:rsidRPr="00FA5061">
        <w:rPr>
          <w:rFonts w:ascii="Arial" w:hAnsi="Arial" w:cs="Arial"/>
          <w:sz w:val="20"/>
          <w:szCs w:val="20"/>
        </w:rPr>
        <w:t xml:space="preserve">  </w:t>
      </w:r>
    </w:p>
    <w:p w:rsidR="00D1269B"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popísať svoje </w:t>
      </w:r>
      <w:r w:rsidR="00D1269B" w:rsidRPr="00FA5061">
        <w:rPr>
          <w:rFonts w:ascii="Arial" w:hAnsi="Arial" w:cs="Arial"/>
          <w:sz w:val="20"/>
          <w:szCs w:val="20"/>
        </w:rPr>
        <w:t>povinnosti</w:t>
      </w:r>
      <w:r w:rsidR="00D1269B">
        <w:rPr>
          <w:rFonts w:ascii="Arial" w:hAnsi="Arial" w:cs="Arial"/>
          <w:sz w:val="20"/>
          <w:szCs w:val="20"/>
        </w:rPr>
        <w:t>,</w:t>
      </w:r>
      <w:r w:rsidRPr="00FA5061">
        <w:rPr>
          <w:rFonts w:ascii="Arial" w:hAnsi="Arial" w:cs="Arial"/>
          <w:sz w:val="20"/>
          <w:szCs w:val="20"/>
        </w:rPr>
        <w:t xml:space="preserve"> </w:t>
      </w:r>
      <w:r w:rsidR="00D1269B" w:rsidRPr="00FA5061">
        <w:rPr>
          <w:rFonts w:ascii="Arial" w:hAnsi="Arial" w:cs="Arial"/>
          <w:sz w:val="20"/>
          <w:szCs w:val="20"/>
        </w:rPr>
        <w:t>záujmy</w:t>
      </w:r>
      <w:r w:rsidR="00D1269B">
        <w:rPr>
          <w:rFonts w:ascii="Arial" w:hAnsi="Arial" w:cs="Arial"/>
          <w:sz w:val="20"/>
          <w:szCs w:val="20"/>
        </w:rPr>
        <w:t xml:space="preserve"> ,</w:t>
      </w:r>
      <w:r w:rsidRPr="00FA5061">
        <w:rPr>
          <w:rFonts w:ascii="Arial" w:hAnsi="Arial" w:cs="Arial"/>
          <w:sz w:val="20"/>
          <w:szCs w:val="20"/>
        </w:rPr>
        <w:t>obmedzenia a</w:t>
      </w:r>
      <w:r w:rsidR="00314B48">
        <w:rPr>
          <w:rFonts w:ascii="Arial" w:hAnsi="Arial" w:cs="Arial"/>
          <w:sz w:val="20"/>
          <w:szCs w:val="20"/>
        </w:rPr>
        <w:t> </w:t>
      </w:r>
      <w:r w:rsidR="00D1269B" w:rsidRPr="00FA5061">
        <w:rPr>
          <w:rFonts w:ascii="Arial" w:hAnsi="Arial" w:cs="Arial"/>
          <w:sz w:val="20"/>
          <w:szCs w:val="20"/>
        </w:rPr>
        <w:t>potreby</w:t>
      </w:r>
      <w:r w:rsidR="00314B48">
        <w:rPr>
          <w:rFonts w:ascii="Arial" w:hAnsi="Arial" w:cs="Arial"/>
          <w:sz w:val="20"/>
          <w:szCs w:val="20"/>
        </w:rPr>
        <w:t>,</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definovať svoje ciele a</w:t>
      </w:r>
      <w:r w:rsidR="00314B48">
        <w:rPr>
          <w:rFonts w:ascii="Arial" w:hAnsi="Arial" w:cs="Arial"/>
          <w:sz w:val="20"/>
          <w:szCs w:val="20"/>
        </w:rPr>
        <w:t> </w:t>
      </w:r>
      <w:r w:rsidR="00D1269B" w:rsidRPr="00FA5061">
        <w:rPr>
          <w:rFonts w:ascii="Arial" w:hAnsi="Arial" w:cs="Arial"/>
          <w:sz w:val="20"/>
          <w:szCs w:val="20"/>
        </w:rPr>
        <w:t>prognózy</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určiť zdroje osobného a spoločenského života a ich očakávaný </w:t>
      </w:r>
      <w:r w:rsidR="00D1269B" w:rsidRPr="00FA5061">
        <w:rPr>
          <w:rFonts w:ascii="Arial" w:hAnsi="Arial" w:cs="Arial"/>
          <w:sz w:val="20"/>
          <w:szCs w:val="20"/>
        </w:rPr>
        <w:t>vývoj</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1"/>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zdôvodňovať svoje </w:t>
      </w:r>
      <w:r w:rsidR="00D1269B" w:rsidRPr="00FA5061">
        <w:rPr>
          <w:rFonts w:ascii="Arial" w:hAnsi="Arial" w:cs="Arial"/>
          <w:sz w:val="20"/>
          <w:szCs w:val="20"/>
        </w:rPr>
        <w:t>argumenty</w:t>
      </w:r>
      <w:r w:rsidRPr="00FA5061">
        <w:rPr>
          <w:rFonts w:ascii="Arial" w:hAnsi="Arial" w:cs="Arial"/>
          <w:sz w:val="20"/>
          <w:szCs w:val="20"/>
        </w:rPr>
        <w:t xml:space="preserve"> </w:t>
      </w:r>
      <w:r w:rsidR="00D1269B" w:rsidRPr="00FA5061">
        <w:rPr>
          <w:rFonts w:ascii="Arial" w:hAnsi="Arial" w:cs="Arial"/>
          <w:sz w:val="20"/>
          <w:szCs w:val="20"/>
        </w:rPr>
        <w:t>riešenia</w:t>
      </w:r>
      <w:r w:rsidR="00D1269B">
        <w:rPr>
          <w:rFonts w:ascii="Arial" w:hAnsi="Arial" w:cs="Arial"/>
          <w:sz w:val="20"/>
          <w:szCs w:val="20"/>
        </w:rPr>
        <w:t>,</w:t>
      </w:r>
      <w:r w:rsidRPr="00FA5061">
        <w:rPr>
          <w:rFonts w:ascii="Arial" w:hAnsi="Arial" w:cs="Arial"/>
          <w:sz w:val="20"/>
          <w:szCs w:val="20"/>
        </w:rPr>
        <w:t xml:space="preserve"> </w:t>
      </w:r>
      <w:r w:rsidR="00D1269B" w:rsidRPr="00FA5061">
        <w:rPr>
          <w:rFonts w:ascii="Arial" w:hAnsi="Arial" w:cs="Arial"/>
          <w:sz w:val="20"/>
          <w:szCs w:val="20"/>
        </w:rPr>
        <w:t>potreby</w:t>
      </w:r>
      <w:r w:rsidRPr="00FA5061">
        <w:rPr>
          <w:rFonts w:ascii="Arial" w:hAnsi="Arial" w:cs="Arial"/>
          <w:sz w:val="20"/>
          <w:szCs w:val="20"/>
        </w:rPr>
        <w:t xml:space="preserve"> </w:t>
      </w:r>
      <w:r w:rsidR="00D1269B" w:rsidRPr="00FA5061">
        <w:rPr>
          <w:rFonts w:ascii="Arial" w:hAnsi="Arial" w:cs="Arial"/>
          <w:sz w:val="20"/>
          <w:szCs w:val="20"/>
        </w:rPr>
        <w:t>práva</w:t>
      </w:r>
      <w:r w:rsidR="00D1269B">
        <w:rPr>
          <w:rFonts w:ascii="Arial" w:hAnsi="Arial" w:cs="Arial"/>
          <w:sz w:val="20"/>
          <w:szCs w:val="20"/>
        </w:rPr>
        <w:t>,</w:t>
      </w:r>
      <w:r w:rsidRPr="00FA5061">
        <w:rPr>
          <w:rFonts w:ascii="Arial" w:hAnsi="Arial" w:cs="Arial"/>
          <w:sz w:val="20"/>
          <w:szCs w:val="20"/>
        </w:rPr>
        <w:t xml:space="preserve"> povinnosti a konanie.   </w:t>
      </w:r>
    </w:p>
    <w:p w:rsidR="00FA5061" w:rsidRPr="00FA5061" w:rsidRDefault="00FA5061" w:rsidP="00FA5061">
      <w:pPr>
        <w:spacing w:line="259" w:lineRule="auto"/>
        <w:ind w:left="2"/>
        <w:jc w:val="both"/>
        <w:rPr>
          <w:rFonts w:ascii="Arial" w:hAnsi="Arial" w:cs="Arial"/>
          <w:sz w:val="20"/>
          <w:szCs w:val="20"/>
        </w:rPr>
      </w:pPr>
      <w:r w:rsidRPr="00FA5061">
        <w:rPr>
          <w:rFonts w:ascii="Arial" w:hAnsi="Arial" w:cs="Arial"/>
          <w:sz w:val="20"/>
          <w:szCs w:val="20"/>
        </w:rPr>
        <w:t xml:space="preserve"> </w:t>
      </w:r>
    </w:p>
    <w:p w:rsidR="00FA5061" w:rsidRPr="00FA5061" w:rsidRDefault="00FA5061" w:rsidP="00FA5061">
      <w:pPr>
        <w:spacing w:after="6"/>
        <w:ind w:left="414" w:hanging="427"/>
        <w:jc w:val="both"/>
        <w:rPr>
          <w:rFonts w:ascii="Arial" w:hAnsi="Arial" w:cs="Arial"/>
          <w:sz w:val="20"/>
          <w:szCs w:val="20"/>
        </w:rPr>
      </w:pPr>
      <w:r w:rsidRPr="00FA5061">
        <w:rPr>
          <w:rFonts w:ascii="Arial" w:hAnsi="Arial" w:cs="Arial"/>
          <w:b/>
          <w:i/>
          <w:sz w:val="20"/>
          <w:szCs w:val="20"/>
        </w:rPr>
        <w:t>b)  Spôsobilosť interaktívne používať vedomosti, informačné a komunikačné technológie,      komunikovať v štátnom, materinskom a cudzom jazyku</w:t>
      </w:r>
      <w:r w:rsidRPr="00FA5061">
        <w:rPr>
          <w:rFonts w:ascii="Arial" w:hAnsi="Arial" w:cs="Arial"/>
          <w:b/>
          <w:sz w:val="20"/>
          <w:szCs w:val="20"/>
        </w:rPr>
        <w:t xml:space="preserve">  </w:t>
      </w:r>
      <w:r w:rsidRPr="00FA5061">
        <w:rPr>
          <w:rFonts w:ascii="Arial" w:hAnsi="Arial" w:cs="Arial"/>
          <w:sz w:val="20"/>
          <w:szCs w:val="20"/>
        </w:rPr>
        <w:t xml:space="preserve"> </w:t>
      </w:r>
    </w:p>
    <w:p w:rsidR="00FA5061" w:rsidRPr="00FA5061" w:rsidRDefault="00FA5061" w:rsidP="00FA5061">
      <w:pPr>
        <w:spacing w:after="114"/>
        <w:ind w:left="-3" w:right="2"/>
        <w:jc w:val="both"/>
        <w:rPr>
          <w:rFonts w:ascii="Arial" w:hAnsi="Arial" w:cs="Arial"/>
          <w:sz w:val="20"/>
          <w:szCs w:val="20"/>
        </w:rPr>
      </w:pPr>
      <w:r w:rsidRPr="00FA5061">
        <w:rPr>
          <w:rFonts w:ascii="Arial" w:hAnsi="Arial" w:cs="Arial"/>
          <w:sz w:val="20"/>
          <w:szCs w:val="20"/>
        </w:rPr>
        <w:t xml:space="preserve">Sú to </w:t>
      </w:r>
      <w:r w:rsidR="00D1269B" w:rsidRPr="00FA5061">
        <w:rPr>
          <w:rFonts w:ascii="Arial" w:hAnsi="Arial" w:cs="Arial"/>
          <w:sz w:val="20"/>
          <w:szCs w:val="20"/>
        </w:rPr>
        <w:t>schopnosti</w:t>
      </w:r>
      <w:r w:rsidR="00D1269B">
        <w:rPr>
          <w:rFonts w:ascii="Arial" w:hAnsi="Arial" w:cs="Arial"/>
          <w:sz w:val="20"/>
          <w:szCs w:val="20"/>
        </w:rPr>
        <w:t>,</w:t>
      </w:r>
      <w:r w:rsidRPr="00FA5061">
        <w:rPr>
          <w:rFonts w:ascii="Arial" w:hAnsi="Arial" w:cs="Arial"/>
          <w:sz w:val="20"/>
          <w:szCs w:val="20"/>
        </w:rPr>
        <w:t xml:space="preserve"> ktoré žiak získava za účelom aktívneho zapojenia sa do spoločnosti založenej na vedomostiach s jasným zmyslom pre vlastnú identitu a smer </w:t>
      </w:r>
      <w:r w:rsidR="00D1269B" w:rsidRPr="00FA5061">
        <w:rPr>
          <w:rFonts w:ascii="Arial" w:hAnsi="Arial" w:cs="Arial"/>
          <w:sz w:val="20"/>
          <w:szCs w:val="20"/>
        </w:rPr>
        <w:t>života</w:t>
      </w:r>
      <w:r w:rsidR="00D1269B">
        <w:rPr>
          <w:rFonts w:ascii="Arial" w:hAnsi="Arial" w:cs="Arial"/>
          <w:sz w:val="20"/>
          <w:szCs w:val="20"/>
        </w:rPr>
        <w:t>,</w:t>
      </w:r>
      <w:r w:rsidRPr="00FA5061">
        <w:rPr>
          <w:rFonts w:ascii="Arial" w:hAnsi="Arial" w:cs="Arial"/>
          <w:sz w:val="20"/>
          <w:szCs w:val="20"/>
        </w:rPr>
        <w:t xml:space="preserve"> sebazdokona</w:t>
      </w:r>
      <w:r w:rsidR="00D1269B">
        <w:rPr>
          <w:rFonts w:ascii="Arial" w:hAnsi="Arial" w:cs="Arial"/>
          <w:sz w:val="20"/>
          <w:szCs w:val="20"/>
        </w:rPr>
        <w:t>ľ</w:t>
      </w:r>
      <w:r w:rsidRPr="00FA5061">
        <w:rPr>
          <w:rFonts w:ascii="Arial" w:hAnsi="Arial" w:cs="Arial"/>
          <w:sz w:val="20"/>
          <w:szCs w:val="20"/>
        </w:rPr>
        <w:t xml:space="preserve">ovanie a zvyšovanie </w:t>
      </w:r>
      <w:r w:rsidR="00D1269B" w:rsidRPr="00FA5061">
        <w:rPr>
          <w:rFonts w:ascii="Arial" w:hAnsi="Arial" w:cs="Arial"/>
          <w:sz w:val="20"/>
          <w:szCs w:val="20"/>
        </w:rPr>
        <w:t>výkonnosti</w:t>
      </w:r>
      <w:r w:rsidR="00D1269B">
        <w:rPr>
          <w:rFonts w:ascii="Arial" w:hAnsi="Arial" w:cs="Arial"/>
          <w:sz w:val="20"/>
          <w:szCs w:val="20"/>
        </w:rPr>
        <w:t>,</w:t>
      </w:r>
      <w:r w:rsidRPr="00FA5061">
        <w:rPr>
          <w:rFonts w:ascii="Arial" w:hAnsi="Arial" w:cs="Arial"/>
          <w:sz w:val="20"/>
          <w:szCs w:val="20"/>
        </w:rPr>
        <w:t xml:space="preserve"> racionálneho a samostatného vzdelávania a učenia sa počas celého </w:t>
      </w:r>
      <w:r w:rsidR="00D1269B" w:rsidRPr="00FA5061">
        <w:rPr>
          <w:rFonts w:ascii="Arial" w:hAnsi="Arial" w:cs="Arial"/>
          <w:sz w:val="20"/>
          <w:szCs w:val="20"/>
        </w:rPr>
        <w:t>života</w:t>
      </w:r>
      <w:r w:rsidR="00D1269B">
        <w:rPr>
          <w:rFonts w:ascii="Arial" w:hAnsi="Arial" w:cs="Arial"/>
          <w:sz w:val="20"/>
          <w:szCs w:val="20"/>
        </w:rPr>
        <w:t>,</w:t>
      </w:r>
      <w:r w:rsidRPr="00FA5061">
        <w:rPr>
          <w:rFonts w:ascii="Arial" w:hAnsi="Arial" w:cs="Arial"/>
          <w:sz w:val="20"/>
          <w:szCs w:val="20"/>
        </w:rPr>
        <w:t xml:space="preserve"> aktualizovania a udržovania potrebnej základnej úrovne jazykových </w:t>
      </w:r>
      <w:r w:rsidR="00D1269B" w:rsidRPr="00FA5061">
        <w:rPr>
          <w:rFonts w:ascii="Arial" w:hAnsi="Arial" w:cs="Arial"/>
          <w:sz w:val="20"/>
          <w:szCs w:val="20"/>
        </w:rPr>
        <w:t>schopností</w:t>
      </w:r>
      <w:r w:rsidR="00D1269B">
        <w:rPr>
          <w:rFonts w:ascii="Arial" w:hAnsi="Arial" w:cs="Arial"/>
          <w:sz w:val="20"/>
          <w:szCs w:val="20"/>
        </w:rPr>
        <w:t xml:space="preserve">, </w:t>
      </w:r>
      <w:r w:rsidRPr="00FA5061">
        <w:rPr>
          <w:rFonts w:ascii="Arial" w:hAnsi="Arial" w:cs="Arial"/>
          <w:sz w:val="20"/>
          <w:szCs w:val="20"/>
        </w:rPr>
        <w:t xml:space="preserve">informačných a komunikačných zručností. </w:t>
      </w:r>
    </w:p>
    <w:p w:rsidR="00FA5061" w:rsidRPr="00FA5061" w:rsidRDefault="00FA5061" w:rsidP="00FA5061">
      <w:pPr>
        <w:spacing w:after="80" w:line="259" w:lineRule="auto"/>
        <w:ind w:left="-3"/>
        <w:jc w:val="both"/>
        <w:rPr>
          <w:rFonts w:ascii="Arial" w:hAnsi="Arial" w:cs="Arial"/>
          <w:sz w:val="20"/>
          <w:szCs w:val="20"/>
        </w:rPr>
      </w:pPr>
      <w:r w:rsidRPr="00FA5061">
        <w:rPr>
          <w:rFonts w:ascii="Arial" w:hAnsi="Arial" w:cs="Arial"/>
          <w:b/>
          <w:sz w:val="20"/>
          <w:szCs w:val="20"/>
        </w:rPr>
        <w:t xml:space="preserve">  </w:t>
      </w:r>
      <w:r w:rsidRPr="00FA5061">
        <w:rPr>
          <w:rFonts w:ascii="Arial" w:hAnsi="Arial" w:cs="Arial"/>
          <w:b/>
          <w:sz w:val="20"/>
          <w:szCs w:val="20"/>
          <w:u w:val="single" w:color="000000"/>
        </w:rPr>
        <w:t>Absolvent má:</w:t>
      </w:r>
      <w:r w:rsidRPr="00FA5061">
        <w:rPr>
          <w:rFonts w:ascii="Arial" w:hAnsi="Arial" w:cs="Arial"/>
          <w:b/>
          <w:sz w:val="20"/>
          <w:szCs w:val="20"/>
        </w:rPr>
        <w:t xml:space="preserve"> </w:t>
      </w:r>
    </w:p>
    <w:p w:rsidR="00FA5061" w:rsidRPr="00FA5061" w:rsidRDefault="00FA5061"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správne sa vyjadrovať v </w:t>
      </w:r>
      <w:r w:rsidR="00D1269B" w:rsidRPr="00FA5061">
        <w:rPr>
          <w:rFonts w:ascii="Arial" w:hAnsi="Arial" w:cs="Arial"/>
          <w:sz w:val="20"/>
          <w:szCs w:val="20"/>
        </w:rPr>
        <w:t>štátnom</w:t>
      </w:r>
      <w:r w:rsidRPr="00FA5061">
        <w:rPr>
          <w:rFonts w:ascii="Arial" w:hAnsi="Arial" w:cs="Arial"/>
          <w:sz w:val="20"/>
          <w:szCs w:val="20"/>
        </w:rPr>
        <w:t xml:space="preserve"> materinskom jazyku v písomnej a hovore</w:t>
      </w:r>
      <w:r w:rsidR="00D1269B">
        <w:rPr>
          <w:rFonts w:ascii="Arial" w:hAnsi="Arial" w:cs="Arial"/>
          <w:sz w:val="20"/>
          <w:szCs w:val="20"/>
        </w:rPr>
        <w:t>nej forme</w:t>
      </w:r>
      <w:r w:rsidR="00314B48">
        <w:rPr>
          <w:rFonts w:ascii="Arial" w:hAnsi="Arial" w:cs="Arial"/>
          <w:sz w:val="20"/>
          <w:szCs w:val="20"/>
        </w:rPr>
        <w:t>,</w:t>
      </w:r>
    </w:p>
    <w:p w:rsidR="00FA5061" w:rsidRPr="00FA5061" w:rsidRDefault="00FA5061"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spo</w:t>
      </w:r>
      <w:r w:rsidR="00D1269B">
        <w:rPr>
          <w:rFonts w:ascii="Arial" w:hAnsi="Arial" w:cs="Arial"/>
          <w:sz w:val="20"/>
          <w:szCs w:val="20"/>
        </w:rPr>
        <w:t>ľ</w:t>
      </w:r>
      <w:r w:rsidRPr="00FA5061">
        <w:rPr>
          <w:rFonts w:ascii="Arial" w:hAnsi="Arial" w:cs="Arial"/>
          <w:sz w:val="20"/>
          <w:szCs w:val="20"/>
        </w:rPr>
        <w:t xml:space="preserve">ahlivo sa vyjadrovať v cudzom jazyku v písomnej a hovorenej </w:t>
      </w:r>
      <w:r w:rsidR="00D1269B" w:rsidRPr="00FA5061">
        <w:rPr>
          <w:rFonts w:ascii="Arial" w:hAnsi="Arial" w:cs="Arial"/>
          <w:sz w:val="20"/>
          <w:szCs w:val="20"/>
        </w:rPr>
        <w:t>forme</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riešiť matematické príklady a rôzne </w:t>
      </w:r>
      <w:r w:rsidR="00D1269B" w:rsidRPr="00FA5061">
        <w:rPr>
          <w:rFonts w:ascii="Arial" w:hAnsi="Arial" w:cs="Arial"/>
          <w:sz w:val="20"/>
          <w:szCs w:val="20"/>
        </w:rPr>
        <w:t>situácie</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D1269B"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identifikovať</w:t>
      </w:r>
      <w:r>
        <w:rPr>
          <w:rFonts w:ascii="Arial" w:hAnsi="Arial" w:cs="Arial"/>
          <w:sz w:val="20"/>
          <w:szCs w:val="20"/>
        </w:rPr>
        <w:t>,</w:t>
      </w:r>
      <w:r w:rsidR="00FA5061" w:rsidRPr="00FA5061">
        <w:rPr>
          <w:rFonts w:ascii="Arial" w:hAnsi="Arial" w:cs="Arial"/>
          <w:sz w:val="20"/>
          <w:szCs w:val="20"/>
        </w:rPr>
        <w:t xml:space="preserve"> </w:t>
      </w:r>
      <w:r w:rsidRPr="00FA5061">
        <w:rPr>
          <w:rFonts w:ascii="Arial" w:hAnsi="Arial" w:cs="Arial"/>
          <w:sz w:val="20"/>
          <w:szCs w:val="20"/>
        </w:rPr>
        <w:t>vyh</w:t>
      </w:r>
      <w:r>
        <w:rPr>
          <w:rFonts w:ascii="Arial" w:hAnsi="Arial" w:cs="Arial"/>
          <w:sz w:val="20"/>
          <w:szCs w:val="20"/>
        </w:rPr>
        <w:t>ľ</w:t>
      </w:r>
      <w:r w:rsidRPr="00FA5061">
        <w:rPr>
          <w:rFonts w:ascii="Arial" w:hAnsi="Arial" w:cs="Arial"/>
          <w:sz w:val="20"/>
          <w:szCs w:val="20"/>
        </w:rPr>
        <w:t>adávať</w:t>
      </w:r>
      <w:r>
        <w:rPr>
          <w:rFonts w:ascii="Arial" w:hAnsi="Arial" w:cs="Arial"/>
          <w:sz w:val="20"/>
          <w:szCs w:val="20"/>
        </w:rPr>
        <w:t>,</w:t>
      </w:r>
      <w:r w:rsidR="00FA5061" w:rsidRPr="00FA5061">
        <w:rPr>
          <w:rFonts w:ascii="Arial" w:hAnsi="Arial" w:cs="Arial"/>
          <w:sz w:val="20"/>
          <w:szCs w:val="20"/>
        </w:rPr>
        <w:t xml:space="preserve"> triediť a spracovať rôzne informácie a informačné </w:t>
      </w:r>
      <w:r w:rsidRPr="00FA5061">
        <w:rPr>
          <w:rFonts w:ascii="Arial" w:hAnsi="Arial" w:cs="Arial"/>
          <w:sz w:val="20"/>
          <w:szCs w:val="20"/>
        </w:rPr>
        <w:t>zdroje</w:t>
      </w:r>
      <w:r w:rsidR="00314B48">
        <w:rPr>
          <w:rFonts w:ascii="Arial" w:hAnsi="Arial" w:cs="Arial"/>
          <w:sz w:val="20"/>
          <w:szCs w:val="20"/>
        </w:rPr>
        <w:t>,</w:t>
      </w:r>
      <w:r w:rsidR="00FA5061" w:rsidRPr="00FA5061">
        <w:rPr>
          <w:rFonts w:ascii="Arial" w:hAnsi="Arial" w:cs="Arial"/>
          <w:sz w:val="20"/>
          <w:szCs w:val="20"/>
        </w:rPr>
        <w:t xml:space="preserve"> </w:t>
      </w:r>
    </w:p>
    <w:p w:rsidR="00FA5061" w:rsidRPr="00FA5061" w:rsidRDefault="00FA5061"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posudzovať vierohodnosť rôznych informačných zdrojov,  </w:t>
      </w:r>
    </w:p>
    <w:p w:rsidR="00FA5061" w:rsidRPr="00FA5061" w:rsidRDefault="00FA5061"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kriticky hodnotiť získané </w:t>
      </w:r>
      <w:r w:rsidR="00D1269B" w:rsidRPr="00FA5061">
        <w:rPr>
          <w:rFonts w:ascii="Arial" w:hAnsi="Arial" w:cs="Arial"/>
          <w:sz w:val="20"/>
          <w:szCs w:val="20"/>
        </w:rPr>
        <w:t>informácie</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D1269B"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formulovať</w:t>
      </w:r>
      <w:r>
        <w:rPr>
          <w:rFonts w:ascii="Arial" w:hAnsi="Arial" w:cs="Arial"/>
          <w:sz w:val="20"/>
          <w:szCs w:val="20"/>
        </w:rPr>
        <w:t>,</w:t>
      </w:r>
      <w:r w:rsidR="00FA5061" w:rsidRPr="00FA5061">
        <w:rPr>
          <w:rFonts w:ascii="Arial" w:hAnsi="Arial" w:cs="Arial"/>
          <w:sz w:val="20"/>
          <w:szCs w:val="20"/>
        </w:rPr>
        <w:t xml:space="preserve"> </w:t>
      </w:r>
      <w:r w:rsidRPr="00FA5061">
        <w:rPr>
          <w:rFonts w:ascii="Arial" w:hAnsi="Arial" w:cs="Arial"/>
          <w:sz w:val="20"/>
          <w:szCs w:val="20"/>
        </w:rPr>
        <w:t>pozorovať</w:t>
      </w:r>
      <w:r>
        <w:rPr>
          <w:rFonts w:ascii="Arial" w:hAnsi="Arial" w:cs="Arial"/>
          <w:sz w:val="20"/>
          <w:szCs w:val="20"/>
        </w:rPr>
        <w:t>,</w:t>
      </w:r>
      <w:r w:rsidR="00FA5061" w:rsidRPr="00FA5061">
        <w:rPr>
          <w:rFonts w:ascii="Arial" w:hAnsi="Arial" w:cs="Arial"/>
          <w:sz w:val="20"/>
          <w:szCs w:val="20"/>
        </w:rPr>
        <w:t xml:space="preserve"> triediť a merať </w:t>
      </w:r>
      <w:r w:rsidRPr="00FA5061">
        <w:rPr>
          <w:rFonts w:ascii="Arial" w:hAnsi="Arial" w:cs="Arial"/>
          <w:sz w:val="20"/>
          <w:szCs w:val="20"/>
        </w:rPr>
        <w:t>hypotézy</w:t>
      </w:r>
      <w:r w:rsidR="00314B48">
        <w:rPr>
          <w:rFonts w:ascii="Arial" w:hAnsi="Arial" w:cs="Arial"/>
          <w:sz w:val="20"/>
          <w:szCs w:val="20"/>
        </w:rPr>
        <w:t>,</w:t>
      </w:r>
      <w:r w:rsidR="00FA5061" w:rsidRPr="00FA5061">
        <w:rPr>
          <w:rFonts w:ascii="Arial" w:hAnsi="Arial" w:cs="Arial"/>
          <w:sz w:val="20"/>
          <w:szCs w:val="20"/>
        </w:rPr>
        <w:t xml:space="preserve"> </w:t>
      </w:r>
    </w:p>
    <w:p w:rsidR="00FA5061" w:rsidRPr="00FA5061" w:rsidRDefault="00FA5061"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overovať a interpretovať získané </w:t>
      </w:r>
      <w:r w:rsidR="00D1269B" w:rsidRPr="00FA5061">
        <w:rPr>
          <w:rFonts w:ascii="Arial" w:hAnsi="Arial" w:cs="Arial"/>
          <w:sz w:val="20"/>
          <w:szCs w:val="20"/>
        </w:rPr>
        <w:t>údaje</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pracovať s elektronickou </w:t>
      </w:r>
      <w:r w:rsidR="00D1269B" w:rsidRPr="00FA5061">
        <w:rPr>
          <w:rFonts w:ascii="Arial" w:hAnsi="Arial" w:cs="Arial"/>
          <w:sz w:val="20"/>
          <w:szCs w:val="20"/>
        </w:rPr>
        <w:t>poštou</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2"/>
        </w:numPr>
        <w:spacing w:after="5" w:line="251" w:lineRule="auto"/>
        <w:ind w:right="2" w:hanging="427"/>
        <w:jc w:val="both"/>
        <w:rPr>
          <w:rFonts w:ascii="Arial" w:hAnsi="Arial" w:cs="Arial"/>
          <w:sz w:val="20"/>
          <w:szCs w:val="20"/>
        </w:rPr>
      </w:pPr>
      <w:r w:rsidRPr="00FA5061">
        <w:rPr>
          <w:rFonts w:ascii="Arial" w:hAnsi="Arial" w:cs="Arial"/>
          <w:sz w:val="20"/>
          <w:szCs w:val="20"/>
        </w:rPr>
        <w:t xml:space="preserve">pracovať s rôznymi pokročilejšími informačnými a komunikačnými technológiami. </w:t>
      </w:r>
    </w:p>
    <w:p w:rsidR="00FA5061" w:rsidRPr="00FA5061" w:rsidRDefault="00FA5061" w:rsidP="00FA5061">
      <w:pPr>
        <w:spacing w:line="259" w:lineRule="auto"/>
        <w:ind w:left="2"/>
        <w:jc w:val="both"/>
        <w:rPr>
          <w:rFonts w:ascii="Arial" w:hAnsi="Arial" w:cs="Arial"/>
          <w:sz w:val="20"/>
          <w:szCs w:val="20"/>
        </w:rPr>
      </w:pPr>
      <w:r w:rsidRPr="00FA5061">
        <w:rPr>
          <w:rFonts w:ascii="Arial" w:hAnsi="Arial" w:cs="Arial"/>
          <w:sz w:val="20"/>
          <w:szCs w:val="20"/>
        </w:rPr>
        <w:t xml:space="preserve"> </w:t>
      </w:r>
    </w:p>
    <w:p w:rsidR="00FA5061" w:rsidRPr="00FA5061" w:rsidRDefault="00FA5061" w:rsidP="00FA5061">
      <w:pPr>
        <w:spacing w:after="54"/>
        <w:ind w:left="-3"/>
        <w:jc w:val="both"/>
        <w:rPr>
          <w:rFonts w:ascii="Arial" w:hAnsi="Arial" w:cs="Arial"/>
          <w:sz w:val="20"/>
          <w:szCs w:val="20"/>
        </w:rPr>
      </w:pPr>
      <w:r w:rsidRPr="00FA5061">
        <w:rPr>
          <w:rFonts w:ascii="Arial" w:hAnsi="Arial" w:cs="Arial"/>
          <w:b/>
          <w:i/>
          <w:sz w:val="20"/>
          <w:szCs w:val="20"/>
        </w:rPr>
        <w:t xml:space="preserve">c)  Schopnosť pracovať v rôznorodých skupinách </w:t>
      </w:r>
      <w:r w:rsidRPr="00FA5061">
        <w:rPr>
          <w:rFonts w:ascii="Arial" w:hAnsi="Arial" w:cs="Arial"/>
          <w:i/>
          <w:sz w:val="20"/>
          <w:szCs w:val="20"/>
        </w:rPr>
        <w:t xml:space="preserve"> </w:t>
      </w:r>
    </w:p>
    <w:p w:rsidR="00FA5061" w:rsidRPr="00FA5061" w:rsidRDefault="00FA5061" w:rsidP="00FA5061">
      <w:pPr>
        <w:spacing w:after="110"/>
        <w:ind w:left="-3" w:right="2"/>
        <w:jc w:val="both"/>
        <w:rPr>
          <w:rFonts w:ascii="Arial" w:hAnsi="Arial" w:cs="Arial"/>
          <w:sz w:val="20"/>
          <w:szCs w:val="20"/>
        </w:rPr>
      </w:pPr>
      <w:r w:rsidRPr="00FA5061">
        <w:rPr>
          <w:rFonts w:ascii="Arial" w:hAnsi="Arial" w:cs="Arial"/>
          <w:sz w:val="20"/>
          <w:szCs w:val="20"/>
        </w:rPr>
        <w:t>Tieto schopnosti sa využívajú pri riadení medzi</w:t>
      </w:r>
      <w:r w:rsidR="00D1269B">
        <w:rPr>
          <w:rFonts w:ascii="Arial" w:hAnsi="Arial" w:cs="Arial"/>
          <w:sz w:val="20"/>
          <w:szCs w:val="20"/>
        </w:rPr>
        <w:t>ľ</w:t>
      </w:r>
      <w:r w:rsidRPr="00FA5061">
        <w:rPr>
          <w:rFonts w:ascii="Arial" w:hAnsi="Arial" w:cs="Arial"/>
          <w:sz w:val="20"/>
          <w:szCs w:val="20"/>
        </w:rPr>
        <w:t>udských vzťahov a formovaní schopnosti spolupráce. Objavujú sa aj v náročnejších podmienkach a pri riešení problémov</w:t>
      </w:r>
      <w:r w:rsidR="00D1269B">
        <w:rPr>
          <w:rFonts w:ascii="Arial" w:hAnsi="Arial" w:cs="Arial"/>
          <w:sz w:val="20"/>
          <w:szCs w:val="20"/>
        </w:rPr>
        <w:t xml:space="preserve"> ľudí,</w:t>
      </w:r>
      <w:r w:rsidRPr="00FA5061">
        <w:rPr>
          <w:rFonts w:ascii="Arial" w:hAnsi="Arial" w:cs="Arial"/>
          <w:sz w:val="20"/>
          <w:szCs w:val="20"/>
        </w:rPr>
        <w:t xml:space="preserve"> ktorí sa nevedia zaradiť do spoločenského života. Sú to </w:t>
      </w:r>
      <w:r w:rsidR="00D1269B" w:rsidRPr="00FA5061">
        <w:rPr>
          <w:rFonts w:ascii="Arial" w:hAnsi="Arial" w:cs="Arial"/>
          <w:sz w:val="20"/>
          <w:szCs w:val="20"/>
        </w:rPr>
        <w:t>schopnosti</w:t>
      </w:r>
      <w:r w:rsidR="00D1269B">
        <w:rPr>
          <w:rFonts w:ascii="Arial" w:hAnsi="Arial" w:cs="Arial"/>
          <w:sz w:val="20"/>
          <w:szCs w:val="20"/>
        </w:rPr>
        <w:t>,</w:t>
      </w:r>
      <w:r w:rsidRPr="00FA5061">
        <w:rPr>
          <w:rFonts w:ascii="Arial" w:hAnsi="Arial" w:cs="Arial"/>
          <w:sz w:val="20"/>
          <w:szCs w:val="20"/>
        </w:rPr>
        <w:t xml:space="preserve"> ktoré na základe získaných </w:t>
      </w:r>
      <w:r w:rsidR="00D1269B" w:rsidRPr="00FA5061">
        <w:rPr>
          <w:rFonts w:ascii="Arial" w:hAnsi="Arial" w:cs="Arial"/>
          <w:sz w:val="20"/>
          <w:szCs w:val="20"/>
        </w:rPr>
        <w:t>vedomostí</w:t>
      </w:r>
      <w:r w:rsidR="00D1269B">
        <w:rPr>
          <w:rFonts w:ascii="Arial" w:hAnsi="Arial" w:cs="Arial"/>
          <w:sz w:val="20"/>
          <w:szCs w:val="20"/>
        </w:rPr>
        <w:t>,</w:t>
      </w:r>
      <w:r w:rsidRPr="00FA5061">
        <w:rPr>
          <w:rFonts w:ascii="Arial" w:hAnsi="Arial" w:cs="Arial"/>
          <w:sz w:val="20"/>
          <w:szCs w:val="20"/>
        </w:rPr>
        <w:t xml:space="preserve"> sociálnych </w:t>
      </w:r>
      <w:r w:rsidR="00D1269B" w:rsidRPr="00FA5061">
        <w:rPr>
          <w:rFonts w:ascii="Arial" w:hAnsi="Arial" w:cs="Arial"/>
          <w:sz w:val="20"/>
          <w:szCs w:val="20"/>
        </w:rPr>
        <w:t>zručnosti</w:t>
      </w:r>
      <w:r w:rsidR="00D1269B">
        <w:rPr>
          <w:rFonts w:ascii="Arial" w:hAnsi="Arial" w:cs="Arial"/>
          <w:sz w:val="20"/>
          <w:szCs w:val="20"/>
        </w:rPr>
        <w:t>,</w:t>
      </w:r>
      <w:r w:rsidRPr="00FA5061">
        <w:rPr>
          <w:rFonts w:ascii="Arial" w:hAnsi="Arial" w:cs="Arial"/>
          <w:sz w:val="20"/>
          <w:szCs w:val="20"/>
        </w:rPr>
        <w:t xml:space="preserve"> postojov a hodnotovej orientácie umožňujú stanoviť jednoduché postupy na vyriešenie problémových </w:t>
      </w:r>
      <w:r w:rsidR="00D1269B" w:rsidRPr="00FA5061">
        <w:rPr>
          <w:rFonts w:ascii="Arial" w:hAnsi="Arial" w:cs="Arial"/>
          <w:sz w:val="20"/>
          <w:szCs w:val="20"/>
        </w:rPr>
        <w:t>úloh</w:t>
      </w:r>
      <w:r w:rsidR="00D1269B">
        <w:rPr>
          <w:rFonts w:ascii="Arial" w:hAnsi="Arial" w:cs="Arial"/>
          <w:sz w:val="20"/>
          <w:szCs w:val="20"/>
        </w:rPr>
        <w:t>,</w:t>
      </w:r>
      <w:r w:rsidRPr="00FA5061">
        <w:rPr>
          <w:rFonts w:ascii="Arial" w:hAnsi="Arial" w:cs="Arial"/>
          <w:sz w:val="20"/>
          <w:szCs w:val="20"/>
        </w:rPr>
        <w:t xml:space="preserve"> javov a situácií a získané poznatky využívať v osobnom živote a povolaní.   </w:t>
      </w:r>
    </w:p>
    <w:p w:rsidR="00FA5061" w:rsidRPr="00FA5061" w:rsidRDefault="00FA5061" w:rsidP="00FA5061">
      <w:pPr>
        <w:spacing w:after="80" w:line="259" w:lineRule="auto"/>
        <w:ind w:left="-3"/>
        <w:jc w:val="both"/>
        <w:rPr>
          <w:rFonts w:ascii="Arial" w:hAnsi="Arial" w:cs="Arial"/>
          <w:sz w:val="20"/>
          <w:szCs w:val="20"/>
        </w:rPr>
      </w:pPr>
      <w:r w:rsidRPr="00FA5061">
        <w:rPr>
          <w:rFonts w:ascii="Arial" w:hAnsi="Arial" w:cs="Arial"/>
          <w:b/>
          <w:sz w:val="20"/>
          <w:szCs w:val="20"/>
          <w:u w:val="single" w:color="000000"/>
        </w:rPr>
        <w:t>Absolvent má:</w:t>
      </w:r>
      <w:r w:rsidRPr="00FA5061">
        <w:rPr>
          <w:rFonts w:ascii="Arial" w:hAnsi="Arial" w:cs="Arial"/>
          <w:b/>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prejaviť empatiu a</w:t>
      </w:r>
      <w:r w:rsidR="00314B48">
        <w:rPr>
          <w:rFonts w:ascii="Arial" w:hAnsi="Arial" w:cs="Arial"/>
          <w:sz w:val="20"/>
          <w:szCs w:val="20"/>
        </w:rPr>
        <w:t> </w:t>
      </w:r>
      <w:r w:rsidR="00D1269B" w:rsidRPr="00FA5061">
        <w:rPr>
          <w:rFonts w:ascii="Arial" w:hAnsi="Arial" w:cs="Arial"/>
          <w:sz w:val="20"/>
          <w:szCs w:val="20"/>
        </w:rPr>
        <w:t>sebareflexiu</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vyjadriť svoj</w:t>
      </w:r>
      <w:r w:rsidR="00D1269B">
        <w:rPr>
          <w:rFonts w:ascii="Arial" w:hAnsi="Arial" w:cs="Arial"/>
          <w:sz w:val="20"/>
          <w:szCs w:val="20"/>
        </w:rPr>
        <w:t xml:space="preserve">e pocity a korigovať </w:t>
      </w:r>
      <w:proofErr w:type="spellStart"/>
      <w:r w:rsidR="00D1269B">
        <w:rPr>
          <w:rFonts w:ascii="Arial" w:hAnsi="Arial" w:cs="Arial"/>
          <w:sz w:val="20"/>
          <w:szCs w:val="20"/>
        </w:rPr>
        <w:t>negativitu</w:t>
      </w:r>
      <w:proofErr w:type="spellEnd"/>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pozitívne motivovať seba a</w:t>
      </w:r>
      <w:r w:rsidR="00314B48">
        <w:rPr>
          <w:rFonts w:ascii="Arial" w:hAnsi="Arial" w:cs="Arial"/>
          <w:sz w:val="20"/>
          <w:szCs w:val="20"/>
        </w:rPr>
        <w:t> </w:t>
      </w:r>
      <w:r w:rsidR="00D1269B" w:rsidRPr="00FA5061">
        <w:rPr>
          <w:rFonts w:ascii="Arial" w:hAnsi="Arial" w:cs="Arial"/>
          <w:sz w:val="20"/>
          <w:szCs w:val="20"/>
        </w:rPr>
        <w:t>druhých</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ovplyvňovať </w:t>
      </w:r>
      <w:r w:rsidR="00D1269B">
        <w:rPr>
          <w:rFonts w:ascii="Arial" w:hAnsi="Arial" w:cs="Arial"/>
          <w:sz w:val="20"/>
          <w:szCs w:val="20"/>
        </w:rPr>
        <w:t>ľ</w:t>
      </w:r>
      <w:r w:rsidRPr="00FA5061">
        <w:rPr>
          <w:rFonts w:ascii="Arial" w:hAnsi="Arial" w:cs="Arial"/>
          <w:sz w:val="20"/>
          <w:szCs w:val="20"/>
        </w:rPr>
        <w:t>udí (</w:t>
      </w:r>
      <w:r w:rsidR="00D1269B" w:rsidRPr="00FA5061">
        <w:rPr>
          <w:rFonts w:ascii="Arial" w:hAnsi="Arial" w:cs="Arial"/>
          <w:sz w:val="20"/>
          <w:szCs w:val="20"/>
        </w:rPr>
        <w:t>prehováranie</w:t>
      </w:r>
      <w:r w:rsidR="00D1269B">
        <w:rPr>
          <w:rFonts w:ascii="Arial" w:hAnsi="Arial" w:cs="Arial"/>
          <w:sz w:val="20"/>
          <w:szCs w:val="20"/>
        </w:rPr>
        <w:t>, presvedčovanie)</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stanoviť priority </w:t>
      </w:r>
      <w:r w:rsidR="00D1269B" w:rsidRPr="00FA5061">
        <w:rPr>
          <w:rFonts w:ascii="Arial" w:hAnsi="Arial" w:cs="Arial"/>
          <w:sz w:val="20"/>
          <w:szCs w:val="20"/>
        </w:rPr>
        <w:t>cie</w:t>
      </w:r>
      <w:r w:rsidR="00D1269B">
        <w:rPr>
          <w:rFonts w:ascii="Arial" w:hAnsi="Arial" w:cs="Arial"/>
          <w:sz w:val="20"/>
          <w:szCs w:val="20"/>
        </w:rPr>
        <w:t>ľ</w:t>
      </w:r>
      <w:r w:rsidR="00D1269B" w:rsidRPr="00FA5061">
        <w:rPr>
          <w:rFonts w:ascii="Arial" w:hAnsi="Arial" w:cs="Arial"/>
          <w:sz w:val="20"/>
          <w:szCs w:val="20"/>
        </w:rPr>
        <w:t>ov</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3"/>
        </w:numPr>
        <w:spacing w:after="26" w:line="251" w:lineRule="auto"/>
        <w:ind w:right="2"/>
        <w:jc w:val="both"/>
        <w:rPr>
          <w:rFonts w:ascii="Arial" w:hAnsi="Arial" w:cs="Arial"/>
          <w:sz w:val="20"/>
          <w:szCs w:val="20"/>
        </w:rPr>
      </w:pPr>
      <w:r w:rsidRPr="00FA5061">
        <w:rPr>
          <w:rFonts w:ascii="Arial" w:hAnsi="Arial" w:cs="Arial"/>
          <w:sz w:val="20"/>
          <w:szCs w:val="20"/>
        </w:rPr>
        <w:t>predkladať primerané návrhy na rozdelenie jednotlivých kompetencií a úloh pre členov tímu a posudzovať spoločne s učite</w:t>
      </w:r>
      <w:r w:rsidR="00D1269B">
        <w:rPr>
          <w:rFonts w:ascii="Arial" w:hAnsi="Arial" w:cs="Arial"/>
          <w:sz w:val="20"/>
          <w:szCs w:val="20"/>
        </w:rPr>
        <w:t>ľ</w:t>
      </w:r>
      <w:r w:rsidRPr="00FA5061">
        <w:rPr>
          <w:rFonts w:ascii="Arial" w:hAnsi="Arial" w:cs="Arial"/>
          <w:sz w:val="20"/>
          <w:szCs w:val="20"/>
        </w:rPr>
        <w:t xml:space="preserve">om a ostatnými členmi </w:t>
      </w:r>
      <w:r w:rsidR="00D1269B" w:rsidRPr="00FA5061">
        <w:rPr>
          <w:rFonts w:ascii="Arial" w:hAnsi="Arial" w:cs="Arial"/>
          <w:sz w:val="20"/>
          <w:szCs w:val="20"/>
        </w:rPr>
        <w:t>tímu</w:t>
      </w:r>
      <w:r w:rsidR="00D1269B">
        <w:rPr>
          <w:rFonts w:ascii="Arial" w:hAnsi="Arial" w:cs="Arial"/>
          <w:sz w:val="20"/>
          <w:szCs w:val="20"/>
        </w:rPr>
        <w:t>,</w:t>
      </w:r>
      <w:r w:rsidRPr="00FA5061">
        <w:rPr>
          <w:rFonts w:ascii="Arial" w:hAnsi="Arial" w:cs="Arial"/>
          <w:sz w:val="20"/>
          <w:szCs w:val="20"/>
        </w:rPr>
        <w:t xml:space="preserve"> či sú schopní určené kompetencie </w:t>
      </w:r>
      <w:r w:rsidR="00D1269B" w:rsidRPr="00FA5061">
        <w:rPr>
          <w:rFonts w:ascii="Arial" w:hAnsi="Arial" w:cs="Arial"/>
          <w:sz w:val="20"/>
          <w:szCs w:val="20"/>
        </w:rPr>
        <w:t>zvládnuť</w:t>
      </w:r>
      <w:r w:rsidR="00314B48">
        <w:rPr>
          <w:rFonts w:ascii="Arial" w:hAnsi="Arial" w:cs="Arial"/>
          <w:sz w:val="20"/>
          <w:szCs w:val="20"/>
        </w:rPr>
        <w:t>,</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prezentovať svoje </w:t>
      </w:r>
      <w:r w:rsidR="00D1269B" w:rsidRPr="00FA5061">
        <w:rPr>
          <w:rFonts w:ascii="Arial" w:hAnsi="Arial" w:cs="Arial"/>
          <w:sz w:val="20"/>
          <w:szCs w:val="20"/>
        </w:rPr>
        <w:t>myšlienky</w:t>
      </w:r>
      <w:r w:rsidR="00D1269B">
        <w:rPr>
          <w:rFonts w:ascii="Arial" w:hAnsi="Arial" w:cs="Arial"/>
          <w:sz w:val="20"/>
          <w:szCs w:val="20"/>
        </w:rPr>
        <w:t>,</w:t>
      </w:r>
      <w:r w:rsidRPr="00FA5061">
        <w:rPr>
          <w:rFonts w:ascii="Arial" w:hAnsi="Arial" w:cs="Arial"/>
          <w:sz w:val="20"/>
          <w:szCs w:val="20"/>
        </w:rPr>
        <w:t xml:space="preserve"> návrhy a</w:t>
      </w:r>
      <w:r w:rsidR="00314B48">
        <w:rPr>
          <w:rFonts w:ascii="Arial" w:hAnsi="Arial" w:cs="Arial"/>
          <w:sz w:val="20"/>
          <w:szCs w:val="20"/>
        </w:rPr>
        <w:t> </w:t>
      </w:r>
      <w:r w:rsidR="00D1269B" w:rsidRPr="00FA5061">
        <w:rPr>
          <w:rFonts w:ascii="Arial" w:hAnsi="Arial" w:cs="Arial"/>
          <w:sz w:val="20"/>
          <w:szCs w:val="20"/>
        </w:rPr>
        <w:t>postoje</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konštruktívne </w:t>
      </w:r>
      <w:r w:rsidR="00D1269B" w:rsidRPr="00FA5061">
        <w:rPr>
          <w:rFonts w:ascii="Arial" w:hAnsi="Arial" w:cs="Arial"/>
          <w:sz w:val="20"/>
          <w:szCs w:val="20"/>
        </w:rPr>
        <w:t>diskutovať</w:t>
      </w:r>
      <w:r w:rsidR="00D1269B">
        <w:rPr>
          <w:rFonts w:ascii="Arial" w:hAnsi="Arial" w:cs="Arial"/>
          <w:sz w:val="20"/>
          <w:szCs w:val="20"/>
        </w:rPr>
        <w:t>,</w:t>
      </w:r>
      <w:r w:rsidRPr="00FA5061">
        <w:rPr>
          <w:rFonts w:ascii="Arial" w:hAnsi="Arial" w:cs="Arial"/>
          <w:sz w:val="20"/>
          <w:szCs w:val="20"/>
        </w:rPr>
        <w:t xml:space="preserve"> aktívne predkladať progresívne návrhy a počúvať </w:t>
      </w:r>
      <w:r w:rsidR="00D1269B" w:rsidRPr="00FA5061">
        <w:rPr>
          <w:rFonts w:ascii="Arial" w:hAnsi="Arial" w:cs="Arial"/>
          <w:sz w:val="20"/>
          <w:szCs w:val="20"/>
        </w:rPr>
        <w:t>druhých</w:t>
      </w:r>
      <w:r w:rsidRPr="00FA5061">
        <w:rPr>
          <w:rFonts w:ascii="Arial" w:hAnsi="Arial" w:cs="Arial"/>
          <w:sz w:val="20"/>
          <w:szCs w:val="20"/>
        </w:rPr>
        <w:t xml:space="preserve"> </w:t>
      </w:r>
      <w:r w:rsidR="00314B48">
        <w:rPr>
          <w:rFonts w:ascii="Arial" w:hAnsi="Arial" w:cs="Arial"/>
          <w:sz w:val="20"/>
          <w:szCs w:val="20"/>
        </w:rPr>
        <w:t>,</w:t>
      </w:r>
    </w:p>
    <w:p w:rsidR="00D1269B"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budovať a organizovať vyrovnanú a udržate</w:t>
      </w:r>
      <w:r w:rsidR="00D1269B">
        <w:rPr>
          <w:rFonts w:ascii="Arial" w:hAnsi="Arial" w:cs="Arial"/>
          <w:sz w:val="20"/>
          <w:szCs w:val="20"/>
        </w:rPr>
        <w:t>ľ</w:t>
      </w:r>
      <w:r w:rsidRPr="00FA5061">
        <w:rPr>
          <w:rFonts w:ascii="Arial" w:hAnsi="Arial" w:cs="Arial"/>
          <w:sz w:val="20"/>
          <w:szCs w:val="20"/>
        </w:rPr>
        <w:t xml:space="preserve">nú </w:t>
      </w:r>
      <w:r w:rsidR="00D1269B" w:rsidRPr="00FA5061">
        <w:rPr>
          <w:rFonts w:ascii="Arial" w:hAnsi="Arial" w:cs="Arial"/>
          <w:sz w:val="20"/>
          <w:szCs w:val="20"/>
        </w:rPr>
        <w:t>spoluprácu</w:t>
      </w:r>
      <w:r w:rsidR="00314B48">
        <w:rPr>
          <w:rFonts w:ascii="Arial" w:hAnsi="Arial" w:cs="Arial"/>
          <w:sz w:val="20"/>
          <w:szCs w:val="20"/>
        </w:rPr>
        <w:t>,</w:t>
      </w:r>
    </w:p>
    <w:p w:rsidR="00FA5061" w:rsidRPr="00FA5061" w:rsidRDefault="00D1269B" w:rsidP="007A0018">
      <w:pPr>
        <w:numPr>
          <w:ilvl w:val="0"/>
          <w:numId w:val="23"/>
        </w:numPr>
        <w:spacing w:after="5" w:line="251" w:lineRule="auto"/>
        <w:ind w:right="2"/>
        <w:jc w:val="both"/>
        <w:rPr>
          <w:rFonts w:ascii="Arial" w:hAnsi="Arial" w:cs="Arial"/>
          <w:sz w:val="20"/>
          <w:szCs w:val="20"/>
        </w:rPr>
      </w:pPr>
      <w:r>
        <w:rPr>
          <w:rFonts w:ascii="Arial" w:hAnsi="Arial" w:cs="Arial"/>
          <w:sz w:val="20"/>
          <w:szCs w:val="20"/>
        </w:rPr>
        <w:t>u</w:t>
      </w:r>
      <w:r w:rsidR="00FA5061" w:rsidRPr="00FA5061">
        <w:rPr>
          <w:rFonts w:ascii="Arial" w:hAnsi="Arial" w:cs="Arial"/>
          <w:sz w:val="20"/>
          <w:szCs w:val="20"/>
        </w:rPr>
        <w:t xml:space="preserve">zatvárať jasné </w:t>
      </w:r>
      <w:r w:rsidRPr="00FA5061">
        <w:rPr>
          <w:rFonts w:ascii="Arial" w:hAnsi="Arial" w:cs="Arial"/>
          <w:sz w:val="20"/>
          <w:szCs w:val="20"/>
        </w:rPr>
        <w:t>dohody</w:t>
      </w:r>
      <w:r w:rsidR="00314B48">
        <w:rPr>
          <w:rFonts w:ascii="Arial" w:hAnsi="Arial" w:cs="Arial"/>
          <w:sz w:val="20"/>
          <w:szCs w:val="20"/>
        </w:rPr>
        <w:t>,</w:t>
      </w:r>
      <w:r w:rsidR="00FA5061"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rozhodnúť o výbere správneho názoru z rôznych </w:t>
      </w:r>
      <w:r w:rsidR="00D1269B" w:rsidRPr="00FA5061">
        <w:rPr>
          <w:rFonts w:ascii="Arial" w:hAnsi="Arial" w:cs="Arial"/>
          <w:sz w:val="20"/>
          <w:szCs w:val="20"/>
        </w:rPr>
        <w:t>možností</w:t>
      </w:r>
      <w:r w:rsidR="00314B48">
        <w:rPr>
          <w:rFonts w:ascii="Arial" w:hAnsi="Arial" w:cs="Arial"/>
          <w:sz w:val="20"/>
          <w:szCs w:val="20"/>
        </w:rPr>
        <w:t>,</w:t>
      </w:r>
      <w:r w:rsidRPr="00FA5061">
        <w:rPr>
          <w:rFonts w:ascii="Arial" w:hAnsi="Arial" w:cs="Arial"/>
          <w:sz w:val="20"/>
          <w:szCs w:val="20"/>
        </w:rPr>
        <w:t xml:space="preserve"> </w:t>
      </w:r>
    </w:p>
    <w:p w:rsidR="005D0149"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analyzovať hranice </w:t>
      </w:r>
      <w:r w:rsidR="00D1269B" w:rsidRPr="00FA5061">
        <w:rPr>
          <w:rFonts w:ascii="Arial" w:hAnsi="Arial" w:cs="Arial"/>
          <w:sz w:val="20"/>
          <w:szCs w:val="20"/>
        </w:rPr>
        <w:t>problému</w:t>
      </w:r>
      <w:r w:rsidR="00314B48">
        <w:rPr>
          <w:rFonts w:ascii="Arial" w:hAnsi="Arial" w:cs="Arial"/>
          <w:sz w:val="20"/>
          <w:szCs w:val="20"/>
        </w:rPr>
        <w:t>,</w:t>
      </w:r>
    </w:p>
    <w:p w:rsidR="00FA5061" w:rsidRPr="00FA5061" w:rsidRDefault="00FA5061" w:rsidP="005D0149">
      <w:pPr>
        <w:spacing w:after="5" w:line="251" w:lineRule="auto"/>
        <w:ind w:right="2"/>
        <w:jc w:val="both"/>
        <w:rPr>
          <w:rFonts w:ascii="Arial" w:hAnsi="Arial" w:cs="Arial"/>
          <w:sz w:val="20"/>
          <w:szCs w:val="20"/>
        </w:rPr>
      </w:pPr>
      <w:r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lastRenderedPageBreak/>
        <w:t>identif</w:t>
      </w:r>
      <w:r w:rsidR="00D1269B">
        <w:rPr>
          <w:rFonts w:ascii="Arial" w:hAnsi="Arial" w:cs="Arial"/>
          <w:sz w:val="20"/>
          <w:szCs w:val="20"/>
        </w:rPr>
        <w:t>ikovať oblasť dohody a</w:t>
      </w:r>
      <w:r w:rsidR="00314B48">
        <w:rPr>
          <w:rFonts w:ascii="Arial" w:hAnsi="Arial" w:cs="Arial"/>
          <w:sz w:val="20"/>
          <w:szCs w:val="20"/>
        </w:rPr>
        <w:t> </w:t>
      </w:r>
      <w:r w:rsidR="00D1269B">
        <w:rPr>
          <w:rFonts w:ascii="Arial" w:hAnsi="Arial" w:cs="Arial"/>
          <w:sz w:val="20"/>
          <w:szCs w:val="20"/>
        </w:rPr>
        <w:t>rozporu</w:t>
      </w:r>
      <w:r w:rsidR="00314B48">
        <w:rPr>
          <w:rFonts w:ascii="Arial" w:hAnsi="Arial" w:cs="Arial"/>
          <w:sz w:val="20"/>
          <w:szCs w:val="20"/>
        </w:rPr>
        <w:t>,</w:t>
      </w:r>
    </w:p>
    <w:p w:rsidR="00D1269B"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určovať najzávažnejšie rysy </w:t>
      </w:r>
      <w:r w:rsidR="00D1269B" w:rsidRPr="00FA5061">
        <w:rPr>
          <w:rFonts w:ascii="Arial" w:hAnsi="Arial" w:cs="Arial"/>
          <w:sz w:val="20"/>
          <w:szCs w:val="20"/>
        </w:rPr>
        <w:t>problému</w:t>
      </w:r>
      <w:r w:rsidR="00D1269B">
        <w:rPr>
          <w:rFonts w:ascii="Arial" w:hAnsi="Arial" w:cs="Arial"/>
          <w:sz w:val="20"/>
          <w:szCs w:val="20"/>
        </w:rPr>
        <w:t>,</w:t>
      </w:r>
      <w:r w:rsidRPr="00FA5061">
        <w:rPr>
          <w:rFonts w:ascii="Arial" w:hAnsi="Arial" w:cs="Arial"/>
          <w:sz w:val="20"/>
          <w:szCs w:val="20"/>
        </w:rPr>
        <w:t xml:space="preserve"> rôzne možnosti </w:t>
      </w:r>
      <w:r w:rsidR="00D1269B" w:rsidRPr="00FA5061">
        <w:rPr>
          <w:rFonts w:ascii="Arial" w:hAnsi="Arial" w:cs="Arial"/>
          <w:sz w:val="20"/>
          <w:szCs w:val="20"/>
        </w:rPr>
        <w:t>riešenia</w:t>
      </w:r>
      <w:r w:rsidR="00D1269B">
        <w:rPr>
          <w:rFonts w:ascii="Arial" w:hAnsi="Arial" w:cs="Arial"/>
          <w:sz w:val="20"/>
          <w:szCs w:val="20"/>
        </w:rPr>
        <w:t>,</w:t>
      </w:r>
      <w:r w:rsidRPr="00FA5061">
        <w:rPr>
          <w:rFonts w:ascii="Arial" w:hAnsi="Arial" w:cs="Arial"/>
          <w:sz w:val="20"/>
          <w:szCs w:val="20"/>
        </w:rPr>
        <w:t xml:space="preserve"> ich klady a zápory v danom kontexte aj v </w:t>
      </w:r>
      <w:r w:rsidR="00D1269B" w:rsidRPr="00FA5061">
        <w:rPr>
          <w:rFonts w:ascii="Arial" w:hAnsi="Arial" w:cs="Arial"/>
          <w:sz w:val="20"/>
          <w:szCs w:val="20"/>
        </w:rPr>
        <w:t>dlho dobejších</w:t>
      </w:r>
      <w:r w:rsidRPr="00FA5061">
        <w:rPr>
          <w:rFonts w:ascii="Arial" w:hAnsi="Arial" w:cs="Arial"/>
          <w:sz w:val="20"/>
          <w:szCs w:val="20"/>
        </w:rPr>
        <w:t xml:space="preserve"> </w:t>
      </w:r>
      <w:r w:rsidR="00D1269B" w:rsidRPr="00FA5061">
        <w:rPr>
          <w:rFonts w:ascii="Arial" w:hAnsi="Arial" w:cs="Arial"/>
          <w:sz w:val="20"/>
          <w:szCs w:val="20"/>
        </w:rPr>
        <w:t>súvislostiach</w:t>
      </w:r>
      <w:r w:rsidR="00D1269B">
        <w:rPr>
          <w:rFonts w:ascii="Arial" w:hAnsi="Arial" w:cs="Arial"/>
          <w:sz w:val="20"/>
          <w:szCs w:val="20"/>
        </w:rPr>
        <w:t>,</w:t>
      </w:r>
      <w:r w:rsidRPr="00FA5061">
        <w:rPr>
          <w:rFonts w:ascii="Arial" w:hAnsi="Arial" w:cs="Arial"/>
          <w:sz w:val="20"/>
          <w:szCs w:val="20"/>
        </w:rPr>
        <w:t xml:space="preserve"> kritériá pre vo</w:t>
      </w:r>
      <w:r w:rsidR="00D1269B">
        <w:rPr>
          <w:rFonts w:ascii="Arial" w:hAnsi="Arial" w:cs="Arial"/>
          <w:sz w:val="20"/>
          <w:szCs w:val="20"/>
        </w:rPr>
        <w:t>ľ</w:t>
      </w:r>
      <w:r w:rsidRPr="00FA5061">
        <w:rPr>
          <w:rFonts w:ascii="Arial" w:hAnsi="Arial" w:cs="Arial"/>
          <w:sz w:val="20"/>
          <w:szCs w:val="20"/>
        </w:rPr>
        <w:t xml:space="preserve">bu konečného optimálneho </w:t>
      </w:r>
      <w:r w:rsidR="00D1269B" w:rsidRPr="00FA5061">
        <w:rPr>
          <w:rFonts w:ascii="Arial" w:hAnsi="Arial" w:cs="Arial"/>
          <w:sz w:val="20"/>
          <w:szCs w:val="20"/>
        </w:rPr>
        <w:t>riešenia</w:t>
      </w:r>
      <w:r w:rsidR="00314B48">
        <w:rPr>
          <w:rFonts w:ascii="Arial" w:hAnsi="Arial" w:cs="Arial"/>
          <w:sz w:val="20"/>
          <w:szCs w:val="20"/>
        </w:rPr>
        <w:t>,</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spolupracovať pri riešení problémov s inými </w:t>
      </w:r>
      <w:r w:rsidR="00D1269B">
        <w:rPr>
          <w:rFonts w:ascii="Arial" w:hAnsi="Arial" w:cs="Arial"/>
          <w:sz w:val="20"/>
          <w:szCs w:val="20"/>
        </w:rPr>
        <w:t>ľ</w:t>
      </w:r>
      <w:r w:rsidRPr="00FA5061">
        <w:rPr>
          <w:rFonts w:ascii="Arial" w:hAnsi="Arial" w:cs="Arial"/>
          <w:sz w:val="20"/>
          <w:szCs w:val="20"/>
        </w:rPr>
        <w:t>u</w:t>
      </w:r>
      <w:r w:rsidR="00D1269B">
        <w:rPr>
          <w:rFonts w:ascii="Arial" w:hAnsi="Arial" w:cs="Arial"/>
          <w:sz w:val="20"/>
          <w:szCs w:val="20"/>
        </w:rPr>
        <w:t>ďmi</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samostatne pracovať a riadiť práce v menšom </w:t>
      </w:r>
      <w:r w:rsidR="00D1269B" w:rsidRPr="00FA5061">
        <w:rPr>
          <w:rFonts w:ascii="Arial" w:hAnsi="Arial" w:cs="Arial"/>
          <w:sz w:val="20"/>
          <w:szCs w:val="20"/>
        </w:rPr>
        <w:t>kolektíve</w:t>
      </w:r>
      <w:r w:rsidR="00314B48">
        <w:rPr>
          <w:rFonts w:ascii="Arial" w:hAnsi="Arial" w:cs="Arial"/>
          <w:sz w:val="20"/>
          <w:szCs w:val="20"/>
        </w:rPr>
        <w:t>,</w:t>
      </w:r>
      <w:r w:rsidRPr="00FA5061">
        <w:rPr>
          <w:rFonts w:ascii="Arial" w:hAnsi="Arial" w:cs="Arial"/>
          <w:sz w:val="20"/>
          <w:szCs w:val="20"/>
        </w:rPr>
        <w:t xml:space="preserve">  </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určovať  vážne nedostatky a kvality vo vlastnom </w:t>
      </w:r>
      <w:r w:rsidR="00EC1847" w:rsidRPr="00FA5061">
        <w:rPr>
          <w:rFonts w:ascii="Arial" w:hAnsi="Arial" w:cs="Arial"/>
          <w:sz w:val="20"/>
          <w:szCs w:val="20"/>
        </w:rPr>
        <w:t>učení</w:t>
      </w:r>
      <w:r w:rsidR="00EC1847">
        <w:rPr>
          <w:rFonts w:ascii="Arial" w:hAnsi="Arial" w:cs="Arial"/>
          <w:sz w:val="20"/>
          <w:szCs w:val="20"/>
        </w:rPr>
        <w:t>,</w:t>
      </w:r>
      <w:r w:rsidRPr="00FA5061">
        <w:rPr>
          <w:rFonts w:ascii="Arial" w:hAnsi="Arial" w:cs="Arial"/>
          <w:sz w:val="20"/>
          <w:szCs w:val="20"/>
        </w:rPr>
        <w:t xml:space="preserve"> pracovných výkonoch a osobnostnom </w:t>
      </w:r>
    </w:p>
    <w:p w:rsidR="00FA5061" w:rsidRPr="001F05D5" w:rsidRDefault="00FA5061" w:rsidP="007A0018">
      <w:pPr>
        <w:pStyle w:val="Odsekzoznamu"/>
        <w:numPr>
          <w:ilvl w:val="0"/>
          <w:numId w:val="23"/>
        </w:numPr>
        <w:spacing w:after="4" w:line="265" w:lineRule="auto"/>
        <w:ind w:right="555"/>
        <w:jc w:val="both"/>
        <w:rPr>
          <w:rFonts w:ascii="Arial" w:hAnsi="Arial" w:cs="Arial"/>
          <w:sz w:val="20"/>
          <w:szCs w:val="20"/>
        </w:rPr>
      </w:pPr>
      <w:r w:rsidRPr="001F05D5">
        <w:rPr>
          <w:rFonts w:ascii="Arial" w:hAnsi="Arial" w:cs="Arial"/>
          <w:sz w:val="20"/>
          <w:szCs w:val="20"/>
        </w:rPr>
        <w:t xml:space="preserve">raste, </w:t>
      </w:r>
    </w:p>
    <w:p w:rsidR="00FA5061" w:rsidRPr="00FA5061" w:rsidRDefault="00FA5061" w:rsidP="007A0018">
      <w:pPr>
        <w:numPr>
          <w:ilvl w:val="0"/>
          <w:numId w:val="23"/>
        </w:numPr>
        <w:spacing w:after="29" w:line="251" w:lineRule="auto"/>
        <w:ind w:right="2"/>
        <w:jc w:val="both"/>
        <w:rPr>
          <w:rFonts w:ascii="Arial" w:hAnsi="Arial" w:cs="Arial"/>
          <w:sz w:val="20"/>
          <w:szCs w:val="20"/>
        </w:rPr>
      </w:pPr>
      <w:r w:rsidRPr="00FA5061">
        <w:rPr>
          <w:rFonts w:ascii="Arial" w:hAnsi="Arial" w:cs="Arial"/>
          <w:sz w:val="20"/>
          <w:szCs w:val="20"/>
        </w:rPr>
        <w:t xml:space="preserve">predkladať spolupracovníkom vlastné návrhy na zlepšenie </w:t>
      </w:r>
      <w:r w:rsidR="00EC1847" w:rsidRPr="00FA5061">
        <w:rPr>
          <w:rFonts w:ascii="Arial" w:hAnsi="Arial" w:cs="Arial"/>
          <w:sz w:val="20"/>
          <w:szCs w:val="20"/>
        </w:rPr>
        <w:t>práce</w:t>
      </w:r>
      <w:r w:rsidR="00EC1847">
        <w:rPr>
          <w:rFonts w:ascii="Arial" w:hAnsi="Arial" w:cs="Arial"/>
          <w:sz w:val="20"/>
          <w:szCs w:val="20"/>
        </w:rPr>
        <w:t>,</w:t>
      </w:r>
      <w:r w:rsidRPr="00FA5061">
        <w:rPr>
          <w:rFonts w:ascii="Arial" w:hAnsi="Arial" w:cs="Arial"/>
          <w:sz w:val="20"/>
          <w:szCs w:val="20"/>
        </w:rPr>
        <w:t xml:space="preserve"> bez zaujatosti posudzovať návrhy </w:t>
      </w:r>
      <w:r w:rsidR="00EC1847" w:rsidRPr="00FA5061">
        <w:rPr>
          <w:rFonts w:ascii="Arial" w:hAnsi="Arial" w:cs="Arial"/>
          <w:sz w:val="20"/>
          <w:szCs w:val="20"/>
        </w:rPr>
        <w:t>druhých</w:t>
      </w:r>
      <w:r w:rsidR="00314B48">
        <w:rPr>
          <w:rFonts w:ascii="Arial" w:hAnsi="Arial" w:cs="Arial"/>
          <w:sz w:val="20"/>
          <w:szCs w:val="20"/>
        </w:rPr>
        <w:t>,</w:t>
      </w:r>
      <w:r w:rsidRPr="00FA5061">
        <w:rPr>
          <w:rFonts w:ascii="Arial" w:hAnsi="Arial" w:cs="Arial"/>
          <w:sz w:val="20"/>
          <w:szCs w:val="20"/>
        </w:rPr>
        <w:t xml:space="preserve">  </w:t>
      </w:r>
    </w:p>
    <w:p w:rsidR="00EC1847"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prispievať k vytváraniu ústretových medzi</w:t>
      </w:r>
      <w:r w:rsidR="00EC1847">
        <w:rPr>
          <w:rFonts w:ascii="Arial" w:hAnsi="Arial" w:cs="Arial"/>
          <w:sz w:val="20"/>
          <w:szCs w:val="20"/>
        </w:rPr>
        <w:t>ľ</w:t>
      </w:r>
      <w:r w:rsidRPr="00FA5061">
        <w:rPr>
          <w:rFonts w:ascii="Arial" w:hAnsi="Arial" w:cs="Arial"/>
          <w:sz w:val="20"/>
          <w:szCs w:val="20"/>
        </w:rPr>
        <w:t xml:space="preserve">udských </w:t>
      </w:r>
      <w:r w:rsidR="00EC1847" w:rsidRPr="00FA5061">
        <w:rPr>
          <w:rFonts w:ascii="Arial" w:hAnsi="Arial" w:cs="Arial"/>
          <w:sz w:val="20"/>
          <w:szCs w:val="20"/>
        </w:rPr>
        <w:t>vzťahov</w:t>
      </w:r>
    </w:p>
    <w:p w:rsidR="00FA5061" w:rsidRPr="00FA5061" w:rsidRDefault="00FA5061" w:rsidP="007A0018">
      <w:pPr>
        <w:numPr>
          <w:ilvl w:val="0"/>
          <w:numId w:val="23"/>
        </w:numPr>
        <w:spacing w:after="5" w:line="251" w:lineRule="auto"/>
        <w:ind w:right="2"/>
        <w:jc w:val="both"/>
        <w:rPr>
          <w:rFonts w:ascii="Arial" w:hAnsi="Arial" w:cs="Arial"/>
          <w:sz w:val="20"/>
          <w:szCs w:val="20"/>
        </w:rPr>
      </w:pPr>
      <w:r w:rsidRPr="00FA5061">
        <w:rPr>
          <w:rFonts w:ascii="Arial" w:hAnsi="Arial" w:cs="Arial"/>
          <w:sz w:val="20"/>
          <w:szCs w:val="20"/>
        </w:rPr>
        <w:t xml:space="preserve">predchádzať  osobným </w:t>
      </w:r>
      <w:r w:rsidR="00EC1847" w:rsidRPr="00FA5061">
        <w:rPr>
          <w:rFonts w:ascii="Arial" w:hAnsi="Arial" w:cs="Arial"/>
          <w:sz w:val="20"/>
          <w:szCs w:val="20"/>
        </w:rPr>
        <w:t>konfliktom</w:t>
      </w:r>
      <w:r w:rsidR="00EC1847">
        <w:rPr>
          <w:rFonts w:ascii="Arial" w:hAnsi="Arial" w:cs="Arial"/>
          <w:sz w:val="20"/>
          <w:szCs w:val="20"/>
        </w:rPr>
        <w:t>,</w:t>
      </w:r>
      <w:r w:rsidRPr="00FA5061">
        <w:rPr>
          <w:rFonts w:ascii="Arial" w:hAnsi="Arial" w:cs="Arial"/>
          <w:sz w:val="20"/>
          <w:szCs w:val="20"/>
        </w:rPr>
        <w:t xml:space="preserve"> nepodliehať predsudkom a stereotypom v prístupe k druhým.   </w:t>
      </w:r>
    </w:p>
    <w:p w:rsidR="00FA5061" w:rsidRPr="00FA5061" w:rsidRDefault="00FA5061" w:rsidP="00FA5061">
      <w:pPr>
        <w:spacing w:line="259" w:lineRule="auto"/>
        <w:ind w:left="2"/>
        <w:jc w:val="both"/>
        <w:rPr>
          <w:rFonts w:ascii="Arial" w:hAnsi="Arial" w:cs="Arial"/>
          <w:sz w:val="20"/>
          <w:szCs w:val="20"/>
        </w:rPr>
      </w:pPr>
      <w:r w:rsidRPr="00FA5061">
        <w:rPr>
          <w:rFonts w:ascii="Arial" w:hAnsi="Arial" w:cs="Arial"/>
          <w:sz w:val="20"/>
          <w:szCs w:val="20"/>
        </w:rPr>
        <w:t xml:space="preserve"> </w:t>
      </w:r>
    </w:p>
    <w:p w:rsidR="00081A09" w:rsidRPr="0011797C" w:rsidRDefault="00314B48" w:rsidP="008244E2">
      <w:pPr>
        <w:pStyle w:val="Nadpis3"/>
        <w:numPr>
          <w:ilvl w:val="0"/>
          <w:numId w:val="0"/>
        </w:numPr>
        <w:ind w:left="851" w:hanging="851"/>
        <w:rPr>
          <w:snapToGrid w:val="0"/>
        </w:rPr>
      </w:pPr>
      <w:r w:rsidRPr="00314B48">
        <w:rPr>
          <w:szCs w:val="20"/>
        </w:rPr>
        <w:t>5.2.2</w:t>
      </w:r>
      <w:r>
        <w:rPr>
          <w:b w:val="0"/>
          <w:szCs w:val="20"/>
        </w:rPr>
        <w:t>.</w:t>
      </w:r>
      <w:r w:rsidR="008244E2">
        <w:rPr>
          <w:b w:val="0"/>
          <w:szCs w:val="20"/>
        </w:rPr>
        <w:t xml:space="preserve">      </w:t>
      </w:r>
      <w:r w:rsidR="00FA5061" w:rsidRPr="00FA5061">
        <w:rPr>
          <w:b w:val="0"/>
          <w:szCs w:val="20"/>
        </w:rPr>
        <w:t xml:space="preserve"> </w:t>
      </w:r>
      <w:bookmarkStart w:id="135" w:name="_Toc366237323"/>
      <w:bookmarkStart w:id="136" w:name="_Toc366237454"/>
      <w:bookmarkStart w:id="137" w:name="_Toc366511050"/>
      <w:bookmarkStart w:id="138" w:name="_Toc366512186"/>
      <w:bookmarkStart w:id="139" w:name="_Toc366512452"/>
      <w:bookmarkStart w:id="140" w:name="_Toc366513749"/>
      <w:bookmarkStart w:id="141" w:name="_Toc366514091"/>
      <w:bookmarkStart w:id="142" w:name="_Toc366518393"/>
      <w:bookmarkStart w:id="143" w:name="_Toc366563512"/>
      <w:r w:rsidR="00081A09" w:rsidRPr="0011797C">
        <w:rPr>
          <w:snapToGrid w:val="0"/>
        </w:rPr>
        <w:t>Všeobecné kompetenci</w:t>
      </w:r>
      <w:r w:rsidR="00081A09">
        <w:rPr>
          <w:snapToGrid w:val="0"/>
        </w:rPr>
        <w:t>e</w:t>
      </w:r>
      <w:bookmarkEnd w:id="135"/>
      <w:bookmarkEnd w:id="136"/>
      <w:bookmarkEnd w:id="137"/>
      <w:bookmarkEnd w:id="138"/>
      <w:bookmarkEnd w:id="139"/>
      <w:bookmarkEnd w:id="140"/>
      <w:bookmarkEnd w:id="141"/>
      <w:bookmarkEnd w:id="142"/>
      <w:bookmarkEnd w:id="143"/>
    </w:p>
    <w:p w:rsidR="00081A09" w:rsidRPr="00314B48" w:rsidRDefault="00081A09" w:rsidP="00081A09">
      <w:pPr>
        <w:pStyle w:val="Nadpis6"/>
        <w:numPr>
          <w:ilvl w:val="0"/>
          <w:numId w:val="0"/>
        </w:numPr>
        <w:spacing w:before="240"/>
        <w:rPr>
          <w:rFonts w:ascii="Arial" w:hAnsi="Arial" w:cs="Arial"/>
          <w:b/>
          <w:sz w:val="20"/>
        </w:rPr>
      </w:pPr>
      <w:r w:rsidRPr="00314B48">
        <w:rPr>
          <w:rFonts w:ascii="Arial" w:hAnsi="Arial" w:cs="Arial"/>
          <w:b/>
          <w:sz w:val="20"/>
          <w:u w:val="single"/>
        </w:rPr>
        <w:t>Absolvent má</w:t>
      </w:r>
      <w:r w:rsidRPr="00314B48">
        <w:rPr>
          <w:rFonts w:ascii="Arial" w:hAnsi="Arial" w:cs="Arial"/>
          <w:b/>
          <w:sz w:val="20"/>
        </w:rPr>
        <w:t>:</w:t>
      </w:r>
    </w:p>
    <w:p w:rsidR="00081A09" w:rsidRPr="0011797C" w:rsidRDefault="00081A09" w:rsidP="007A0018">
      <w:pPr>
        <w:pStyle w:val="Pta"/>
        <w:numPr>
          <w:ilvl w:val="0"/>
          <w:numId w:val="20"/>
        </w:numPr>
        <w:tabs>
          <w:tab w:val="clear" w:pos="4536"/>
          <w:tab w:val="clear" w:pos="9072"/>
        </w:tabs>
        <w:spacing w:before="120"/>
        <w:jc w:val="both"/>
        <w:rPr>
          <w:rFonts w:ascii="Arial" w:hAnsi="Arial" w:cs="Arial"/>
          <w:sz w:val="20"/>
          <w:szCs w:val="20"/>
        </w:rPr>
      </w:pPr>
      <w:r w:rsidRPr="0011797C">
        <w:rPr>
          <w:rFonts w:ascii="Arial" w:hAnsi="Arial" w:cs="Arial"/>
          <w:sz w:val="20"/>
          <w:szCs w:val="20"/>
        </w:rPr>
        <w:t>zvoliť komunikatívnu stratégiu adekvátnu komunikačnému zámeru, podmienkam a normám komunikácie,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vyjadrovať vhodným spôsobom svoj úmysel, prezentovať sám seba, podávať a získavať ústne alebo písomne požadovanú alebo potrebnú informáciu všeobecného alebo odborného charakteru, zapájať sa do diskusie, obhajovať svoj názor, pohotovo reagovať na nepredvídané situácie (otázka, rozhovor, anketa), uplatňovať verbálne a neverbálne prostriedky, spoločenskú a rečovú etiku a zdôvodňovať zvolené riešenie komunikačnej situácie,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ovládať základné – najčastejšie používané lexikálne a gramatické prostriedky, rozumieť gramatickým menej frekventovaným lexikálnym a gramatickým javom a vedieť ich aj používať, samostatne tvoriť súvislé hovorené a písané prejavy,</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získať informácie z prečítaného a vypočutého textu (určiť hlavnú tému alebo myšlienku textu, rozlíšiť základné a vedľajšie informácie), dokázať text zaradiť do niektorých z funkčných štýlov, orientovať sa v jeho stavbe,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uvádzať správne bibliografické údaje a citáty, spracovať písomné informácie najmä odborného charakteru,</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pracovať s Pravidlami pravopisu a inými jazykovými príručkami,</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chápať literárne dielo ako špecifickú výpoveď o skutočnosti a o vzťahu človeka k nej,</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vytvárať si predpoklady pre estetické vnímanie skutočnosti,</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vytvoriť si pozitívny vzťah k literárnemu umeniu, založený na interpretácii ukážok z umeleckých diel, na osvojení podstatných literárnych faktov, pojmov a poznatkov,</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pristupovať k literatúre ako k zdroju estetických zážitkov, uplatňovať estetické a ekologické hľadiská pri pretváraní životného prostredia, podieľa sa na ochrane kultúrnych hodnôt,</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v oblasti jazykovej poznať a používať zvukové a grafické (pravopisné) prostriedky daného jazyka, slovnú zásobu včítane vybranej frazeológie v rozsahu daných tematických okruhov, vybrané morfologické a syntaktické javy, základné spôsoby tvorby slov (odvodzovanie a skladanie slov), vybrané javy z oblasti štylistiky,</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 xml:space="preserve">v oblasti pragmatickej používať osvojené jazykové prostriedky v súvislých výpovediach a v obsahových celkoch primerane s komunikatívnym zámerom, </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s aspektom na strategickú kompetenciu vedieť vhodne reagovať na partnerove podnety, odhadovať významy neznámych výrazov, používať kompenzačné vyjadrovanie, pracovať so slovníkom (prekladovým, výkladovým) a používať iné jazykové príručky a informačné zdroje,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 xml:space="preserve">v oblasti </w:t>
      </w:r>
      <w:proofErr w:type="spellStart"/>
      <w:r w:rsidRPr="0011797C">
        <w:rPr>
          <w:rFonts w:ascii="Arial" w:hAnsi="Arial" w:cs="Arial"/>
          <w:sz w:val="20"/>
          <w:szCs w:val="20"/>
        </w:rPr>
        <w:t>socio</w:t>
      </w:r>
      <w:proofErr w:type="spellEnd"/>
      <w:r w:rsidRPr="0011797C">
        <w:rPr>
          <w:rFonts w:ascii="Arial" w:hAnsi="Arial" w:cs="Arial"/>
          <w:sz w:val="20"/>
          <w:szCs w:val="20"/>
        </w:rPr>
        <w:t xml:space="preserve">-lingvistickej vedieť komunikovať v rôznych spoločenských úlohách, bežných komunikatívnych situáciách, používať verbálne a neverbálne výrazové prostriedky v súlade so </w:t>
      </w:r>
      <w:proofErr w:type="spellStart"/>
      <w:r w:rsidRPr="0011797C">
        <w:rPr>
          <w:rFonts w:ascii="Arial" w:hAnsi="Arial" w:cs="Arial"/>
          <w:sz w:val="20"/>
          <w:szCs w:val="20"/>
        </w:rPr>
        <w:t>socio</w:t>
      </w:r>
      <w:proofErr w:type="spellEnd"/>
      <w:r w:rsidRPr="0011797C">
        <w:rPr>
          <w:rFonts w:ascii="Arial" w:hAnsi="Arial" w:cs="Arial"/>
          <w:sz w:val="20"/>
          <w:szCs w:val="20"/>
        </w:rPr>
        <w:t xml:space="preserve">-kultúrnym </w:t>
      </w:r>
      <w:proofErr w:type="spellStart"/>
      <w:r w:rsidRPr="0011797C">
        <w:rPr>
          <w:rFonts w:ascii="Arial" w:hAnsi="Arial" w:cs="Arial"/>
          <w:sz w:val="20"/>
          <w:szCs w:val="20"/>
        </w:rPr>
        <w:t>úzusom</w:t>
      </w:r>
      <w:proofErr w:type="spellEnd"/>
      <w:r w:rsidRPr="0011797C">
        <w:rPr>
          <w:rFonts w:ascii="Arial" w:hAnsi="Arial" w:cs="Arial"/>
          <w:sz w:val="20"/>
          <w:szCs w:val="20"/>
        </w:rPr>
        <w:t xml:space="preserve"> danej jazykovej oblasti, preukázať všeobecné kompetencie a komunikatívne kompetencie prostredníctvom rečových schopností na základe osvojených jazykových prostriedkov v komunikatívnych situáciách v rámci tematických okruhov, preukázať úroveň receptívnych (vrátane interaktívnych) a produktívnych rečových schopností,</w:t>
      </w:r>
    </w:p>
    <w:p w:rsidR="00081A09"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chápať nutnosť svojho úspešného zapojenia sa do spoločenskej deľby práce a oceniť prospešnosť získavania nových spôsobilostí po celý čas života,</w:t>
      </w:r>
    </w:p>
    <w:p w:rsidR="005D0149" w:rsidRPr="0011797C" w:rsidRDefault="005D0149" w:rsidP="005D0149">
      <w:pPr>
        <w:pStyle w:val="Pta"/>
        <w:tabs>
          <w:tab w:val="clear" w:pos="4536"/>
          <w:tab w:val="clear" w:pos="9072"/>
        </w:tabs>
        <w:jc w:val="both"/>
        <w:rPr>
          <w:rFonts w:ascii="Arial" w:hAnsi="Arial" w:cs="Arial"/>
          <w:sz w:val="20"/>
          <w:szCs w:val="20"/>
        </w:rPr>
      </w:pP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lastRenderedPageBreak/>
        <w:t>mať základné sociálne návyky potrebné na styk s ľuďmi a prakticky uplatňovať pri styku s ľuďmi spoločensky uznávané normy,</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uvedomovať si svoju národnú príslušnosť a svoje ľudské práva, mať ochotu rešpektovať práva iných ľudí,</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chápať princípy fungovania demokratickej spoločnosti a postupy, ako sa občan môže aktívne zapojiť do politického rozhodovania a ovplyvňovať verejné záležitosti na rôznych úrovniach (štát – región – obec),</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v praxi uplatňovať humanitné zásady vzťahov medzi ľuďmi a ekologické zásady vo vzťahu k životnému prostrediu,</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vytvárať si vlastní filozofické a etické názory ako základ na sústavnejšiu a dokonalejšiu orientáciu pri posudzovaní a hodnotení javov ľudského a občianskeho života,</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rozumieť matematickej terminológii a symbolike (množinovému jazyku a pojmom z matematickej logiky) a správne ju interpretovať a používať z nariadení, zákonov, vyhlášok a matematiky,</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 xml:space="preserve">vyhľadávať, hodnotiť, triediť, používať matematické informácie v bežných </w:t>
      </w:r>
      <w:proofErr w:type="spellStart"/>
      <w:r w:rsidRPr="0011797C">
        <w:rPr>
          <w:rFonts w:ascii="Arial" w:hAnsi="Arial" w:cs="Arial"/>
          <w:sz w:val="20"/>
          <w:szCs w:val="20"/>
        </w:rPr>
        <w:t>profesných</w:t>
      </w:r>
      <w:proofErr w:type="spellEnd"/>
      <w:r w:rsidRPr="0011797C">
        <w:rPr>
          <w:rFonts w:ascii="Arial" w:hAnsi="Arial" w:cs="Arial"/>
          <w:sz w:val="20"/>
          <w:szCs w:val="20"/>
        </w:rPr>
        <w:t xml:space="preserve"> situáciách a používať pritom výpočtovú techniku a prístupné informačné a komunikačné technológie,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osvojiť si vyskytujúce sa pojmy, vzťahy a súvislosti medzi nimi, osvojiť si postupy používané pri riešení úloh z praxe,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cieľavedome pozorovať prírodné javy, vlastnosti látok a ich premeny,</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 xml:space="preserve">rozvíjať finančnú a mediálnu gramotnosť, </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rozlišovať fyzikálnu a chemickú realitu, fyzikálny a chemický model,</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vedieť opísať osvojené prírodovedné poznatky a vzťahy medzi nimi, používať správnu terminológiu a symboliku, porozumieť prírodným zákonom,</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aplikovať získané prírodovedné poznatky i mimo oblasti prírodných vied (napr. v odbornom vzdelávaní, praxi, každodennom živote),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poznať využitie bežných látok v priemysle, poľnohospodárstve a v každodennom živote a ich vplyv na zdravie človeka a životné prostredie,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chápať umenie ako špecifickú výpoveď umelca, chápať prínos umenia a umeleckého zážitku ako dôležitú súčasť života človeka, vedome vyhľadávať a zúčastňovať sa kultúrnych a umeleckých podujatí, vedieť vyjadriť verbálne svoj kultúrny zážitok, vyjadriť vlastný názor a obhájiť ho,</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vytvoriť si pozitívny vzťah ku kultúrnym hodnotám, prírode a životnému prostrediu a aktívne sa podieľať na ich ochrane,</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prejavovať aktívne postoje k vlastnému všestrannému telesnému rozvoju predovšetkým snahou o dosiahnutie optimálnej úrovne telesnej zdatnosti a vlastnú pohybovú aktivitu spojiť s vedomím potreby sústavného zvyšovaniu telesnej zdatnosti a upevňovania zdravia,</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uvedomovať si význam telesného a pohybové zdokonaľovania, vnímať krásu pohybu, prostredia a ľudských vzťahov,</w:t>
      </w:r>
    </w:p>
    <w:p w:rsidR="00081A09" w:rsidRPr="0011797C" w:rsidRDefault="00081A09" w:rsidP="007A0018">
      <w:pPr>
        <w:pStyle w:val="Pta"/>
        <w:numPr>
          <w:ilvl w:val="0"/>
          <w:numId w:val="20"/>
        </w:numPr>
        <w:tabs>
          <w:tab w:val="clear" w:pos="4536"/>
          <w:tab w:val="clear" w:pos="9072"/>
        </w:tabs>
        <w:jc w:val="both"/>
        <w:rPr>
          <w:rFonts w:ascii="Arial" w:hAnsi="Arial" w:cs="Arial"/>
          <w:sz w:val="20"/>
          <w:szCs w:val="20"/>
        </w:rPr>
      </w:pPr>
      <w:r w:rsidRPr="0011797C">
        <w:rPr>
          <w:rFonts w:ascii="Arial" w:hAnsi="Arial" w:cs="Arial"/>
          <w:sz w:val="20"/>
          <w:szCs w:val="20"/>
        </w:rPr>
        <w:t>ovládať a do</w:t>
      </w:r>
      <w:r>
        <w:rPr>
          <w:rFonts w:ascii="Arial" w:hAnsi="Arial" w:cs="Arial"/>
          <w:sz w:val="20"/>
          <w:szCs w:val="20"/>
        </w:rPr>
        <w:t>d</w:t>
      </w:r>
      <w:r w:rsidRPr="0011797C">
        <w:rPr>
          <w:rFonts w:ascii="Arial" w:hAnsi="Arial" w:cs="Arial"/>
          <w:sz w:val="20"/>
          <w:szCs w:val="20"/>
        </w:rPr>
        <w:t xml:space="preserve">ržiavať zásady </w:t>
      </w:r>
      <w:proofErr w:type="spellStart"/>
      <w:r w:rsidRPr="0011797C">
        <w:rPr>
          <w:rFonts w:ascii="Arial" w:hAnsi="Arial" w:cs="Arial"/>
          <w:sz w:val="20"/>
          <w:szCs w:val="20"/>
        </w:rPr>
        <w:t>dopomoci</w:t>
      </w:r>
      <w:proofErr w:type="spellEnd"/>
      <w:r w:rsidRPr="0011797C">
        <w:rPr>
          <w:rFonts w:ascii="Arial" w:hAnsi="Arial" w:cs="Arial"/>
          <w:sz w:val="20"/>
          <w:szCs w:val="20"/>
        </w:rPr>
        <w:t xml:space="preserve">, zabrániť úrazu a poskytnúť prvú pomoc pri úraze, uplatňovať pri športe a pobyte v prírode poznatky z ochrany a tvorby životného prostredia.  </w:t>
      </w:r>
    </w:p>
    <w:p w:rsidR="00FA5061" w:rsidRPr="00FA5061" w:rsidRDefault="00FA5061" w:rsidP="00081A09">
      <w:pPr>
        <w:spacing w:after="101" w:line="259" w:lineRule="auto"/>
        <w:ind w:left="2"/>
        <w:jc w:val="both"/>
        <w:rPr>
          <w:rFonts w:ascii="Arial" w:hAnsi="Arial" w:cs="Arial"/>
          <w:sz w:val="20"/>
          <w:szCs w:val="20"/>
        </w:rPr>
      </w:pPr>
    </w:p>
    <w:p w:rsidR="00FA5061" w:rsidRPr="00FA5061" w:rsidRDefault="00FA5061" w:rsidP="00FA5061">
      <w:pPr>
        <w:spacing w:line="259" w:lineRule="auto"/>
        <w:ind w:left="2"/>
        <w:jc w:val="both"/>
        <w:rPr>
          <w:rFonts w:ascii="Arial" w:hAnsi="Arial" w:cs="Arial"/>
          <w:sz w:val="20"/>
          <w:szCs w:val="20"/>
        </w:rPr>
      </w:pPr>
      <w:r w:rsidRPr="00FA5061">
        <w:rPr>
          <w:rFonts w:ascii="Arial" w:hAnsi="Arial" w:cs="Arial"/>
          <w:b/>
          <w:sz w:val="20"/>
          <w:szCs w:val="20"/>
        </w:rPr>
        <w:t xml:space="preserve"> </w:t>
      </w:r>
    </w:p>
    <w:p w:rsidR="00FA5061" w:rsidRDefault="00FA5061" w:rsidP="008244E2">
      <w:pPr>
        <w:pStyle w:val="Nadpis3"/>
        <w:numPr>
          <w:ilvl w:val="0"/>
          <w:numId w:val="0"/>
        </w:numPr>
        <w:tabs>
          <w:tab w:val="left" w:pos="851"/>
        </w:tabs>
        <w:spacing w:after="86"/>
        <w:jc w:val="both"/>
        <w:rPr>
          <w:szCs w:val="20"/>
        </w:rPr>
      </w:pPr>
      <w:r w:rsidRPr="00FA5061">
        <w:rPr>
          <w:szCs w:val="20"/>
        </w:rPr>
        <w:t>5.2.</w:t>
      </w:r>
      <w:r w:rsidR="00081A09">
        <w:rPr>
          <w:szCs w:val="20"/>
        </w:rPr>
        <w:t>3</w:t>
      </w:r>
      <w:r w:rsidRPr="00FA5061">
        <w:rPr>
          <w:szCs w:val="20"/>
        </w:rPr>
        <w:t xml:space="preserve">.  </w:t>
      </w:r>
      <w:r w:rsidR="008244E2">
        <w:rPr>
          <w:szCs w:val="20"/>
        </w:rPr>
        <w:t xml:space="preserve">    </w:t>
      </w:r>
      <w:r w:rsidRPr="00FA5061">
        <w:rPr>
          <w:szCs w:val="20"/>
        </w:rPr>
        <w:t xml:space="preserve">Odborné kompetencie </w:t>
      </w:r>
    </w:p>
    <w:p w:rsidR="00EC1847" w:rsidRDefault="00EC1847" w:rsidP="00EC1847">
      <w:pPr>
        <w:spacing w:after="37" w:line="306" w:lineRule="auto"/>
        <w:ind w:left="-3" w:right="5471"/>
        <w:rPr>
          <w:rFonts w:ascii="Arial" w:hAnsi="Arial" w:cs="Arial"/>
          <w:b/>
          <w:i/>
          <w:sz w:val="20"/>
          <w:szCs w:val="20"/>
        </w:rPr>
      </w:pPr>
      <w:r w:rsidRPr="00EC1847">
        <w:rPr>
          <w:rFonts w:ascii="Arial" w:hAnsi="Arial" w:cs="Arial"/>
          <w:b/>
          <w:i/>
          <w:sz w:val="20"/>
          <w:szCs w:val="20"/>
        </w:rPr>
        <w:t>a) Požadované vedomosti</w:t>
      </w:r>
    </w:p>
    <w:p w:rsidR="00EC1847" w:rsidRPr="00EC1847" w:rsidRDefault="00EC1847" w:rsidP="00EC1847">
      <w:pPr>
        <w:spacing w:after="37" w:line="306" w:lineRule="auto"/>
        <w:ind w:left="-3" w:right="5471"/>
        <w:rPr>
          <w:rFonts w:ascii="Arial" w:hAnsi="Arial" w:cs="Arial"/>
          <w:sz w:val="20"/>
          <w:szCs w:val="20"/>
        </w:rPr>
      </w:pPr>
      <w:r w:rsidRPr="00EC1847">
        <w:rPr>
          <w:rFonts w:ascii="Arial" w:hAnsi="Arial" w:cs="Arial"/>
          <w:b/>
          <w:i/>
          <w:sz w:val="20"/>
          <w:szCs w:val="20"/>
        </w:rPr>
        <w:t xml:space="preserve"> </w:t>
      </w:r>
      <w:r w:rsidRPr="00EC1847">
        <w:rPr>
          <w:rFonts w:ascii="Arial" w:hAnsi="Arial" w:cs="Arial"/>
          <w:b/>
          <w:sz w:val="20"/>
          <w:szCs w:val="20"/>
          <w:u w:val="single" w:color="000000"/>
        </w:rPr>
        <w:t>Absolvent má</w:t>
      </w:r>
      <w:r w:rsidRPr="00EC1847">
        <w:rPr>
          <w:rFonts w:ascii="Arial" w:hAnsi="Arial" w:cs="Arial"/>
          <w:b/>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aktívne používať ekonomické pojmy</w:t>
      </w:r>
      <w:r>
        <w:rPr>
          <w:rFonts w:ascii="Arial" w:hAnsi="Arial" w:cs="Arial"/>
          <w:sz w:val="20"/>
          <w:szCs w:val="20"/>
        </w:rPr>
        <w:t>,</w:t>
      </w:r>
      <w:r w:rsidRPr="00EC1847">
        <w:rPr>
          <w:rFonts w:ascii="Arial" w:hAnsi="Arial" w:cs="Arial"/>
          <w:sz w:val="20"/>
          <w:szCs w:val="20"/>
        </w:rPr>
        <w:t xml:space="preserve"> ovládať ich súvislosti</w:t>
      </w:r>
      <w:r w:rsidR="001F05D5">
        <w:rPr>
          <w:rFonts w:ascii="Arial" w:hAnsi="Arial" w:cs="Arial"/>
          <w:sz w:val="20"/>
          <w:szCs w:val="20"/>
        </w:rPr>
        <w:t>,</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chápať podstatu ekonomických</w:t>
      </w:r>
      <w:r>
        <w:rPr>
          <w:rFonts w:ascii="Arial" w:hAnsi="Arial" w:cs="Arial"/>
          <w:sz w:val="20"/>
          <w:szCs w:val="20"/>
        </w:rPr>
        <w:t xml:space="preserve"> javov a aplikovať ich v</w:t>
      </w:r>
      <w:r w:rsidR="001F05D5">
        <w:rPr>
          <w:rFonts w:ascii="Arial" w:hAnsi="Arial" w:cs="Arial"/>
          <w:sz w:val="20"/>
          <w:szCs w:val="20"/>
        </w:rPr>
        <w:t> </w:t>
      </w:r>
      <w:r>
        <w:rPr>
          <w:rFonts w:ascii="Arial" w:hAnsi="Arial" w:cs="Arial"/>
          <w:sz w:val="20"/>
          <w:szCs w:val="20"/>
        </w:rPr>
        <w:t>praxi</w:t>
      </w:r>
      <w:r w:rsidR="001F05D5">
        <w:rPr>
          <w:rFonts w:ascii="Arial" w:hAnsi="Arial" w:cs="Arial"/>
          <w:sz w:val="20"/>
          <w:szCs w:val="20"/>
        </w:rPr>
        <w:t>,</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poznať podstatu a princípy podnikania v</w:t>
      </w:r>
      <w:r w:rsidR="001F05D5">
        <w:rPr>
          <w:rFonts w:ascii="Arial" w:hAnsi="Arial" w:cs="Arial"/>
          <w:sz w:val="20"/>
          <w:szCs w:val="20"/>
        </w:rPr>
        <w:t> </w:t>
      </w:r>
      <w:r w:rsidRPr="00EC1847">
        <w:rPr>
          <w:rFonts w:ascii="Arial" w:hAnsi="Arial" w:cs="Arial"/>
          <w:sz w:val="20"/>
          <w:szCs w:val="20"/>
        </w:rPr>
        <w:t>službách</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poznať právne formy podnikania</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poznať stavbu a činnosť </w:t>
      </w:r>
      <w:r>
        <w:rPr>
          <w:rFonts w:ascii="Arial" w:hAnsi="Arial" w:cs="Arial"/>
          <w:sz w:val="20"/>
          <w:szCs w:val="20"/>
        </w:rPr>
        <w:t>ľ</w:t>
      </w:r>
      <w:r w:rsidRPr="00EC1847">
        <w:rPr>
          <w:rFonts w:ascii="Arial" w:hAnsi="Arial" w:cs="Arial"/>
          <w:sz w:val="20"/>
          <w:szCs w:val="20"/>
        </w:rPr>
        <w:t>udského tela</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mať vedomosti o stavbe a funkcii kože</w:t>
      </w:r>
      <w:r>
        <w:rPr>
          <w:rFonts w:ascii="Arial" w:hAnsi="Arial" w:cs="Arial"/>
          <w:sz w:val="20"/>
          <w:szCs w:val="20"/>
        </w:rPr>
        <w:t>,</w:t>
      </w:r>
      <w:r w:rsidRPr="00EC1847">
        <w:rPr>
          <w:rFonts w:ascii="Arial" w:hAnsi="Arial" w:cs="Arial"/>
          <w:sz w:val="20"/>
          <w:szCs w:val="20"/>
        </w:rPr>
        <w:t xml:space="preserve"> kožných chorobách,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Pr>
          <w:rFonts w:ascii="Arial" w:hAnsi="Arial" w:cs="Arial"/>
          <w:sz w:val="20"/>
          <w:szCs w:val="20"/>
        </w:rPr>
        <w:t>vedieť o diagnostike pleti a</w:t>
      </w:r>
      <w:r w:rsidRPr="00EC1847">
        <w:rPr>
          <w:rFonts w:ascii="Arial" w:hAnsi="Arial" w:cs="Arial"/>
          <w:sz w:val="20"/>
          <w:szCs w:val="20"/>
        </w:rPr>
        <w:t xml:space="preserve"> vedieť určiť vhodný spôsob jej ošetrenia</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mať vedomosti o kozmetických materiáloch</w:t>
      </w:r>
      <w:r>
        <w:rPr>
          <w:rFonts w:ascii="Arial" w:hAnsi="Arial" w:cs="Arial"/>
          <w:sz w:val="20"/>
          <w:szCs w:val="20"/>
        </w:rPr>
        <w:t>,</w:t>
      </w:r>
      <w:r w:rsidRPr="00EC1847">
        <w:rPr>
          <w:rFonts w:ascii="Arial" w:hAnsi="Arial" w:cs="Arial"/>
          <w:sz w:val="20"/>
          <w:szCs w:val="20"/>
        </w:rPr>
        <w:t xml:space="preserve"> ich zložení</w:t>
      </w:r>
      <w:r>
        <w:rPr>
          <w:rFonts w:ascii="Arial" w:hAnsi="Arial" w:cs="Arial"/>
          <w:sz w:val="20"/>
          <w:szCs w:val="20"/>
        </w:rPr>
        <w:t>,</w:t>
      </w:r>
      <w:r w:rsidRPr="00EC1847">
        <w:rPr>
          <w:rFonts w:ascii="Arial" w:hAnsi="Arial" w:cs="Arial"/>
          <w:sz w:val="20"/>
          <w:szCs w:val="20"/>
        </w:rPr>
        <w:t xml:space="preserve"> použití a</w:t>
      </w:r>
      <w:r w:rsidR="001F05D5">
        <w:rPr>
          <w:rFonts w:ascii="Arial" w:hAnsi="Arial" w:cs="Arial"/>
          <w:sz w:val="20"/>
          <w:szCs w:val="20"/>
        </w:rPr>
        <w:t> </w:t>
      </w:r>
      <w:r w:rsidRPr="00EC1847">
        <w:rPr>
          <w:rFonts w:ascii="Arial" w:hAnsi="Arial" w:cs="Arial"/>
          <w:sz w:val="20"/>
          <w:szCs w:val="20"/>
        </w:rPr>
        <w:t>účinkoch</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mať schopnosť orientovať sa na trhu s kozmetickými prípravkami a pomôckami</w:t>
      </w:r>
      <w:r w:rsidR="001F05D5">
        <w:rPr>
          <w:rFonts w:ascii="Arial" w:hAnsi="Arial" w:cs="Arial"/>
          <w:sz w:val="20"/>
          <w:szCs w:val="20"/>
        </w:rPr>
        <w:t>,</w:t>
      </w:r>
    </w:p>
    <w:p w:rsid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vedieť pracovať s informačnou a výpočtovou technikou a aktívne ju využívať</w:t>
      </w:r>
      <w:r w:rsidR="001F05D5">
        <w:rPr>
          <w:rFonts w:ascii="Arial" w:hAnsi="Arial" w:cs="Arial"/>
          <w:sz w:val="20"/>
          <w:szCs w:val="20"/>
        </w:rPr>
        <w:t>,</w:t>
      </w:r>
      <w:r w:rsidRPr="00EC1847">
        <w:rPr>
          <w:rFonts w:ascii="Arial" w:hAnsi="Arial" w:cs="Arial"/>
          <w:sz w:val="20"/>
          <w:szCs w:val="20"/>
        </w:rPr>
        <w:t xml:space="preserve"> </w:t>
      </w:r>
    </w:p>
    <w:p w:rsidR="005D0149" w:rsidRPr="00EC1847" w:rsidRDefault="005D0149" w:rsidP="005D0149">
      <w:pPr>
        <w:spacing w:after="5" w:line="251" w:lineRule="auto"/>
        <w:ind w:right="2"/>
        <w:jc w:val="both"/>
        <w:rPr>
          <w:rFonts w:ascii="Arial" w:hAnsi="Arial" w:cs="Arial"/>
          <w:sz w:val="20"/>
          <w:szCs w:val="20"/>
        </w:rPr>
      </w:pP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lastRenderedPageBreak/>
        <w:t>mať kultivovaný prejav v písomnom i ústnom styku</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ovládať vecne</w:t>
      </w:r>
      <w:r>
        <w:rPr>
          <w:rFonts w:ascii="Arial" w:hAnsi="Arial" w:cs="Arial"/>
          <w:sz w:val="20"/>
          <w:szCs w:val="20"/>
        </w:rPr>
        <w:t>,</w:t>
      </w:r>
      <w:r w:rsidRPr="00EC1847">
        <w:rPr>
          <w:rFonts w:ascii="Arial" w:hAnsi="Arial" w:cs="Arial"/>
          <w:sz w:val="20"/>
          <w:szCs w:val="20"/>
        </w:rPr>
        <w:t xml:space="preserve"> štylisticky</w:t>
      </w:r>
      <w:r>
        <w:rPr>
          <w:rFonts w:ascii="Arial" w:hAnsi="Arial" w:cs="Arial"/>
          <w:sz w:val="20"/>
          <w:szCs w:val="20"/>
        </w:rPr>
        <w:t>,</w:t>
      </w:r>
      <w:r w:rsidRPr="00EC1847">
        <w:rPr>
          <w:rFonts w:ascii="Arial" w:hAnsi="Arial" w:cs="Arial"/>
          <w:sz w:val="20"/>
          <w:szCs w:val="20"/>
        </w:rPr>
        <w:t xml:space="preserve"> gramaticky a formálne správne normalizovanú úpravu písomností</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poznať techniky spoločenskej komunikácie</w:t>
      </w:r>
      <w:r>
        <w:rPr>
          <w:rFonts w:ascii="Arial" w:hAnsi="Arial" w:cs="Arial"/>
          <w:sz w:val="20"/>
          <w:szCs w:val="20"/>
        </w:rPr>
        <w:t>, komunikácie na pracovisku</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34" w:line="251" w:lineRule="auto"/>
        <w:ind w:right="2" w:hanging="360"/>
        <w:jc w:val="both"/>
        <w:rPr>
          <w:rFonts w:ascii="Arial" w:hAnsi="Arial" w:cs="Arial"/>
          <w:sz w:val="20"/>
          <w:szCs w:val="20"/>
        </w:rPr>
      </w:pPr>
      <w:r w:rsidRPr="00EC1847">
        <w:rPr>
          <w:rFonts w:ascii="Arial" w:hAnsi="Arial" w:cs="Arial"/>
          <w:sz w:val="20"/>
          <w:szCs w:val="20"/>
        </w:rPr>
        <w:t>hospodárne a ekologicky využívať majetok podniku so snahou dosiahnuť efektívny ekonomický výsledok</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rozvíjať  a dopĺňať svoje odborné vzdelanie s oh</w:t>
      </w:r>
      <w:r>
        <w:rPr>
          <w:rFonts w:ascii="Arial" w:hAnsi="Arial" w:cs="Arial"/>
          <w:sz w:val="20"/>
          <w:szCs w:val="20"/>
        </w:rPr>
        <w:t>ľadom na zmeny v svojej praxi</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poznať funkcie technických zariadení</w:t>
      </w:r>
      <w:r>
        <w:rPr>
          <w:rFonts w:ascii="Arial" w:hAnsi="Arial" w:cs="Arial"/>
          <w:sz w:val="20"/>
          <w:szCs w:val="20"/>
        </w:rPr>
        <w:t>,</w:t>
      </w:r>
      <w:r w:rsidRPr="00EC1847">
        <w:rPr>
          <w:rFonts w:ascii="Arial" w:hAnsi="Arial" w:cs="Arial"/>
          <w:sz w:val="20"/>
          <w:szCs w:val="20"/>
        </w:rPr>
        <w:t xml:space="preserve"> jednotnú odbornú terminológiu</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ovládať platné normy</w:t>
      </w:r>
      <w:r>
        <w:rPr>
          <w:rFonts w:ascii="Arial" w:hAnsi="Arial" w:cs="Arial"/>
          <w:sz w:val="20"/>
          <w:szCs w:val="20"/>
        </w:rPr>
        <w:t>,</w:t>
      </w:r>
      <w:r w:rsidRPr="00EC1847">
        <w:rPr>
          <w:rFonts w:ascii="Arial" w:hAnsi="Arial" w:cs="Arial"/>
          <w:sz w:val="20"/>
          <w:szCs w:val="20"/>
        </w:rPr>
        <w:t xml:space="preserve"> technologické postupy a ich aplikáciu v</w:t>
      </w:r>
      <w:r w:rsidR="001F05D5">
        <w:rPr>
          <w:rFonts w:ascii="Arial" w:hAnsi="Arial" w:cs="Arial"/>
          <w:sz w:val="20"/>
          <w:szCs w:val="20"/>
        </w:rPr>
        <w:t> </w:t>
      </w:r>
      <w:r w:rsidRPr="00EC1847">
        <w:rPr>
          <w:rFonts w:ascii="Arial" w:hAnsi="Arial" w:cs="Arial"/>
          <w:sz w:val="20"/>
          <w:szCs w:val="20"/>
        </w:rPr>
        <w:t>službách</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28" w:line="251" w:lineRule="auto"/>
        <w:ind w:right="2" w:hanging="360"/>
        <w:jc w:val="both"/>
        <w:rPr>
          <w:rFonts w:ascii="Arial" w:hAnsi="Arial" w:cs="Arial"/>
          <w:sz w:val="20"/>
          <w:szCs w:val="20"/>
        </w:rPr>
      </w:pPr>
      <w:r w:rsidRPr="00EC1847">
        <w:rPr>
          <w:rFonts w:ascii="Arial" w:hAnsi="Arial" w:cs="Arial"/>
          <w:sz w:val="20"/>
          <w:szCs w:val="20"/>
        </w:rPr>
        <w:t>poznať a osvojiť si zásady bezpečnosti a ochrany zdravia pri práci</w:t>
      </w:r>
      <w:r>
        <w:rPr>
          <w:rFonts w:ascii="Arial" w:hAnsi="Arial" w:cs="Arial"/>
          <w:sz w:val="20"/>
          <w:szCs w:val="20"/>
        </w:rPr>
        <w:t>,</w:t>
      </w:r>
      <w:r w:rsidRPr="00EC1847">
        <w:rPr>
          <w:rFonts w:ascii="Arial" w:hAnsi="Arial" w:cs="Arial"/>
          <w:sz w:val="20"/>
          <w:szCs w:val="20"/>
        </w:rPr>
        <w:t xml:space="preserve"> hygieny práce</w:t>
      </w:r>
      <w:r>
        <w:rPr>
          <w:rFonts w:ascii="Arial" w:hAnsi="Arial" w:cs="Arial"/>
          <w:sz w:val="20"/>
          <w:szCs w:val="20"/>
        </w:rPr>
        <w:t>,</w:t>
      </w:r>
      <w:r w:rsidRPr="00EC1847">
        <w:rPr>
          <w:rFonts w:ascii="Arial" w:hAnsi="Arial" w:cs="Arial"/>
          <w:sz w:val="20"/>
          <w:szCs w:val="20"/>
        </w:rPr>
        <w:t xml:space="preserve"> ochrany pred požiarom</w:t>
      </w:r>
      <w:r>
        <w:rPr>
          <w:rFonts w:ascii="Arial" w:hAnsi="Arial" w:cs="Arial"/>
          <w:sz w:val="20"/>
          <w:szCs w:val="20"/>
        </w:rPr>
        <w:t>,</w:t>
      </w:r>
      <w:r w:rsidRPr="00EC1847">
        <w:rPr>
          <w:rFonts w:ascii="Arial" w:hAnsi="Arial" w:cs="Arial"/>
          <w:sz w:val="20"/>
          <w:szCs w:val="20"/>
        </w:rPr>
        <w:t xml:space="preserve"> tvorby  </w:t>
      </w:r>
      <w:r>
        <w:rPr>
          <w:rFonts w:ascii="Arial" w:hAnsi="Arial" w:cs="Arial"/>
          <w:sz w:val="20"/>
          <w:szCs w:val="20"/>
        </w:rPr>
        <w:t>a ochrany životného prostredia</w:t>
      </w:r>
      <w:r w:rsidR="001F05D5">
        <w:rPr>
          <w:rFonts w:ascii="Arial" w:hAnsi="Arial" w:cs="Arial"/>
          <w:sz w:val="20"/>
          <w:szCs w:val="20"/>
        </w:rPr>
        <w:t>,</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ovládať a využívať v praxi odbornú terminológiu typi</w:t>
      </w:r>
      <w:r w:rsidR="00A528A0">
        <w:rPr>
          <w:rFonts w:ascii="Arial" w:hAnsi="Arial" w:cs="Arial"/>
          <w:sz w:val="20"/>
          <w:szCs w:val="20"/>
        </w:rPr>
        <w:t>ckú pre oblasť svojho povolania</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mať vedomosti o správnom životnom štýle </w:t>
      </w:r>
      <w:r w:rsidR="00A528A0" w:rsidRPr="00EC1847">
        <w:rPr>
          <w:rFonts w:ascii="Arial" w:hAnsi="Arial" w:cs="Arial"/>
          <w:sz w:val="20"/>
          <w:szCs w:val="20"/>
        </w:rPr>
        <w:t>človeka</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7"/>
        </w:numPr>
        <w:spacing w:after="37" w:line="251" w:lineRule="auto"/>
        <w:ind w:right="2" w:hanging="360"/>
        <w:jc w:val="both"/>
        <w:rPr>
          <w:rFonts w:ascii="Arial" w:hAnsi="Arial" w:cs="Arial"/>
          <w:sz w:val="20"/>
          <w:szCs w:val="20"/>
        </w:rPr>
      </w:pPr>
      <w:r w:rsidRPr="00EC1847">
        <w:rPr>
          <w:rFonts w:ascii="Arial" w:hAnsi="Arial" w:cs="Arial"/>
          <w:sz w:val="20"/>
          <w:szCs w:val="20"/>
        </w:rPr>
        <w:t xml:space="preserve">poznať špecifickú problematiku vo svojom </w:t>
      </w:r>
      <w:r w:rsidR="00A528A0" w:rsidRPr="00EC1847">
        <w:rPr>
          <w:rFonts w:ascii="Arial" w:hAnsi="Arial" w:cs="Arial"/>
          <w:sz w:val="20"/>
          <w:szCs w:val="20"/>
        </w:rPr>
        <w:t>odbore</w:t>
      </w:r>
      <w:r w:rsidR="00A528A0">
        <w:rPr>
          <w:rFonts w:ascii="Arial" w:hAnsi="Arial" w:cs="Arial"/>
          <w:sz w:val="20"/>
          <w:szCs w:val="20"/>
        </w:rPr>
        <w:t xml:space="preserve">, </w:t>
      </w:r>
      <w:r w:rsidRPr="00EC1847">
        <w:rPr>
          <w:rFonts w:ascii="Arial" w:hAnsi="Arial" w:cs="Arial"/>
          <w:sz w:val="20"/>
          <w:szCs w:val="20"/>
        </w:rPr>
        <w:t>aplikovať vedomost</w:t>
      </w:r>
      <w:r w:rsidR="00A528A0">
        <w:rPr>
          <w:rFonts w:ascii="Arial" w:hAnsi="Arial" w:cs="Arial"/>
          <w:sz w:val="20"/>
          <w:szCs w:val="20"/>
        </w:rPr>
        <w:t>i v priamom kontakte s klientmi</w:t>
      </w:r>
      <w:r w:rsidRPr="00EC1847">
        <w:rPr>
          <w:rFonts w:ascii="Arial" w:hAnsi="Arial" w:cs="Arial"/>
          <w:sz w:val="20"/>
          <w:szCs w:val="20"/>
        </w:rPr>
        <w:t xml:space="preserve"> </w:t>
      </w:r>
    </w:p>
    <w:p w:rsidR="00EC1847" w:rsidRPr="00EC1847" w:rsidRDefault="00EC1847" w:rsidP="007A0018">
      <w:pPr>
        <w:numPr>
          <w:ilvl w:val="0"/>
          <w:numId w:val="17"/>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samostatne rozhodovať o pracovných problémoch. </w:t>
      </w:r>
    </w:p>
    <w:p w:rsidR="001F05D5" w:rsidRDefault="001F05D5" w:rsidP="00EC1847">
      <w:pPr>
        <w:spacing w:line="259" w:lineRule="auto"/>
        <w:ind w:left="362"/>
        <w:rPr>
          <w:rFonts w:ascii="Arial" w:hAnsi="Arial" w:cs="Arial"/>
          <w:sz w:val="20"/>
          <w:szCs w:val="20"/>
        </w:rPr>
      </w:pPr>
    </w:p>
    <w:p w:rsidR="00EC1847" w:rsidRPr="00EC1847" w:rsidRDefault="00EC1847" w:rsidP="00EC1847">
      <w:pPr>
        <w:spacing w:line="259" w:lineRule="auto"/>
        <w:ind w:left="362"/>
        <w:rPr>
          <w:rFonts w:ascii="Arial" w:hAnsi="Arial" w:cs="Arial"/>
          <w:sz w:val="20"/>
          <w:szCs w:val="20"/>
        </w:rPr>
      </w:pPr>
      <w:r w:rsidRPr="00EC1847">
        <w:rPr>
          <w:rFonts w:ascii="Arial" w:hAnsi="Arial" w:cs="Arial"/>
          <w:sz w:val="20"/>
          <w:szCs w:val="20"/>
        </w:rPr>
        <w:t xml:space="preserve"> </w:t>
      </w:r>
    </w:p>
    <w:p w:rsidR="00EC1847" w:rsidRPr="00EC1847" w:rsidRDefault="00EC1847" w:rsidP="00EC1847">
      <w:pPr>
        <w:spacing w:after="63"/>
        <w:ind w:left="-3"/>
        <w:rPr>
          <w:rFonts w:ascii="Arial" w:hAnsi="Arial" w:cs="Arial"/>
          <w:sz w:val="20"/>
          <w:szCs w:val="20"/>
        </w:rPr>
      </w:pPr>
      <w:r w:rsidRPr="00EC1847">
        <w:rPr>
          <w:rFonts w:ascii="Arial" w:hAnsi="Arial" w:cs="Arial"/>
          <w:b/>
          <w:i/>
          <w:sz w:val="20"/>
          <w:szCs w:val="20"/>
        </w:rPr>
        <w:t xml:space="preserve">b) Požadované zručnosti </w:t>
      </w:r>
    </w:p>
    <w:p w:rsidR="00EC1847" w:rsidRPr="00EC1847" w:rsidRDefault="00EC1847" w:rsidP="00EC1847">
      <w:pPr>
        <w:tabs>
          <w:tab w:val="center" w:pos="5778"/>
        </w:tabs>
        <w:spacing w:after="96" w:line="259" w:lineRule="auto"/>
        <w:rPr>
          <w:rFonts w:ascii="Arial" w:hAnsi="Arial" w:cs="Arial"/>
          <w:sz w:val="20"/>
          <w:szCs w:val="20"/>
        </w:rPr>
      </w:pPr>
      <w:r w:rsidRPr="00EC1847">
        <w:rPr>
          <w:rFonts w:ascii="Arial" w:hAnsi="Arial" w:cs="Arial"/>
          <w:b/>
          <w:sz w:val="20"/>
          <w:szCs w:val="20"/>
          <w:u w:val="single" w:color="000000"/>
        </w:rPr>
        <w:t>Absolvent vie</w:t>
      </w:r>
      <w:r w:rsidRPr="00EC1847">
        <w:rPr>
          <w:rFonts w:ascii="Arial" w:hAnsi="Arial" w:cs="Arial"/>
          <w:b/>
          <w:sz w:val="20"/>
          <w:szCs w:val="20"/>
        </w:rPr>
        <w:t xml:space="preserve">: </w:t>
      </w:r>
      <w:r w:rsidRPr="00EC1847">
        <w:rPr>
          <w:rFonts w:ascii="Arial" w:hAnsi="Arial" w:cs="Arial"/>
          <w:b/>
          <w:sz w:val="20"/>
          <w:szCs w:val="20"/>
        </w:rPr>
        <w:tab/>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samostatne a tvorivo aplikovať teoretické vedomosti v</w:t>
      </w:r>
      <w:r w:rsidR="001F05D5">
        <w:rPr>
          <w:rFonts w:ascii="Arial" w:hAnsi="Arial" w:cs="Arial"/>
          <w:sz w:val="20"/>
          <w:szCs w:val="20"/>
        </w:rPr>
        <w:t> </w:t>
      </w:r>
      <w:r w:rsidRPr="00EC1847">
        <w:rPr>
          <w:rFonts w:ascii="Arial" w:hAnsi="Arial" w:cs="Arial"/>
          <w:sz w:val="20"/>
          <w:szCs w:val="20"/>
        </w:rPr>
        <w:t>p</w:t>
      </w:r>
      <w:r w:rsidR="00A528A0">
        <w:rPr>
          <w:rFonts w:ascii="Arial" w:hAnsi="Arial" w:cs="Arial"/>
          <w:sz w:val="20"/>
          <w:szCs w:val="20"/>
        </w:rPr>
        <w:t>raxi</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27" w:line="251" w:lineRule="auto"/>
        <w:ind w:right="2" w:hanging="360"/>
        <w:jc w:val="both"/>
        <w:rPr>
          <w:rFonts w:ascii="Arial" w:hAnsi="Arial" w:cs="Arial"/>
          <w:sz w:val="20"/>
          <w:szCs w:val="20"/>
        </w:rPr>
      </w:pPr>
      <w:r w:rsidRPr="00EC1847">
        <w:rPr>
          <w:rFonts w:ascii="Arial" w:hAnsi="Arial" w:cs="Arial"/>
          <w:sz w:val="20"/>
          <w:szCs w:val="20"/>
        </w:rPr>
        <w:t xml:space="preserve">vykonať kompletné kozmetické ošetrenie </w:t>
      </w:r>
      <w:r w:rsidR="00081A09" w:rsidRPr="00EC1847">
        <w:rPr>
          <w:rFonts w:ascii="Arial" w:hAnsi="Arial" w:cs="Arial"/>
          <w:sz w:val="20"/>
          <w:szCs w:val="20"/>
        </w:rPr>
        <w:t>tváre</w:t>
      </w:r>
      <w:r w:rsidR="00081A09">
        <w:rPr>
          <w:rFonts w:ascii="Arial" w:hAnsi="Arial" w:cs="Arial"/>
          <w:sz w:val="20"/>
          <w:szCs w:val="20"/>
        </w:rPr>
        <w:t>,</w:t>
      </w:r>
      <w:r w:rsidRPr="00EC1847">
        <w:rPr>
          <w:rFonts w:ascii="Arial" w:hAnsi="Arial" w:cs="Arial"/>
          <w:sz w:val="20"/>
          <w:szCs w:val="20"/>
        </w:rPr>
        <w:t xml:space="preserve"> tela, rúk a nôh manuál</w:t>
      </w:r>
      <w:r w:rsidR="00081A09">
        <w:rPr>
          <w:rFonts w:ascii="Arial" w:hAnsi="Arial" w:cs="Arial"/>
          <w:sz w:val="20"/>
          <w:szCs w:val="20"/>
        </w:rPr>
        <w:t>ne aj s prístrojovou technikou</w:t>
      </w:r>
      <w:r w:rsidR="001F05D5">
        <w:rPr>
          <w:rFonts w:ascii="Arial" w:hAnsi="Arial" w:cs="Arial"/>
          <w:sz w:val="20"/>
          <w:szCs w:val="20"/>
        </w:rPr>
        <w:t>,</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poskytnúť poradenskú </w:t>
      </w:r>
      <w:r w:rsidR="00081A09" w:rsidRPr="00EC1847">
        <w:rPr>
          <w:rFonts w:ascii="Arial" w:hAnsi="Arial" w:cs="Arial"/>
          <w:sz w:val="20"/>
          <w:szCs w:val="20"/>
        </w:rPr>
        <w:t>službu</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27" w:line="251" w:lineRule="auto"/>
        <w:ind w:right="2" w:hanging="360"/>
        <w:jc w:val="both"/>
        <w:rPr>
          <w:rFonts w:ascii="Arial" w:hAnsi="Arial" w:cs="Arial"/>
          <w:sz w:val="20"/>
          <w:szCs w:val="20"/>
        </w:rPr>
      </w:pPr>
      <w:r w:rsidRPr="00EC1847">
        <w:rPr>
          <w:rFonts w:ascii="Arial" w:hAnsi="Arial" w:cs="Arial"/>
          <w:sz w:val="20"/>
          <w:szCs w:val="20"/>
        </w:rPr>
        <w:t>vykonať základné druhy líčenia s korekciou tváre na základe estetic</w:t>
      </w:r>
      <w:r w:rsidR="00081A09">
        <w:rPr>
          <w:rFonts w:ascii="Arial" w:hAnsi="Arial" w:cs="Arial"/>
          <w:sz w:val="20"/>
          <w:szCs w:val="20"/>
        </w:rPr>
        <w:t>kého cítenia a módnych trendov</w:t>
      </w:r>
      <w:r w:rsidR="001F05D5">
        <w:rPr>
          <w:rFonts w:ascii="Arial" w:hAnsi="Arial" w:cs="Arial"/>
          <w:sz w:val="20"/>
          <w:szCs w:val="20"/>
        </w:rPr>
        <w:t>,</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vykonať rôzne techniky </w:t>
      </w:r>
      <w:r w:rsidR="00081A09" w:rsidRPr="00EC1847">
        <w:rPr>
          <w:rFonts w:ascii="Arial" w:hAnsi="Arial" w:cs="Arial"/>
          <w:sz w:val="20"/>
          <w:szCs w:val="20"/>
        </w:rPr>
        <w:t>denného</w:t>
      </w:r>
      <w:r w:rsidR="00081A09">
        <w:rPr>
          <w:rFonts w:ascii="Arial" w:hAnsi="Arial" w:cs="Arial"/>
          <w:sz w:val="20"/>
          <w:szCs w:val="20"/>
        </w:rPr>
        <w:t>,</w:t>
      </w:r>
      <w:r w:rsidRPr="00EC1847">
        <w:rPr>
          <w:rFonts w:ascii="Arial" w:hAnsi="Arial" w:cs="Arial"/>
          <w:sz w:val="20"/>
          <w:szCs w:val="20"/>
        </w:rPr>
        <w:t xml:space="preserve"> večerného a divadelného </w:t>
      </w:r>
      <w:r w:rsidR="00081A09" w:rsidRPr="00EC1847">
        <w:rPr>
          <w:rFonts w:ascii="Arial" w:hAnsi="Arial" w:cs="Arial"/>
          <w:sz w:val="20"/>
          <w:szCs w:val="20"/>
        </w:rPr>
        <w:t>líčenia</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citlivo a taktne komunikovať s</w:t>
      </w:r>
      <w:r w:rsidR="001F05D5">
        <w:rPr>
          <w:rFonts w:ascii="Arial" w:hAnsi="Arial" w:cs="Arial"/>
          <w:sz w:val="20"/>
          <w:szCs w:val="20"/>
        </w:rPr>
        <w:t> </w:t>
      </w:r>
      <w:r w:rsidR="00081A09">
        <w:rPr>
          <w:rFonts w:ascii="Arial" w:hAnsi="Arial" w:cs="Arial"/>
          <w:sz w:val="20"/>
          <w:szCs w:val="20"/>
        </w:rPr>
        <w:t>ľuďmi</w:t>
      </w:r>
      <w:r w:rsidR="001F05D5">
        <w:rPr>
          <w:rFonts w:ascii="Arial" w:hAnsi="Arial" w:cs="Arial"/>
          <w:sz w:val="20"/>
          <w:szCs w:val="20"/>
        </w:rPr>
        <w:t>,</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organizovať a riadiť činnosť </w:t>
      </w:r>
      <w:r w:rsidR="00081A09" w:rsidRPr="00EC1847">
        <w:rPr>
          <w:rFonts w:ascii="Arial" w:hAnsi="Arial" w:cs="Arial"/>
          <w:sz w:val="20"/>
          <w:szCs w:val="20"/>
        </w:rPr>
        <w:t>prevádzky</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zosúlad</w:t>
      </w:r>
      <w:r w:rsidR="00081A09">
        <w:rPr>
          <w:rFonts w:ascii="Arial" w:hAnsi="Arial" w:cs="Arial"/>
          <w:sz w:val="20"/>
          <w:szCs w:val="20"/>
        </w:rPr>
        <w:t>iť ponuku tovaru s</w:t>
      </w:r>
      <w:r w:rsidR="001F05D5">
        <w:rPr>
          <w:rFonts w:ascii="Arial" w:hAnsi="Arial" w:cs="Arial"/>
          <w:sz w:val="20"/>
          <w:szCs w:val="20"/>
        </w:rPr>
        <w:t> </w:t>
      </w:r>
      <w:r w:rsidR="00081A09">
        <w:rPr>
          <w:rFonts w:ascii="Arial" w:hAnsi="Arial" w:cs="Arial"/>
          <w:sz w:val="20"/>
          <w:szCs w:val="20"/>
        </w:rPr>
        <w:t>poradenstvom</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získavať </w:t>
      </w:r>
      <w:r w:rsidR="00081A09">
        <w:rPr>
          <w:rFonts w:ascii="Arial" w:hAnsi="Arial" w:cs="Arial"/>
          <w:sz w:val="20"/>
          <w:szCs w:val="20"/>
        </w:rPr>
        <w:t>ď</w:t>
      </w:r>
      <w:r w:rsidRPr="00EC1847">
        <w:rPr>
          <w:rFonts w:ascii="Arial" w:hAnsi="Arial" w:cs="Arial"/>
          <w:sz w:val="20"/>
          <w:szCs w:val="20"/>
        </w:rPr>
        <w:t xml:space="preserve">alších zákazníkov a reprezentovať kozmetickú </w:t>
      </w:r>
      <w:r w:rsidR="00081A09" w:rsidRPr="00EC1847">
        <w:rPr>
          <w:rFonts w:ascii="Arial" w:hAnsi="Arial" w:cs="Arial"/>
          <w:sz w:val="20"/>
          <w:szCs w:val="20"/>
        </w:rPr>
        <w:t>prevádzku</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spropagovať produkty a vytvoriť ponukový list </w:t>
      </w:r>
      <w:r w:rsidR="00081A09" w:rsidRPr="00EC1847">
        <w:rPr>
          <w:rFonts w:ascii="Arial" w:hAnsi="Arial" w:cs="Arial"/>
          <w:sz w:val="20"/>
          <w:szCs w:val="20"/>
        </w:rPr>
        <w:t>produktov</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uplatňovať progresívne trendy v</w:t>
      </w:r>
      <w:r w:rsidR="001F05D5">
        <w:rPr>
          <w:rFonts w:ascii="Arial" w:hAnsi="Arial" w:cs="Arial"/>
          <w:sz w:val="20"/>
          <w:szCs w:val="20"/>
        </w:rPr>
        <w:t> </w:t>
      </w:r>
      <w:r w:rsidR="00081A09" w:rsidRPr="00EC1847">
        <w:rPr>
          <w:rFonts w:ascii="Arial" w:hAnsi="Arial" w:cs="Arial"/>
          <w:sz w:val="20"/>
          <w:szCs w:val="20"/>
        </w:rPr>
        <w:t>odbore</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organizovať </w:t>
      </w:r>
      <w:r w:rsidR="00081A09" w:rsidRPr="00EC1847">
        <w:rPr>
          <w:rFonts w:ascii="Arial" w:hAnsi="Arial" w:cs="Arial"/>
          <w:sz w:val="20"/>
          <w:szCs w:val="20"/>
        </w:rPr>
        <w:t>prácu</w:t>
      </w:r>
      <w:r w:rsidR="00081A09">
        <w:rPr>
          <w:rFonts w:ascii="Arial" w:hAnsi="Arial" w:cs="Arial"/>
          <w:sz w:val="20"/>
          <w:szCs w:val="20"/>
        </w:rPr>
        <w:t>,</w:t>
      </w:r>
      <w:r w:rsidRPr="00EC1847">
        <w:rPr>
          <w:rFonts w:ascii="Arial" w:hAnsi="Arial" w:cs="Arial"/>
          <w:sz w:val="20"/>
          <w:szCs w:val="20"/>
        </w:rPr>
        <w:t xml:space="preserve"> riadiť menší kolektív pracovníkov a koordinovať prácu v</w:t>
      </w:r>
      <w:r w:rsidR="001F05D5">
        <w:rPr>
          <w:rFonts w:ascii="Arial" w:hAnsi="Arial" w:cs="Arial"/>
          <w:sz w:val="20"/>
          <w:szCs w:val="20"/>
        </w:rPr>
        <w:t> </w:t>
      </w:r>
      <w:r w:rsidR="00081A09" w:rsidRPr="00EC1847">
        <w:rPr>
          <w:rFonts w:ascii="Arial" w:hAnsi="Arial" w:cs="Arial"/>
          <w:sz w:val="20"/>
          <w:szCs w:val="20"/>
        </w:rPr>
        <w:t>tíme</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účtovať na registračnej pokladnici a inkasovať </w:t>
      </w:r>
      <w:r w:rsidR="00081A09" w:rsidRPr="00EC1847">
        <w:rPr>
          <w:rFonts w:ascii="Arial" w:hAnsi="Arial" w:cs="Arial"/>
          <w:sz w:val="20"/>
          <w:szCs w:val="20"/>
        </w:rPr>
        <w:t>tržby</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pracovať na PC na užívate</w:t>
      </w:r>
      <w:r w:rsidR="00081A09">
        <w:rPr>
          <w:rFonts w:ascii="Arial" w:hAnsi="Arial" w:cs="Arial"/>
          <w:sz w:val="20"/>
          <w:szCs w:val="20"/>
        </w:rPr>
        <w:t>ľ</w:t>
      </w:r>
      <w:r w:rsidRPr="00EC1847">
        <w:rPr>
          <w:rFonts w:ascii="Arial" w:hAnsi="Arial" w:cs="Arial"/>
          <w:sz w:val="20"/>
          <w:szCs w:val="20"/>
        </w:rPr>
        <w:t xml:space="preserve">skej </w:t>
      </w:r>
      <w:r w:rsidR="00081A09" w:rsidRPr="00EC1847">
        <w:rPr>
          <w:rFonts w:ascii="Arial" w:hAnsi="Arial" w:cs="Arial"/>
          <w:sz w:val="20"/>
          <w:szCs w:val="20"/>
        </w:rPr>
        <w:t>úrovni</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uplatniť v praxi etické a profesijné </w:t>
      </w:r>
      <w:r w:rsidR="00081A09" w:rsidRPr="00EC1847">
        <w:rPr>
          <w:rFonts w:ascii="Arial" w:hAnsi="Arial" w:cs="Arial"/>
          <w:sz w:val="20"/>
          <w:szCs w:val="20"/>
        </w:rPr>
        <w:t>pravidlá</w:t>
      </w:r>
      <w:r w:rsidR="00081A09">
        <w:rPr>
          <w:rFonts w:ascii="Arial" w:hAnsi="Arial" w:cs="Arial"/>
          <w:sz w:val="20"/>
          <w:szCs w:val="20"/>
        </w:rPr>
        <w:t>,</w:t>
      </w:r>
      <w:r w:rsidRPr="00EC1847">
        <w:rPr>
          <w:rFonts w:ascii="Arial" w:hAnsi="Arial" w:cs="Arial"/>
          <w:sz w:val="20"/>
          <w:szCs w:val="20"/>
        </w:rPr>
        <w:t xml:space="preserve"> zásady spoloče</w:t>
      </w:r>
      <w:r w:rsidR="00081A09">
        <w:rPr>
          <w:rFonts w:ascii="Arial" w:hAnsi="Arial" w:cs="Arial"/>
          <w:sz w:val="20"/>
          <w:szCs w:val="20"/>
        </w:rPr>
        <w:t>nského správania a</w:t>
      </w:r>
      <w:r w:rsidR="001F05D5">
        <w:rPr>
          <w:rFonts w:ascii="Arial" w:hAnsi="Arial" w:cs="Arial"/>
          <w:sz w:val="20"/>
          <w:szCs w:val="20"/>
        </w:rPr>
        <w:t> </w:t>
      </w:r>
      <w:r w:rsidR="00081A09">
        <w:rPr>
          <w:rFonts w:ascii="Arial" w:hAnsi="Arial" w:cs="Arial"/>
          <w:sz w:val="20"/>
          <w:szCs w:val="20"/>
        </w:rPr>
        <w:t>vystupovania</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aplikovať v praxi obchodno-</w:t>
      </w:r>
      <w:r w:rsidR="00081A09" w:rsidRPr="00EC1847">
        <w:rPr>
          <w:rFonts w:ascii="Arial" w:hAnsi="Arial" w:cs="Arial"/>
          <w:sz w:val="20"/>
          <w:szCs w:val="20"/>
        </w:rPr>
        <w:t>podnikateľ</w:t>
      </w:r>
      <w:r w:rsidRPr="00EC1847">
        <w:rPr>
          <w:rFonts w:ascii="Arial" w:hAnsi="Arial" w:cs="Arial"/>
          <w:sz w:val="20"/>
          <w:szCs w:val="20"/>
        </w:rPr>
        <w:t xml:space="preserve">ské aktivity a zásady </w:t>
      </w:r>
      <w:r w:rsidR="00081A09" w:rsidRPr="00EC1847">
        <w:rPr>
          <w:rFonts w:ascii="Arial" w:hAnsi="Arial" w:cs="Arial"/>
          <w:sz w:val="20"/>
          <w:szCs w:val="20"/>
        </w:rPr>
        <w:t>marketingu</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25" w:line="251" w:lineRule="auto"/>
        <w:ind w:right="2" w:hanging="360"/>
        <w:jc w:val="both"/>
        <w:rPr>
          <w:rFonts w:ascii="Arial" w:hAnsi="Arial" w:cs="Arial"/>
          <w:sz w:val="20"/>
          <w:szCs w:val="20"/>
        </w:rPr>
      </w:pPr>
      <w:r w:rsidRPr="00EC1847">
        <w:rPr>
          <w:rFonts w:ascii="Arial" w:hAnsi="Arial" w:cs="Arial"/>
          <w:sz w:val="20"/>
          <w:szCs w:val="20"/>
        </w:rPr>
        <w:t xml:space="preserve">uplatňovať estetiku práce a prostredia s dodržaním hygienických zásad a zásad bezpečnosti </w:t>
      </w:r>
      <w:r w:rsidR="00081A09" w:rsidRPr="00EC1847">
        <w:rPr>
          <w:rFonts w:ascii="Arial" w:hAnsi="Arial" w:cs="Arial"/>
          <w:sz w:val="20"/>
          <w:szCs w:val="20"/>
        </w:rPr>
        <w:t>práce</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vykonávať pracovné činnosti </w:t>
      </w:r>
      <w:r w:rsidR="00081A09" w:rsidRPr="00EC1847">
        <w:rPr>
          <w:rFonts w:ascii="Arial" w:hAnsi="Arial" w:cs="Arial"/>
          <w:sz w:val="20"/>
          <w:szCs w:val="20"/>
        </w:rPr>
        <w:t>tak</w:t>
      </w:r>
      <w:r w:rsidR="00081A09">
        <w:rPr>
          <w:rFonts w:ascii="Arial" w:hAnsi="Arial" w:cs="Arial"/>
          <w:sz w:val="20"/>
          <w:szCs w:val="20"/>
        </w:rPr>
        <w:t>,</w:t>
      </w:r>
      <w:r w:rsidRPr="00EC1847">
        <w:rPr>
          <w:rFonts w:ascii="Arial" w:hAnsi="Arial" w:cs="Arial"/>
          <w:sz w:val="20"/>
          <w:szCs w:val="20"/>
        </w:rPr>
        <w:t xml:space="preserve"> aby nenarušoval životné </w:t>
      </w:r>
      <w:r w:rsidR="00081A09" w:rsidRPr="00EC1847">
        <w:rPr>
          <w:rFonts w:ascii="Arial" w:hAnsi="Arial" w:cs="Arial"/>
          <w:sz w:val="20"/>
          <w:szCs w:val="20"/>
        </w:rPr>
        <w:t>prostredie</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dbať na estetickú úroveň pracovného </w:t>
      </w:r>
      <w:r w:rsidR="00081A09" w:rsidRPr="00EC1847">
        <w:rPr>
          <w:rFonts w:ascii="Arial" w:hAnsi="Arial" w:cs="Arial"/>
          <w:sz w:val="20"/>
          <w:szCs w:val="20"/>
        </w:rPr>
        <w:t>prostredia</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pracovať v</w:t>
      </w:r>
      <w:r w:rsidR="00081A09">
        <w:rPr>
          <w:rFonts w:ascii="Arial" w:hAnsi="Arial" w:cs="Arial"/>
          <w:sz w:val="20"/>
          <w:szCs w:val="20"/>
        </w:rPr>
        <w:t> </w:t>
      </w:r>
      <w:r w:rsidR="00081A09" w:rsidRPr="00EC1847">
        <w:rPr>
          <w:rFonts w:ascii="Arial" w:hAnsi="Arial" w:cs="Arial"/>
          <w:sz w:val="20"/>
          <w:szCs w:val="20"/>
        </w:rPr>
        <w:t>tíme</w:t>
      </w:r>
      <w:r w:rsidR="00081A09">
        <w:rPr>
          <w:rFonts w:ascii="Arial" w:hAnsi="Arial" w:cs="Arial"/>
          <w:sz w:val="20"/>
          <w:szCs w:val="20"/>
        </w:rPr>
        <w:t>,</w:t>
      </w:r>
      <w:r w:rsidRPr="00EC1847">
        <w:rPr>
          <w:rFonts w:ascii="Arial" w:hAnsi="Arial" w:cs="Arial"/>
          <w:sz w:val="20"/>
          <w:szCs w:val="20"/>
        </w:rPr>
        <w:t xml:space="preserve"> vedieť správne komuniko</w:t>
      </w:r>
      <w:r w:rsidR="00081A09">
        <w:rPr>
          <w:rFonts w:ascii="Arial" w:hAnsi="Arial" w:cs="Arial"/>
          <w:sz w:val="20"/>
          <w:szCs w:val="20"/>
        </w:rPr>
        <w:t>vať s okolím aj v cudzom jazyku</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30" w:line="251" w:lineRule="auto"/>
        <w:ind w:right="2" w:hanging="360"/>
        <w:jc w:val="both"/>
        <w:rPr>
          <w:rFonts w:ascii="Arial" w:hAnsi="Arial" w:cs="Arial"/>
          <w:sz w:val="20"/>
          <w:szCs w:val="20"/>
        </w:rPr>
      </w:pPr>
      <w:r w:rsidRPr="00EC1847">
        <w:rPr>
          <w:rFonts w:ascii="Arial" w:hAnsi="Arial" w:cs="Arial"/>
          <w:sz w:val="20"/>
          <w:szCs w:val="20"/>
        </w:rPr>
        <w:t xml:space="preserve">osvojiť si základné zásady rokovania s </w:t>
      </w:r>
      <w:r w:rsidR="00081A09" w:rsidRPr="00EC1847">
        <w:rPr>
          <w:rFonts w:ascii="Arial" w:hAnsi="Arial" w:cs="Arial"/>
          <w:sz w:val="20"/>
          <w:szCs w:val="20"/>
        </w:rPr>
        <w:t>klientmi</w:t>
      </w:r>
      <w:r w:rsidRPr="00EC1847">
        <w:rPr>
          <w:rFonts w:ascii="Arial" w:hAnsi="Arial" w:cs="Arial"/>
          <w:sz w:val="20"/>
          <w:szCs w:val="20"/>
        </w:rPr>
        <w:t xml:space="preserve"> zákazníkmi a</w:t>
      </w:r>
      <w:r w:rsidR="001F05D5">
        <w:rPr>
          <w:rFonts w:ascii="Arial" w:hAnsi="Arial" w:cs="Arial"/>
          <w:sz w:val="20"/>
          <w:szCs w:val="20"/>
        </w:rPr>
        <w:t> </w:t>
      </w:r>
      <w:r w:rsidR="00081A09" w:rsidRPr="00EC1847">
        <w:rPr>
          <w:rFonts w:ascii="Arial" w:hAnsi="Arial" w:cs="Arial"/>
          <w:sz w:val="20"/>
          <w:szCs w:val="20"/>
        </w:rPr>
        <w:t>spolupracovníkmi</w:t>
      </w:r>
      <w:r w:rsidR="001F05D5">
        <w:rPr>
          <w:rFonts w:ascii="Arial" w:hAnsi="Arial" w:cs="Arial"/>
          <w:sz w:val="20"/>
          <w:szCs w:val="20"/>
        </w:rPr>
        <w:t>,</w:t>
      </w:r>
      <w:r w:rsidRPr="00EC1847">
        <w:rPr>
          <w:rFonts w:ascii="Arial" w:hAnsi="Arial" w:cs="Arial"/>
          <w:sz w:val="20"/>
          <w:szCs w:val="20"/>
        </w:rPr>
        <w:t xml:space="preserve"> </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konať </w:t>
      </w:r>
      <w:r w:rsidR="00081A09" w:rsidRPr="00EC1847">
        <w:rPr>
          <w:rFonts w:ascii="Arial" w:hAnsi="Arial" w:cs="Arial"/>
          <w:sz w:val="20"/>
          <w:szCs w:val="20"/>
        </w:rPr>
        <w:t>hospodárne</w:t>
      </w:r>
      <w:r w:rsidR="00081A09">
        <w:rPr>
          <w:rFonts w:ascii="Arial" w:hAnsi="Arial" w:cs="Arial"/>
          <w:sz w:val="20"/>
          <w:szCs w:val="20"/>
        </w:rPr>
        <w:t>,</w:t>
      </w:r>
      <w:r w:rsidRPr="00EC1847">
        <w:rPr>
          <w:rFonts w:ascii="Arial" w:hAnsi="Arial" w:cs="Arial"/>
          <w:sz w:val="20"/>
          <w:szCs w:val="20"/>
        </w:rPr>
        <w:t xml:space="preserve"> v duchu stratégie trvalo udržate</w:t>
      </w:r>
      <w:r w:rsidR="00081A09">
        <w:rPr>
          <w:rFonts w:ascii="Arial" w:hAnsi="Arial" w:cs="Arial"/>
          <w:sz w:val="20"/>
          <w:szCs w:val="20"/>
        </w:rPr>
        <w:t>ľ</w:t>
      </w:r>
      <w:r w:rsidRPr="00EC1847">
        <w:rPr>
          <w:rFonts w:ascii="Arial" w:hAnsi="Arial" w:cs="Arial"/>
          <w:sz w:val="20"/>
          <w:szCs w:val="20"/>
        </w:rPr>
        <w:t xml:space="preserve">ného </w:t>
      </w:r>
      <w:r w:rsidR="00081A09" w:rsidRPr="00EC1847">
        <w:rPr>
          <w:rFonts w:ascii="Arial" w:hAnsi="Arial" w:cs="Arial"/>
          <w:sz w:val="20"/>
          <w:szCs w:val="20"/>
        </w:rPr>
        <w:t>rozvoja</w:t>
      </w:r>
      <w:r w:rsidR="001F05D5">
        <w:rPr>
          <w:rFonts w:ascii="Arial" w:hAnsi="Arial" w:cs="Arial"/>
          <w:sz w:val="20"/>
          <w:szCs w:val="20"/>
        </w:rPr>
        <w:t>,</w:t>
      </w:r>
      <w:r w:rsidRPr="00EC1847">
        <w:rPr>
          <w:rFonts w:ascii="Arial" w:hAnsi="Arial" w:cs="Arial"/>
          <w:sz w:val="20"/>
          <w:szCs w:val="20"/>
        </w:rPr>
        <w:t xml:space="preserve">   </w:t>
      </w:r>
    </w:p>
    <w:p w:rsidR="00081A09"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rozoznať význam a užitočnosť vykonávanej </w:t>
      </w:r>
      <w:r w:rsidR="00081A09" w:rsidRPr="00EC1847">
        <w:rPr>
          <w:rFonts w:ascii="Arial" w:hAnsi="Arial" w:cs="Arial"/>
          <w:sz w:val="20"/>
          <w:szCs w:val="20"/>
        </w:rPr>
        <w:t>práce</w:t>
      </w:r>
      <w:r w:rsidR="00081A09">
        <w:rPr>
          <w:rFonts w:ascii="Arial" w:hAnsi="Arial" w:cs="Arial"/>
          <w:sz w:val="20"/>
          <w:szCs w:val="20"/>
        </w:rPr>
        <w:t>,</w:t>
      </w:r>
      <w:r w:rsidRPr="00EC1847">
        <w:rPr>
          <w:rFonts w:ascii="Arial" w:hAnsi="Arial" w:cs="Arial"/>
          <w:sz w:val="20"/>
          <w:szCs w:val="20"/>
        </w:rPr>
        <w:t xml:space="preserve"> jej finančné  a spoločenské </w:t>
      </w:r>
      <w:r w:rsidR="00081A09" w:rsidRPr="00EC1847">
        <w:rPr>
          <w:rFonts w:ascii="Arial" w:hAnsi="Arial" w:cs="Arial"/>
          <w:sz w:val="20"/>
          <w:szCs w:val="20"/>
        </w:rPr>
        <w:t>ohodnotenie</w:t>
      </w:r>
      <w:r w:rsidR="001F05D5">
        <w:rPr>
          <w:rFonts w:ascii="Arial" w:hAnsi="Arial" w:cs="Arial"/>
          <w:sz w:val="20"/>
          <w:szCs w:val="20"/>
        </w:rPr>
        <w:t>,</w:t>
      </w:r>
    </w:p>
    <w:p w:rsidR="00EC1847" w:rsidRPr="00EC1847" w:rsidRDefault="00EC1847" w:rsidP="007A0018">
      <w:pPr>
        <w:numPr>
          <w:ilvl w:val="0"/>
          <w:numId w:val="18"/>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 zvažovať pri plánovaní  určitej činnosti možné </w:t>
      </w:r>
      <w:r w:rsidR="00081A09" w:rsidRPr="00EC1847">
        <w:rPr>
          <w:rFonts w:ascii="Arial" w:hAnsi="Arial" w:cs="Arial"/>
          <w:sz w:val="20"/>
          <w:szCs w:val="20"/>
        </w:rPr>
        <w:t>náklady</w:t>
      </w:r>
      <w:r w:rsidR="00081A09">
        <w:rPr>
          <w:rFonts w:ascii="Arial" w:hAnsi="Arial" w:cs="Arial"/>
          <w:sz w:val="20"/>
          <w:szCs w:val="20"/>
        </w:rPr>
        <w:t>,</w:t>
      </w:r>
      <w:r w:rsidRPr="00EC1847">
        <w:rPr>
          <w:rFonts w:ascii="Arial" w:hAnsi="Arial" w:cs="Arial"/>
          <w:sz w:val="20"/>
          <w:szCs w:val="20"/>
        </w:rPr>
        <w:t xml:space="preserve"> zisk  a jej vplyv na životné prostredie. </w:t>
      </w:r>
    </w:p>
    <w:p w:rsidR="001F05D5" w:rsidRDefault="001F05D5" w:rsidP="00EC1847">
      <w:pPr>
        <w:spacing w:line="259" w:lineRule="auto"/>
        <w:ind w:left="360"/>
        <w:rPr>
          <w:rFonts w:ascii="Arial" w:hAnsi="Arial" w:cs="Arial"/>
          <w:sz w:val="20"/>
          <w:szCs w:val="20"/>
        </w:rPr>
      </w:pPr>
    </w:p>
    <w:p w:rsidR="00EC1847" w:rsidRPr="00EC1847" w:rsidRDefault="00EC1847" w:rsidP="00EC1847">
      <w:pPr>
        <w:spacing w:line="259" w:lineRule="auto"/>
        <w:ind w:left="360"/>
        <w:rPr>
          <w:rFonts w:ascii="Arial" w:hAnsi="Arial" w:cs="Arial"/>
          <w:sz w:val="20"/>
          <w:szCs w:val="20"/>
        </w:rPr>
      </w:pPr>
      <w:r w:rsidRPr="00EC1847">
        <w:rPr>
          <w:rFonts w:ascii="Arial" w:hAnsi="Arial" w:cs="Arial"/>
          <w:sz w:val="20"/>
          <w:szCs w:val="20"/>
        </w:rPr>
        <w:t xml:space="preserve"> </w:t>
      </w:r>
    </w:p>
    <w:p w:rsidR="00081A09" w:rsidRDefault="00EC1847" w:rsidP="00EC1847">
      <w:pPr>
        <w:spacing w:after="76" w:line="259" w:lineRule="auto"/>
        <w:ind w:left="-3" w:right="1702"/>
        <w:rPr>
          <w:rFonts w:ascii="Arial" w:hAnsi="Arial" w:cs="Arial"/>
          <w:b/>
          <w:sz w:val="20"/>
          <w:szCs w:val="20"/>
        </w:rPr>
      </w:pPr>
      <w:r w:rsidRPr="00EC1847">
        <w:rPr>
          <w:rFonts w:ascii="Arial" w:hAnsi="Arial" w:cs="Arial"/>
          <w:b/>
          <w:sz w:val="20"/>
          <w:szCs w:val="20"/>
        </w:rPr>
        <w:t xml:space="preserve">c) Požadované osobnostné predpoklady, vlastnosti a schopnosti </w:t>
      </w:r>
    </w:p>
    <w:p w:rsidR="00EC1847" w:rsidRPr="00EC1847" w:rsidRDefault="00EC1847" w:rsidP="00EC1847">
      <w:pPr>
        <w:spacing w:after="76" w:line="259" w:lineRule="auto"/>
        <w:ind w:left="-3" w:right="1702"/>
        <w:rPr>
          <w:rFonts w:ascii="Arial" w:hAnsi="Arial" w:cs="Arial"/>
          <w:sz w:val="20"/>
          <w:szCs w:val="20"/>
        </w:rPr>
      </w:pPr>
      <w:r w:rsidRPr="00EC1847">
        <w:rPr>
          <w:rFonts w:ascii="Arial" w:hAnsi="Arial" w:cs="Arial"/>
          <w:b/>
          <w:sz w:val="20"/>
          <w:szCs w:val="20"/>
        </w:rPr>
        <w:t xml:space="preserve"> </w:t>
      </w:r>
      <w:r w:rsidRPr="00EC1847">
        <w:rPr>
          <w:rFonts w:ascii="Arial" w:hAnsi="Arial" w:cs="Arial"/>
          <w:b/>
          <w:sz w:val="20"/>
          <w:szCs w:val="20"/>
          <w:u w:val="single" w:color="000000"/>
        </w:rPr>
        <w:t>Absolvent sa vyznačuje:</w:t>
      </w:r>
      <w:r w:rsidRPr="00EC1847">
        <w:rPr>
          <w:rFonts w:ascii="Arial" w:hAnsi="Arial" w:cs="Arial"/>
          <w:b/>
          <w:sz w:val="20"/>
          <w:szCs w:val="20"/>
        </w:rPr>
        <w:t xml:space="preserve"> </w:t>
      </w:r>
    </w:p>
    <w:p w:rsidR="00081A09"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záujmom o celoživotné vzdelávanie a schopnosťou prijímať nové poznatky s oh</w:t>
      </w:r>
      <w:r w:rsidR="00081A09">
        <w:rPr>
          <w:rFonts w:ascii="Arial" w:hAnsi="Arial" w:cs="Arial"/>
          <w:sz w:val="20"/>
          <w:szCs w:val="20"/>
        </w:rPr>
        <w:t>ľ</w:t>
      </w:r>
      <w:r w:rsidRPr="00EC1847">
        <w:rPr>
          <w:rFonts w:ascii="Arial" w:hAnsi="Arial" w:cs="Arial"/>
          <w:sz w:val="20"/>
          <w:szCs w:val="20"/>
        </w:rPr>
        <w:t xml:space="preserve">adom na vývoj a technický pokrok vo svojom </w:t>
      </w:r>
      <w:r w:rsidR="00081A09" w:rsidRPr="00EC1847">
        <w:rPr>
          <w:rFonts w:ascii="Arial" w:hAnsi="Arial" w:cs="Arial"/>
          <w:sz w:val="20"/>
          <w:szCs w:val="20"/>
        </w:rPr>
        <w:t>odbore</w:t>
      </w:r>
      <w:r w:rsidR="001F05D5">
        <w:rPr>
          <w:rFonts w:ascii="Arial" w:hAnsi="Arial" w:cs="Arial"/>
          <w:sz w:val="20"/>
          <w:szCs w:val="20"/>
        </w:rPr>
        <w:t>,</w:t>
      </w:r>
    </w:p>
    <w:p w:rsidR="00EC1847" w:rsidRPr="00EC1847"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empatiou, toleranciou a prosociálnym </w:t>
      </w:r>
      <w:r w:rsidR="00081A09" w:rsidRPr="00EC1847">
        <w:rPr>
          <w:rFonts w:ascii="Arial" w:hAnsi="Arial" w:cs="Arial"/>
          <w:sz w:val="20"/>
          <w:szCs w:val="20"/>
        </w:rPr>
        <w:t>správaním</w:t>
      </w:r>
      <w:r w:rsidR="001F05D5">
        <w:rPr>
          <w:rFonts w:ascii="Arial" w:hAnsi="Arial" w:cs="Arial"/>
          <w:sz w:val="20"/>
          <w:szCs w:val="20"/>
        </w:rPr>
        <w:t>,</w:t>
      </w:r>
    </w:p>
    <w:p w:rsidR="00EC1847" w:rsidRPr="00EC1847"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komunikatívnosťou a</w:t>
      </w:r>
      <w:r w:rsidR="001F05D5">
        <w:rPr>
          <w:rFonts w:ascii="Arial" w:hAnsi="Arial" w:cs="Arial"/>
          <w:sz w:val="20"/>
          <w:szCs w:val="20"/>
        </w:rPr>
        <w:t> </w:t>
      </w:r>
      <w:r w:rsidRPr="00EC1847">
        <w:rPr>
          <w:rFonts w:ascii="Arial" w:hAnsi="Arial" w:cs="Arial"/>
          <w:sz w:val="20"/>
          <w:szCs w:val="20"/>
        </w:rPr>
        <w:t>priate</w:t>
      </w:r>
      <w:r w:rsidR="00081A09">
        <w:rPr>
          <w:rFonts w:ascii="Arial" w:hAnsi="Arial" w:cs="Arial"/>
          <w:sz w:val="20"/>
          <w:szCs w:val="20"/>
        </w:rPr>
        <w:t>ľskosťou</w:t>
      </w:r>
      <w:r w:rsidR="001F05D5">
        <w:rPr>
          <w:rFonts w:ascii="Arial" w:hAnsi="Arial" w:cs="Arial"/>
          <w:sz w:val="20"/>
          <w:szCs w:val="20"/>
        </w:rPr>
        <w:t>,</w:t>
      </w:r>
    </w:p>
    <w:p w:rsidR="005D0149" w:rsidRDefault="00081A09"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trpezlivosťou</w:t>
      </w:r>
      <w:r>
        <w:rPr>
          <w:rFonts w:ascii="Arial" w:hAnsi="Arial" w:cs="Arial"/>
          <w:sz w:val="20"/>
          <w:szCs w:val="20"/>
        </w:rPr>
        <w:t>,</w:t>
      </w:r>
      <w:r w:rsidR="00EC1847" w:rsidRPr="00EC1847">
        <w:rPr>
          <w:rFonts w:ascii="Arial" w:hAnsi="Arial" w:cs="Arial"/>
          <w:sz w:val="20"/>
          <w:szCs w:val="20"/>
        </w:rPr>
        <w:t xml:space="preserve"> </w:t>
      </w:r>
      <w:r w:rsidRPr="00EC1847">
        <w:rPr>
          <w:rFonts w:ascii="Arial" w:hAnsi="Arial" w:cs="Arial"/>
          <w:sz w:val="20"/>
          <w:szCs w:val="20"/>
        </w:rPr>
        <w:t>vytrvalosťou</w:t>
      </w:r>
      <w:r>
        <w:rPr>
          <w:rFonts w:ascii="Arial" w:hAnsi="Arial" w:cs="Arial"/>
          <w:sz w:val="20"/>
          <w:szCs w:val="20"/>
        </w:rPr>
        <w:t>,</w:t>
      </w:r>
      <w:r w:rsidR="00EC1847" w:rsidRPr="00EC1847">
        <w:rPr>
          <w:rFonts w:ascii="Arial" w:hAnsi="Arial" w:cs="Arial"/>
          <w:sz w:val="20"/>
          <w:szCs w:val="20"/>
        </w:rPr>
        <w:t xml:space="preserve"> flexibilitou a</w:t>
      </w:r>
      <w:r w:rsidR="001F05D5">
        <w:rPr>
          <w:rFonts w:ascii="Arial" w:hAnsi="Arial" w:cs="Arial"/>
          <w:sz w:val="20"/>
          <w:szCs w:val="20"/>
        </w:rPr>
        <w:t> </w:t>
      </w:r>
      <w:r w:rsidRPr="00EC1847">
        <w:rPr>
          <w:rFonts w:ascii="Arial" w:hAnsi="Arial" w:cs="Arial"/>
          <w:sz w:val="20"/>
          <w:szCs w:val="20"/>
        </w:rPr>
        <w:t>kreatívnosťou</w:t>
      </w:r>
      <w:r w:rsidR="001F05D5">
        <w:rPr>
          <w:rFonts w:ascii="Arial" w:hAnsi="Arial" w:cs="Arial"/>
          <w:sz w:val="20"/>
          <w:szCs w:val="20"/>
        </w:rPr>
        <w:t>,</w:t>
      </w:r>
    </w:p>
    <w:p w:rsidR="00EC1847" w:rsidRPr="00EC1847" w:rsidRDefault="00EC1847" w:rsidP="005D0149">
      <w:pPr>
        <w:spacing w:after="5" w:line="251" w:lineRule="auto"/>
        <w:ind w:right="2"/>
        <w:jc w:val="both"/>
        <w:rPr>
          <w:rFonts w:ascii="Arial" w:hAnsi="Arial" w:cs="Arial"/>
          <w:sz w:val="20"/>
          <w:szCs w:val="20"/>
        </w:rPr>
      </w:pPr>
      <w:r w:rsidRPr="00EC1847">
        <w:rPr>
          <w:rFonts w:ascii="Arial" w:hAnsi="Arial" w:cs="Arial"/>
          <w:sz w:val="20"/>
          <w:szCs w:val="20"/>
        </w:rPr>
        <w:t xml:space="preserve"> </w:t>
      </w:r>
    </w:p>
    <w:p w:rsidR="00081A09"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lastRenderedPageBreak/>
        <w:t xml:space="preserve">schopnosťou </w:t>
      </w:r>
      <w:r w:rsidR="00081A09" w:rsidRPr="00EC1847">
        <w:rPr>
          <w:rFonts w:ascii="Arial" w:hAnsi="Arial" w:cs="Arial"/>
          <w:sz w:val="20"/>
          <w:szCs w:val="20"/>
        </w:rPr>
        <w:t>spolupráce</w:t>
      </w:r>
      <w:r w:rsidR="00081A09">
        <w:rPr>
          <w:rFonts w:ascii="Arial" w:hAnsi="Arial" w:cs="Arial"/>
          <w:sz w:val="20"/>
          <w:szCs w:val="20"/>
        </w:rPr>
        <w:t>,</w:t>
      </w:r>
      <w:r w:rsidRPr="00EC1847">
        <w:rPr>
          <w:rFonts w:ascii="Arial" w:hAnsi="Arial" w:cs="Arial"/>
          <w:sz w:val="20"/>
          <w:szCs w:val="20"/>
        </w:rPr>
        <w:t xml:space="preserve"> </w:t>
      </w:r>
      <w:r w:rsidR="00081A09" w:rsidRPr="00EC1847">
        <w:rPr>
          <w:rFonts w:ascii="Arial" w:hAnsi="Arial" w:cs="Arial"/>
          <w:sz w:val="20"/>
          <w:szCs w:val="20"/>
        </w:rPr>
        <w:t>spo</w:t>
      </w:r>
      <w:r w:rsidR="00081A09">
        <w:rPr>
          <w:rFonts w:ascii="Arial" w:hAnsi="Arial" w:cs="Arial"/>
          <w:sz w:val="20"/>
          <w:szCs w:val="20"/>
        </w:rPr>
        <w:t>ľ</w:t>
      </w:r>
      <w:r w:rsidR="00081A09" w:rsidRPr="00EC1847">
        <w:rPr>
          <w:rFonts w:ascii="Arial" w:hAnsi="Arial" w:cs="Arial"/>
          <w:sz w:val="20"/>
          <w:szCs w:val="20"/>
        </w:rPr>
        <w:t>ahlivosťou</w:t>
      </w:r>
      <w:r w:rsidRPr="00EC1847">
        <w:rPr>
          <w:rFonts w:ascii="Arial" w:hAnsi="Arial" w:cs="Arial"/>
          <w:sz w:val="20"/>
          <w:szCs w:val="20"/>
        </w:rPr>
        <w:t xml:space="preserve"> </w:t>
      </w:r>
      <w:r w:rsidR="00081A09" w:rsidRPr="00EC1847">
        <w:rPr>
          <w:rFonts w:ascii="Arial" w:hAnsi="Arial" w:cs="Arial"/>
          <w:sz w:val="20"/>
          <w:szCs w:val="20"/>
        </w:rPr>
        <w:t>presnosťou</w:t>
      </w:r>
      <w:r w:rsidR="001F05D5">
        <w:rPr>
          <w:rFonts w:ascii="Arial" w:hAnsi="Arial" w:cs="Arial"/>
          <w:sz w:val="20"/>
          <w:szCs w:val="20"/>
        </w:rPr>
        <w:t>,</w:t>
      </w:r>
    </w:p>
    <w:p w:rsidR="00EC1847" w:rsidRPr="00EC1847"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primeranou </w:t>
      </w:r>
      <w:r w:rsidR="00081A09" w:rsidRPr="00EC1847">
        <w:rPr>
          <w:rFonts w:ascii="Arial" w:hAnsi="Arial" w:cs="Arial"/>
          <w:sz w:val="20"/>
          <w:szCs w:val="20"/>
        </w:rPr>
        <w:t>sebareflexiou</w:t>
      </w:r>
      <w:r w:rsidR="00081A09">
        <w:rPr>
          <w:rFonts w:ascii="Arial" w:hAnsi="Arial" w:cs="Arial"/>
          <w:sz w:val="20"/>
          <w:szCs w:val="20"/>
        </w:rPr>
        <w:t>,</w:t>
      </w:r>
      <w:r w:rsidRPr="00EC1847">
        <w:rPr>
          <w:rFonts w:ascii="Arial" w:hAnsi="Arial" w:cs="Arial"/>
          <w:sz w:val="20"/>
          <w:szCs w:val="20"/>
        </w:rPr>
        <w:t xml:space="preserve"> sebadisciplínou a</w:t>
      </w:r>
      <w:r w:rsidR="001F05D5">
        <w:rPr>
          <w:rFonts w:ascii="Arial" w:hAnsi="Arial" w:cs="Arial"/>
          <w:sz w:val="20"/>
          <w:szCs w:val="20"/>
        </w:rPr>
        <w:t> </w:t>
      </w:r>
      <w:r w:rsidRPr="00EC1847">
        <w:rPr>
          <w:rFonts w:ascii="Arial" w:hAnsi="Arial" w:cs="Arial"/>
          <w:sz w:val="20"/>
          <w:szCs w:val="20"/>
        </w:rPr>
        <w:t>diskrétnos</w:t>
      </w:r>
      <w:r w:rsidR="00081A09">
        <w:rPr>
          <w:rFonts w:ascii="Arial" w:hAnsi="Arial" w:cs="Arial"/>
          <w:sz w:val="20"/>
          <w:szCs w:val="20"/>
        </w:rPr>
        <w:t>ťou</w:t>
      </w:r>
      <w:r w:rsidR="001F05D5">
        <w:rPr>
          <w:rFonts w:ascii="Arial" w:hAnsi="Arial" w:cs="Arial"/>
          <w:sz w:val="20"/>
          <w:szCs w:val="20"/>
        </w:rPr>
        <w:t>,</w:t>
      </w:r>
    </w:p>
    <w:p w:rsidR="00EC1847" w:rsidRPr="00EC1847"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schopnosťou prijímať</w:t>
      </w:r>
      <w:r w:rsidR="00081A09">
        <w:rPr>
          <w:rFonts w:ascii="Arial" w:hAnsi="Arial" w:cs="Arial"/>
          <w:sz w:val="20"/>
          <w:szCs w:val="20"/>
        </w:rPr>
        <w:t xml:space="preserve"> zodpovednosť za vlastnú prácu</w:t>
      </w:r>
      <w:r w:rsidR="001F05D5">
        <w:rPr>
          <w:rFonts w:ascii="Arial" w:hAnsi="Arial" w:cs="Arial"/>
          <w:sz w:val="20"/>
          <w:szCs w:val="20"/>
        </w:rPr>
        <w:t>,</w:t>
      </w:r>
    </w:p>
    <w:p w:rsidR="00081A09"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myslením v</w:t>
      </w:r>
      <w:r w:rsidR="00081A09">
        <w:rPr>
          <w:rFonts w:ascii="Arial" w:hAnsi="Arial" w:cs="Arial"/>
          <w:sz w:val="20"/>
          <w:szCs w:val="20"/>
        </w:rPr>
        <w:t> </w:t>
      </w:r>
      <w:r w:rsidR="00081A09" w:rsidRPr="00EC1847">
        <w:rPr>
          <w:rFonts w:ascii="Arial" w:hAnsi="Arial" w:cs="Arial"/>
          <w:sz w:val="20"/>
          <w:szCs w:val="20"/>
        </w:rPr>
        <w:t>súvislostiach</w:t>
      </w:r>
      <w:r w:rsidR="00081A09">
        <w:rPr>
          <w:rFonts w:ascii="Arial" w:hAnsi="Arial" w:cs="Arial"/>
          <w:sz w:val="20"/>
          <w:szCs w:val="20"/>
        </w:rPr>
        <w:t>,</w:t>
      </w:r>
      <w:r w:rsidRPr="00EC1847">
        <w:rPr>
          <w:rFonts w:ascii="Arial" w:hAnsi="Arial" w:cs="Arial"/>
          <w:sz w:val="20"/>
          <w:szCs w:val="20"/>
        </w:rPr>
        <w:t xml:space="preserve"> rozhodným a rozvážnym </w:t>
      </w:r>
      <w:r w:rsidR="00081A09" w:rsidRPr="00EC1847">
        <w:rPr>
          <w:rFonts w:ascii="Arial" w:hAnsi="Arial" w:cs="Arial"/>
          <w:sz w:val="20"/>
          <w:szCs w:val="20"/>
        </w:rPr>
        <w:t>konaním</w:t>
      </w:r>
      <w:r w:rsidR="001F05D5">
        <w:rPr>
          <w:rFonts w:ascii="Arial" w:hAnsi="Arial" w:cs="Arial"/>
          <w:sz w:val="20"/>
          <w:szCs w:val="20"/>
        </w:rPr>
        <w:t>,</w:t>
      </w:r>
    </w:p>
    <w:p w:rsidR="00081A09"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kultivovaným vystupovaním a správaním a</w:t>
      </w:r>
      <w:r w:rsidR="001F05D5">
        <w:rPr>
          <w:rFonts w:ascii="Arial" w:hAnsi="Arial" w:cs="Arial"/>
          <w:sz w:val="20"/>
          <w:szCs w:val="20"/>
        </w:rPr>
        <w:t> </w:t>
      </w:r>
      <w:r w:rsidRPr="00EC1847">
        <w:rPr>
          <w:rFonts w:ascii="Arial" w:hAnsi="Arial" w:cs="Arial"/>
          <w:sz w:val="20"/>
          <w:szCs w:val="20"/>
        </w:rPr>
        <w:t>vzh</w:t>
      </w:r>
      <w:r w:rsidR="00081A09">
        <w:rPr>
          <w:rFonts w:ascii="Arial" w:hAnsi="Arial" w:cs="Arial"/>
          <w:sz w:val="20"/>
          <w:szCs w:val="20"/>
        </w:rPr>
        <w:t>ľadom</w:t>
      </w:r>
      <w:r w:rsidR="001F05D5">
        <w:rPr>
          <w:rFonts w:ascii="Arial" w:hAnsi="Arial" w:cs="Arial"/>
          <w:sz w:val="20"/>
          <w:szCs w:val="20"/>
        </w:rPr>
        <w:t>,</w:t>
      </w:r>
    </w:p>
    <w:p w:rsidR="001A28FB" w:rsidRPr="00BD7376" w:rsidRDefault="00EC1847" w:rsidP="007A0018">
      <w:pPr>
        <w:numPr>
          <w:ilvl w:val="0"/>
          <w:numId w:val="19"/>
        </w:numPr>
        <w:spacing w:after="5" w:line="251" w:lineRule="auto"/>
        <w:ind w:right="2" w:hanging="360"/>
        <w:jc w:val="both"/>
        <w:rPr>
          <w:rFonts w:ascii="Arial" w:hAnsi="Arial" w:cs="Arial"/>
          <w:sz w:val="20"/>
          <w:szCs w:val="20"/>
        </w:rPr>
      </w:pPr>
      <w:r w:rsidRPr="00EC1847">
        <w:rPr>
          <w:rFonts w:ascii="Arial" w:hAnsi="Arial" w:cs="Arial"/>
          <w:sz w:val="20"/>
          <w:szCs w:val="20"/>
        </w:rPr>
        <w:t xml:space="preserve">vysokou úrovňou environmentálneho vedomia. </w:t>
      </w:r>
    </w:p>
    <w:p w:rsidR="001A28FB" w:rsidRDefault="001A28FB"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DB3124" w:rsidRDefault="00DB3124" w:rsidP="001F05D5">
      <w:pPr>
        <w:spacing w:after="5" w:line="251" w:lineRule="auto"/>
        <w:ind w:right="2"/>
        <w:jc w:val="both"/>
        <w:rPr>
          <w:rFonts w:ascii="Arial" w:hAnsi="Arial" w:cs="Arial"/>
          <w:sz w:val="20"/>
          <w:szCs w:val="20"/>
        </w:rPr>
      </w:pPr>
    </w:p>
    <w:p w:rsidR="005D0149" w:rsidRDefault="001F05D5" w:rsidP="004B1F40">
      <w:pPr>
        <w:pStyle w:val="Nadpis1"/>
        <w:rPr>
          <w:bCs/>
        </w:rPr>
      </w:pPr>
      <w:bookmarkStart w:id="144" w:name="_Toc366237325"/>
      <w:bookmarkStart w:id="145" w:name="_Toc366237456"/>
      <w:bookmarkStart w:id="146" w:name="_Toc366511052"/>
      <w:bookmarkStart w:id="147" w:name="_Toc366512188"/>
      <w:bookmarkStart w:id="148" w:name="_Toc366512454"/>
      <w:bookmarkStart w:id="149" w:name="_Toc366513751"/>
      <w:bookmarkStart w:id="150" w:name="_Toc366514093"/>
      <w:bookmarkStart w:id="151" w:name="_Toc366518395"/>
      <w:bookmarkStart w:id="152" w:name="_Toc366563514"/>
      <w:r w:rsidRPr="006F7586">
        <w:lastRenderedPageBreak/>
        <w:t>UĆEBNÝ PLÁN</w:t>
      </w:r>
      <w:r>
        <w:t xml:space="preserve"> ŠTUDIJNÉHO </w:t>
      </w:r>
      <w:r w:rsidRPr="00261887">
        <w:t xml:space="preserve">ODBORU </w:t>
      </w:r>
      <w:bookmarkEnd w:id="144"/>
      <w:bookmarkEnd w:id="145"/>
      <w:bookmarkEnd w:id="146"/>
      <w:bookmarkEnd w:id="147"/>
      <w:bookmarkEnd w:id="148"/>
      <w:bookmarkEnd w:id="149"/>
      <w:bookmarkEnd w:id="150"/>
      <w:bookmarkEnd w:id="151"/>
      <w:bookmarkEnd w:id="152"/>
      <w:r>
        <w:rPr>
          <w:bCs/>
        </w:rPr>
        <w:t>6446 K</w:t>
      </w:r>
      <w:r w:rsidR="00557D7D">
        <w:rPr>
          <w:bCs/>
        </w:rPr>
        <w:t> </w:t>
      </w:r>
      <w:r>
        <w:rPr>
          <w:bCs/>
        </w:rPr>
        <w:t>kozmetik</w:t>
      </w:r>
    </w:p>
    <w:p w:rsidR="00557D7D" w:rsidRDefault="00557D7D" w:rsidP="00557D7D">
      <w:pPr>
        <w:rPr>
          <w:lang w:val="cs-CZ"/>
        </w:rPr>
      </w:pPr>
    </w:p>
    <w:p w:rsidR="00A4769D" w:rsidRPr="002F7A7A" w:rsidRDefault="00A4769D" w:rsidP="00A4769D">
      <w:pPr>
        <w:spacing w:after="3" w:line="259" w:lineRule="auto"/>
        <w:rPr>
          <w:rFonts w:ascii="Arial" w:hAnsi="Arial" w:cs="Arial"/>
          <w:sz w:val="20"/>
          <w:szCs w:val="20"/>
        </w:rPr>
      </w:pPr>
      <w:r>
        <w:rPr>
          <w:rFonts w:ascii="Arial" w:hAnsi="Arial" w:cs="Arial"/>
          <w:b/>
          <w:sz w:val="20"/>
          <w:szCs w:val="20"/>
        </w:rPr>
        <w:t>UČEBNÝ PLÁN PLATNÝ OD 01.09. 2018</w:t>
      </w:r>
      <w:r w:rsidRPr="002F7A7A">
        <w:rPr>
          <w:rFonts w:ascii="Arial" w:hAnsi="Arial" w:cs="Arial"/>
          <w:b/>
          <w:sz w:val="20"/>
          <w:szCs w:val="20"/>
        </w:rPr>
        <w:t xml:space="preserve"> ZAČÍNAJÚC 1. ROČNÍKOM </w:t>
      </w:r>
    </w:p>
    <w:tbl>
      <w:tblPr>
        <w:tblStyle w:val="TableGrid"/>
        <w:tblW w:w="9066" w:type="dxa"/>
        <w:tblInd w:w="-104" w:type="dxa"/>
        <w:tblCellMar>
          <w:top w:w="2" w:type="dxa"/>
          <w:right w:w="22" w:type="dxa"/>
        </w:tblCellMar>
        <w:tblLook w:val="04A0" w:firstRow="1" w:lastRow="0" w:firstColumn="1" w:lastColumn="0" w:noHBand="0" w:noVBand="1"/>
      </w:tblPr>
      <w:tblGrid>
        <w:gridCol w:w="3347"/>
        <w:gridCol w:w="1144"/>
        <w:gridCol w:w="1144"/>
        <w:gridCol w:w="1145"/>
        <w:gridCol w:w="1144"/>
        <w:gridCol w:w="1142"/>
      </w:tblGrid>
      <w:tr w:rsidR="00A4769D" w:rsidRPr="002F7A7A" w:rsidTr="00AB1ED3">
        <w:trPr>
          <w:trHeight w:val="582"/>
        </w:trPr>
        <w:tc>
          <w:tcPr>
            <w:tcW w:w="3347" w:type="dxa"/>
            <w:tcBorders>
              <w:top w:val="double" w:sz="4" w:space="0" w:color="000000"/>
              <w:left w:val="double" w:sz="4" w:space="0" w:color="000000"/>
              <w:bottom w:val="single" w:sz="4" w:space="0" w:color="000000"/>
              <w:right w:val="double" w:sz="4" w:space="0" w:color="000000"/>
            </w:tcBorders>
            <w:shd w:val="clear" w:color="auto" w:fill="C0EBF8"/>
            <w:vAlign w:val="center"/>
          </w:tcPr>
          <w:p w:rsidR="00A4769D" w:rsidRPr="002F7A7A" w:rsidRDefault="00A4769D" w:rsidP="00AB1ED3">
            <w:pPr>
              <w:spacing w:line="259" w:lineRule="auto"/>
              <w:rPr>
                <w:rFonts w:ascii="Arial" w:hAnsi="Arial" w:cs="Arial"/>
                <w:sz w:val="18"/>
                <w:szCs w:val="18"/>
              </w:rPr>
            </w:pPr>
            <w:r w:rsidRPr="00880A0B">
              <w:rPr>
                <w:rFonts w:ascii="Arial" w:hAnsi="Arial" w:cs="Arial"/>
                <w:b/>
                <w:bCs/>
                <w:color w:val="000000"/>
                <w:sz w:val="18"/>
                <w:szCs w:val="18"/>
              </w:rPr>
              <w:t xml:space="preserve">Škola </w:t>
            </w:r>
            <w:r w:rsidRPr="00880A0B">
              <w:rPr>
                <w:rFonts w:ascii="Arial" w:hAnsi="Arial" w:cs="Arial"/>
                <w:color w:val="000000"/>
                <w:sz w:val="18"/>
                <w:szCs w:val="18"/>
              </w:rPr>
              <w:t>(názov, adresa)</w:t>
            </w:r>
          </w:p>
        </w:tc>
        <w:tc>
          <w:tcPr>
            <w:tcW w:w="5719" w:type="dxa"/>
            <w:gridSpan w:val="5"/>
            <w:tcBorders>
              <w:top w:val="double" w:sz="4" w:space="0" w:color="000000"/>
              <w:left w:val="double" w:sz="4" w:space="0" w:color="000000"/>
              <w:bottom w:val="single" w:sz="4" w:space="0" w:color="000000"/>
              <w:right w:val="double" w:sz="4" w:space="0" w:color="000000"/>
            </w:tcBorders>
            <w:shd w:val="clear" w:color="auto" w:fill="CCCCCC"/>
          </w:tcPr>
          <w:p w:rsidR="00A4769D" w:rsidRDefault="00A4769D" w:rsidP="00AB1ED3">
            <w:pPr>
              <w:jc w:val="both"/>
              <w:rPr>
                <w:rFonts w:ascii="Arial" w:hAnsi="Arial" w:cs="Arial"/>
                <w:color w:val="000000"/>
                <w:sz w:val="18"/>
                <w:szCs w:val="18"/>
              </w:rPr>
            </w:pPr>
            <w:r w:rsidRPr="00880A0B">
              <w:rPr>
                <w:rFonts w:ascii="Arial" w:hAnsi="Arial" w:cs="Arial"/>
                <w:color w:val="000000"/>
                <w:sz w:val="18"/>
                <w:szCs w:val="18"/>
              </w:rPr>
              <w:t>Spojená škola</w:t>
            </w:r>
            <w:r>
              <w:rPr>
                <w:rFonts w:ascii="Arial" w:hAnsi="Arial" w:cs="Arial"/>
                <w:color w:val="000000"/>
                <w:sz w:val="18"/>
                <w:szCs w:val="18"/>
              </w:rPr>
              <w:t xml:space="preserve"> - Stredná odborná škola podnikania</w:t>
            </w:r>
          </w:p>
          <w:p w:rsidR="00A4769D" w:rsidRDefault="00A4769D" w:rsidP="00AB1ED3">
            <w:pPr>
              <w:jc w:val="both"/>
              <w:rPr>
                <w:rFonts w:ascii="Arial" w:hAnsi="Arial" w:cs="Arial"/>
                <w:color w:val="000000"/>
                <w:sz w:val="18"/>
                <w:szCs w:val="18"/>
              </w:rPr>
            </w:pPr>
          </w:p>
          <w:p w:rsidR="00A4769D" w:rsidRPr="00880A0B" w:rsidRDefault="00A4769D" w:rsidP="00AB1ED3">
            <w:pPr>
              <w:jc w:val="both"/>
              <w:rPr>
                <w:rFonts w:ascii="Arial" w:hAnsi="Arial" w:cs="Arial"/>
                <w:color w:val="000000"/>
                <w:sz w:val="18"/>
                <w:szCs w:val="18"/>
              </w:rPr>
            </w:pPr>
            <w:r>
              <w:rPr>
                <w:rFonts w:ascii="Arial" w:hAnsi="Arial" w:cs="Arial"/>
                <w:color w:val="000000"/>
                <w:sz w:val="18"/>
                <w:szCs w:val="18"/>
              </w:rPr>
              <w:t>Školská 7, 975 90 Banská Bystrica</w:t>
            </w:r>
          </w:p>
        </w:tc>
      </w:tr>
      <w:tr w:rsidR="00A4769D" w:rsidRPr="002F7A7A" w:rsidTr="00AB1ED3">
        <w:trPr>
          <w:trHeight w:val="281"/>
        </w:trPr>
        <w:tc>
          <w:tcPr>
            <w:tcW w:w="3347" w:type="dxa"/>
            <w:tcBorders>
              <w:top w:val="double" w:sz="4" w:space="0" w:color="auto"/>
              <w:left w:val="double" w:sz="4" w:space="0" w:color="000000"/>
              <w:bottom w:val="single" w:sz="4" w:space="0" w:color="000000"/>
              <w:right w:val="double" w:sz="4" w:space="0" w:color="000000"/>
            </w:tcBorders>
            <w:shd w:val="clear" w:color="auto" w:fill="C0EBF8"/>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Názov </w:t>
            </w:r>
            <w:proofErr w:type="spellStart"/>
            <w:r w:rsidRPr="002F7A7A">
              <w:rPr>
                <w:rFonts w:ascii="Arial" w:hAnsi="Arial" w:cs="Arial"/>
                <w:b/>
                <w:sz w:val="18"/>
                <w:szCs w:val="18"/>
              </w:rPr>
              <w:t>ŠkVP</w:t>
            </w:r>
            <w:proofErr w:type="spellEnd"/>
            <w:r w:rsidRPr="002F7A7A">
              <w:rPr>
                <w:rFonts w:ascii="Arial" w:hAnsi="Arial" w:cs="Arial"/>
                <w:b/>
                <w:sz w:val="18"/>
                <w:szCs w:val="18"/>
              </w:rPr>
              <w:t xml:space="preserve">: </w:t>
            </w:r>
          </w:p>
        </w:tc>
        <w:tc>
          <w:tcPr>
            <w:tcW w:w="5719" w:type="dxa"/>
            <w:gridSpan w:val="5"/>
            <w:tcBorders>
              <w:top w:val="double" w:sz="4" w:space="0" w:color="auto"/>
              <w:left w:val="double" w:sz="4" w:space="0" w:color="000000"/>
              <w:bottom w:val="single" w:sz="4" w:space="0" w:color="000000"/>
              <w:right w:val="double" w:sz="4" w:space="0" w:color="000000"/>
            </w:tcBorders>
            <w:shd w:val="clear" w:color="auto" w:fill="CCCCCC"/>
          </w:tcPr>
          <w:p w:rsidR="00A4769D" w:rsidRPr="00880A0B" w:rsidRDefault="00A4769D" w:rsidP="00AB1ED3">
            <w:pPr>
              <w:jc w:val="both"/>
              <w:rPr>
                <w:rFonts w:ascii="Arial" w:hAnsi="Arial" w:cs="Arial"/>
                <w:color w:val="000000"/>
                <w:sz w:val="18"/>
                <w:szCs w:val="18"/>
              </w:rPr>
            </w:pPr>
            <w:r>
              <w:rPr>
                <w:rFonts w:ascii="Arial" w:hAnsi="Arial" w:cs="Arial"/>
                <w:color w:val="000000"/>
                <w:sz w:val="18"/>
                <w:szCs w:val="18"/>
              </w:rPr>
              <w:t>Kozmetik</w:t>
            </w:r>
          </w:p>
        </w:tc>
      </w:tr>
      <w:tr w:rsidR="00A4769D" w:rsidRPr="002F7A7A" w:rsidTr="00AB1ED3">
        <w:trPr>
          <w:trHeight w:val="278"/>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Kód a názov ŠVP: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A4769D" w:rsidRPr="00B81581" w:rsidRDefault="00A4769D" w:rsidP="00AB1ED3">
            <w:pPr>
              <w:spacing w:line="259" w:lineRule="auto"/>
              <w:ind w:left="1"/>
              <w:rPr>
                <w:rFonts w:ascii="Arial" w:hAnsi="Arial" w:cs="Arial"/>
                <w:sz w:val="18"/>
                <w:szCs w:val="18"/>
              </w:rPr>
            </w:pPr>
            <w:r w:rsidRPr="00B81581">
              <w:rPr>
                <w:rFonts w:ascii="Arial" w:hAnsi="Arial" w:cs="Arial"/>
                <w:sz w:val="18"/>
                <w:szCs w:val="18"/>
              </w:rPr>
              <w:t xml:space="preserve">64 Ekonomika a organizácia, obchod a služby II </w:t>
            </w:r>
          </w:p>
        </w:tc>
      </w:tr>
      <w:tr w:rsidR="00A4769D" w:rsidRPr="002F7A7A" w:rsidTr="00AB1ED3">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Kód a názov študijného odboru: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A4769D" w:rsidRPr="00B81581" w:rsidRDefault="00A4769D" w:rsidP="00AB1ED3">
            <w:pPr>
              <w:spacing w:line="259" w:lineRule="auto"/>
              <w:ind w:left="1"/>
              <w:rPr>
                <w:rFonts w:ascii="Arial" w:hAnsi="Arial" w:cs="Arial"/>
                <w:sz w:val="18"/>
                <w:szCs w:val="18"/>
              </w:rPr>
            </w:pPr>
            <w:r w:rsidRPr="00B81581">
              <w:rPr>
                <w:rFonts w:ascii="Arial" w:hAnsi="Arial" w:cs="Arial"/>
                <w:sz w:val="18"/>
                <w:szCs w:val="18"/>
              </w:rPr>
              <w:t xml:space="preserve">6446 K kozmetik </w:t>
            </w:r>
          </w:p>
        </w:tc>
      </w:tr>
      <w:tr w:rsidR="00A4769D" w:rsidRPr="002F7A7A" w:rsidTr="00AB1ED3">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Stupeň vzdelania: </w:t>
            </w:r>
          </w:p>
        </w:tc>
        <w:tc>
          <w:tcPr>
            <w:tcW w:w="5719" w:type="dxa"/>
            <w:gridSpan w:val="5"/>
            <w:tcBorders>
              <w:top w:val="double" w:sz="4" w:space="0" w:color="auto"/>
              <w:left w:val="double" w:sz="4" w:space="0" w:color="000000"/>
              <w:bottom w:val="single" w:sz="4" w:space="0" w:color="000000"/>
              <w:right w:val="double" w:sz="4" w:space="0" w:color="000000"/>
            </w:tcBorders>
            <w:shd w:val="clear" w:color="auto" w:fill="CCCCCC"/>
          </w:tcPr>
          <w:p w:rsidR="00A4769D" w:rsidRPr="00B81581" w:rsidRDefault="00A4769D" w:rsidP="00AB1ED3">
            <w:pPr>
              <w:spacing w:line="259" w:lineRule="auto"/>
              <w:ind w:left="1"/>
              <w:rPr>
                <w:rFonts w:ascii="Arial" w:hAnsi="Arial" w:cs="Arial"/>
                <w:sz w:val="18"/>
                <w:szCs w:val="18"/>
              </w:rPr>
            </w:pPr>
            <w:r w:rsidRPr="00B81581">
              <w:rPr>
                <w:rFonts w:ascii="Arial" w:hAnsi="Arial" w:cs="Arial"/>
                <w:sz w:val="18"/>
                <w:szCs w:val="18"/>
              </w:rPr>
              <w:t xml:space="preserve">úplné stredné odborné vzdelanie – ISCED 3A </w:t>
            </w:r>
          </w:p>
        </w:tc>
      </w:tr>
      <w:tr w:rsidR="00A4769D" w:rsidRPr="002F7A7A" w:rsidTr="00AB1ED3">
        <w:trPr>
          <w:trHeight w:val="278"/>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Dĺžka štúdia: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A4769D" w:rsidRPr="00B81581" w:rsidRDefault="00A4769D" w:rsidP="00AB1ED3">
            <w:pPr>
              <w:spacing w:line="259" w:lineRule="auto"/>
              <w:ind w:left="1"/>
              <w:rPr>
                <w:rFonts w:ascii="Arial" w:hAnsi="Arial" w:cs="Arial"/>
                <w:sz w:val="18"/>
                <w:szCs w:val="18"/>
              </w:rPr>
            </w:pPr>
            <w:r w:rsidRPr="00B81581">
              <w:rPr>
                <w:rFonts w:ascii="Arial" w:hAnsi="Arial" w:cs="Arial"/>
                <w:sz w:val="18"/>
                <w:szCs w:val="18"/>
              </w:rPr>
              <w:t xml:space="preserve">4 roky </w:t>
            </w:r>
          </w:p>
        </w:tc>
      </w:tr>
      <w:tr w:rsidR="00A4769D" w:rsidRPr="002F7A7A" w:rsidTr="00AB1ED3">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Forma štúdia: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A4769D" w:rsidRPr="00B81581" w:rsidRDefault="00A4769D" w:rsidP="00AB1ED3">
            <w:pPr>
              <w:spacing w:line="259" w:lineRule="auto"/>
              <w:ind w:left="1"/>
              <w:rPr>
                <w:rFonts w:ascii="Arial" w:hAnsi="Arial" w:cs="Arial"/>
                <w:sz w:val="18"/>
                <w:szCs w:val="18"/>
              </w:rPr>
            </w:pPr>
            <w:r w:rsidRPr="00B81581">
              <w:rPr>
                <w:rFonts w:ascii="Arial" w:hAnsi="Arial" w:cs="Arial"/>
                <w:sz w:val="18"/>
                <w:szCs w:val="18"/>
              </w:rPr>
              <w:t xml:space="preserve">denná </w:t>
            </w:r>
          </w:p>
        </w:tc>
      </w:tr>
      <w:tr w:rsidR="00A4769D" w:rsidRPr="002F7A7A" w:rsidTr="00AB1ED3">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Druh školy</w:t>
            </w:r>
            <w:r w:rsidRPr="002F7A7A">
              <w:rPr>
                <w:rFonts w:ascii="Arial" w:hAnsi="Arial" w:cs="Arial"/>
                <w:b/>
                <w:sz w:val="18"/>
                <w:szCs w:val="18"/>
              </w:rPr>
              <w:t xml:space="preserve">: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A4769D" w:rsidRPr="00B81581" w:rsidRDefault="00A4769D" w:rsidP="00AB1ED3">
            <w:pPr>
              <w:spacing w:line="259" w:lineRule="auto"/>
              <w:ind w:left="1"/>
              <w:rPr>
                <w:rFonts w:ascii="Arial" w:hAnsi="Arial" w:cs="Arial"/>
                <w:sz w:val="18"/>
                <w:szCs w:val="18"/>
              </w:rPr>
            </w:pPr>
            <w:r w:rsidRPr="00B81581">
              <w:rPr>
                <w:rFonts w:ascii="Arial" w:hAnsi="Arial" w:cs="Arial"/>
                <w:sz w:val="18"/>
                <w:szCs w:val="18"/>
              </w:rPr>
              <w:t xml:space="preserve">štátna škola </w:t>
            </w:r>
          </w:p>
        </w:tc>
      </w:tr>
      <w:tr w:rsidR="00A4769D" w:rsidRPr="002F7A7A" w:rsidTr="00AB1ED3">
        <w:trPr>
          <w:trHeight w:val="287"/>
        </w:trPr>
        <w:tc>
          <w:tcPr>
            <w:tcW w:w="3347" w:type="dxa"/>
            <w:tcBorders>
              <w:top w:val="double" w:sz="4" w:space="0" w:color="auto"/>
              <w:left w:val="double" w:sz="4" w:space="0" w:color="000000"/>
              <w:bottom w:val="double" w:sz="4" w:space="0" w:color="000000"/>
              <w:right w:val="double" w:sz="4" w:space="0" w:color="000000"/>
            </w:tcBorders>
            <w:shd w:val="clear" w:color="auto" w:fill="C0EBF8"/>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Vyu</w:t>
            </w:r>
            <w:r>
              <w:rPr>
                <w:rFonts w:ascii="Arial" w:hAnsi="Arial" w:cs="Arial"/>
                <w:b/>
                <w:sz w:val="18"/>
                <w:szCs w:val="18"/>
              </w:rPr>
              <w:t>č</w:t>
            </w:r>
            <w:r w:rsidRPr="002F7A7A">
              <w:rPr>
                <w:rFonts w:ascii="Arial" w:hAnsi="Arial" w:cs="Arial"/>
                <w:b/>
                <w:sz w:val="18"/>
                <w:szCs w:val="18"/>
              </w:rPr>
              <w:t xml:space="preserve">ovací jazyk: </w:t>
            </w:r>
          </w:p>
        </w:tc>
        <w:tc>
          <w:tcPr>
            <w:tcW w:w="5719" w:type="dxa"/>
            <w:gridSpan w:val="5"/>
            <w:tcBorders>
              <w:top w:val="double" w:sz="4" w:space="0" w:color="auto"/>
              <w:left w:val="double" w:sz="4" w:space="0" w:color="000000"/>
              <w:bottom w:val="double" w:sz="4" w:space="0" w:color="000000"/>
              <w:right w:val="double" w:sz="4" w:space="0" w:color="000000"/>
            </w:tcBorders>
            <w:shd w:val="clear" w:color="auto" w:fill="CCCCCC"/>
          </w:tcPr>
          <w:p w:rsidR="00A4769D" w:rsidRPr="00B81581" w:rsidRDefault="00A4769D" w:rsidP="00AB1ED3">
            <w:pPr>
              <w:spacing w:line="259" w:lineRule="auto"/>
              <w:ind w:left="1"/>
              <w:rPr>
                <w:rFonts w:ascii="Arial" w:hAnsi="Arial" w:cs="Arial"/>
                <w:sz w:val="18"/>
                <w:szCs w:val="18"/>
              </w:rPr>
            </w:pPr>
            <w:r w:rsidRPr="00B81581">
              <w:rPr>
                <w:rFonts w:ascii="Arial" w:hAnsi="Arial" w:cs="Arial"/>
                <w:sz w:val="18"/>
                <w:szCs w:val="18"/>
              </w:rPr>
              <w:t xml:space="preserve">slovenský </w:t>
            </w:r>
          </w:p>
        </w:tc>
      </w:tr>
      <w:tr w:rsidR="00A4769D" w:rsidRPr="002F7A7A" w:rsidTr="00AB1ED3">
        <w:trPr>
          <w:trHeight w:val="250"/>
        </w:trPr>
        <w:tc>
          <w:tcPr>
            <w:tcW w:w="3347" w:type="dxa"/>
            <w:vMerge w:val="restart"/>
            <w:tcBorders>
              <w:top w:val="double" w:sz="4" w:space="0" w:color="000000"/>
              <w:left w:val="double" w:sz="4" w:space="0" w:color="000000"/>
              <w:bottom w:val="double" w:sz="4" w:space="0" w:color="000000"/>
              <w:right w:val="double" w:sz="4" w:space="0" w:color="000000"/>
            </w:tcBorders>
            <w:shd w:val="clear" w:color="auto" w:fill="EAF48C"/>
          </w:tcPr>
          <w:p w:rsidR="00A4769D" w:rsidRDefault="00A4769D" w:rsidP="00AB1ED3">
            <w:pPr>
              <w:spacing w:line="259" w:lineRule="auto"/>
              <w:ind w:right="1348"/>
              <w:rPr>
                <w:rFonts w:ascii="Arial" w:hAnsi="Arial" w:cs="Arial"/>
                <w:b/>
                <w:sz w:val="18"/>
                <w:szCs w:val="18"/>
              </w:rPr>
            </w:pPr>
            <w:r>
              <w:rPr>
                <w:rFonts w:ascii="Arial" w:hAnsi="Arial" w:cs="Arial"/>
                <w:b/>
                <w:sz w:val="18"/>
                <w:szCs w:val="18"/>
              </w:rPr>
              <w:t xml:space="preserve"> Kategórie a názvy         </w:t>
            </w:r>
          </w:p>
          <w:p w:rsidR="00A4769D" w:rsidRDefault="00A4769D" w:rsidP="00AB1ED3">
            <w:pPr>
              <w:spacing w:line="259" w:lineRule="auto"/>
              <w:ind w:right="1348"/>
              <w:rPr>
                <w:rFonts w:ascii="Arial" w:hAnsi="Arial" w:cs="Arial"/>
                <w:b/>
                <w:sz w:val="18"/>
                <w:szCs w:val="18"/>
              </w:rPr>
            </w:pPr>
            <w:r>
              <w:rPr>
                <w:rFonts w:ascii="Arial" w:hAnsi="Arial" w:cs="Arial"/>
                <w:b/>
                <w:sz w:val="18"/>
                <w:szCs w:val="18"/>
              </w:rPr>
              <w:t xml:space="preserve"> </w:t>
            </w:r>
            <w:r w:rsidRPr="002F7A7A">
              <w:rPr>
                <w:rFonts w:ascii="Arial" w:hAnsi="Arial" w:cs="Arial"/>
                <w:b/>
                <w:sz w:val="18"/>
                <w:szCs w:val="18"/>
              </w:rPr>
              <w:t>vyu</w:t>
            </w:r>
            <w:r>
              <w:rPr>
                <w:rFonts w:ascii="Arial" w:hAnsi="Arial" w:cs="Arial"/>
                <w:b/>
                <w:sz w:val="18"/>
                <w:szCs w:val="18"/>
              </w:rPr>
              <w:t>č</w:t>
            </w:r>
            <w:r w:rsidRPr="002F7A7A">
              <w:rPr>
                <w:rFonts w:ascii="Arial" w:hAnsi="Arial" w:cs="Arial"/>
                <w:b/>
                <w:sz w:val="18"/>
                <w:szCs w:val="18"/>
              </w:rPr>
              <w:t xml:space="preserve">ovacích </w:t>
            </w:r>
            <w:r>
              <w:rPr>
                <w:rFonts w:ascii="Arial" w:hAnsi="Arial" w:cs="Arial"/>
                <w:b/>
                <w:sz w:val="18"/>
                <w:szCs w:val="18"/>
              </w:rPr>
              <w:t xml:space="preserve"> </w:t>
            </w:r>
          </w:p>
          <w:p w:rsidR="00A4769D" w:rsidRPr="00B81581" w:rsidRDefault="00A4769D" w:rsidP="00AB1ED3">
            <w:pPr>
              <w:spacing w:line="259" w:lineRule="auto"/>
              <w:ind w:right="1348"/>
              <w:rPr>
                <w:rFonts w:ascii="Arial" w:hAnsi="Arial" w:cs="Arial"/>
                <w:b/>
                <w:sz w:val="18"/>
                <w:szCs w:val="18"/>
              </w:rPr>
            </w:pPr>
            <w:r>
              <w:rPr>
                <w:rFonts w:ascii="Arial" w:hAnsi="Arial" w:cs="Arial"/>
                <w:b/>
                <w:sz w:val="18"/>
                <w:szCs w:val="18"/>
              </w:rPr>
              <w:t xml:space="preserve"> </w:t>
            </w:r>
            <w:r w:rsidRPr="002F7A7A">
              <w:rPr>
                <w:rFonts w:ascii="Arial" w:hAnsi="Arial" w:cs="Arial"/>
                <w:b/>
                <w:sz w:val="18"/>
                <w:szCs w:val="18"/>
              </w:rPr>
              <w:t xml:space="preserve">predmetov </w:t>
            </w:r>
          </w:p>
        </w:tc>
        <w:tc>
          <w:tcPr>
            <w:tcW w:w="1144" w:type="dxa"/>
            <w:tcBorders>
              <w:top w:val="double" w:sz="4" w:space="0" w:color="000000"/>
              <w:left w:val="double" w:sz="4" w:space="0" w:color="000000"/>
              <w:bottom w:val="single" w:sz="4" w:space="0" w:color="000000"/>
              <w:right w:val="nil"/>
            </w:tcBorders>
            <w:shd w:val="clear" w:color="auto" w:fill="EAF48C"/>
          </w:tcPr>
          <w:p w:rsidR="00A4769D" w:rsidRPr="002F7A7A" w:rsidRDefault="00A4769D" w:rsidP="00AB1ED3">
            <w:pPr>
              <w:spacing w:line="259" w:lineRule="auto"/>
              <w:jc w:val="right"/>
              <w:rPr>
                <w:rFonts w:ascii="Arial" w:hAnsi="Arial" w:cs="Arial"/>
                <w:sz w:val="18"/>
                <w:szCs w:val="18"/>
              </w:rPr>
            </w:pPr>
            <w:r w:rsidRPr="002F7A7A">
              <w:rPr>
                <w:rFonts w:ascii="Arial" w:hAnsi="Arial" w:cs="Arial"/>
                <w:b/>
                <w:sz w:val="18"/>
                <w:szCs w:val="18"/>
              </w:rPr>
              <w:t>P</w:t>
            </w:r>
          </w:p>
        </w:tc>
        <w:tc>
          <w:tcPr>
            <w:tcW w:w="4575" w:type="dxa"/>
            <w:gridSpan w:val="4"/>
            <w:tcBorders>
              <w:top w:val="double" w:sz="4" w:space="0" w:color="auto"/>
              <w:left w:val="nil"/>
              <w:bottom w:val="single" w:sz="4" w:space="0" w:color="000000"/>
              <w:right w:val="double" w:sz="4" w:space="0" w:color="000000"/>
            </w:tcBorders>
            <w:shd w:val="clear" w:color="auto" w:fill="EAF48C"/>
          </w:tcPr>
          <w:p w:rsidR="00A4769D" w:rsidRPr="002F7A7A" w:rsidRDefault="00A4769D" w:rsidP="00AB1ED3">
            <w:pPr>
              <w:spacing w:line="259" w:lineRule="auto"/>
              <w:rPr>
                <w:rFonts w:ascii="Arial" w:hAnsi="Arial" w:cs="Arial"/>
                <w:sz w:val="18"/>
                <w:szCs w:val="18"/>
              </w:rPr>
            </w:pPr>
            <w:proofErr w:type="spellStart"/>
            <w:r>
              <w:rPr>
                <w:rFonts w:ascii="Arial" w:hAnsi="Arial" w:cs="Arial"/>
                <w:b/>
                <w:sz w:val="18"/>
                <w:szCs w:val="18"/>
              </w:rPr>
              <w:t>očet</w:t>
            </w:r>
            <w:proofErr w:type="spellEnd"/>
            <w:r w:rsidRPr="002F7A7A">
              <w:rPr>
                <w:rFonts w:ascii="Arial" w:hAnsi="Arial" w:cs="Arial"/>
                <w:b/>
                <w:sz w:val="18"/>
                <w:szCs w:val="18"/>
              </w:rPr>
              <w:t xml:space="preserve"> týždenných vyu</w:t>
            </w:r>
            <w:r>
              <w:rPr>
                <w:rFonts w:ascii="Arial" w:hAnsi="Arial" w:cs="Arial"/>
                <w:b/>
                <w:sz w:val="18"/>
                <w:szCs w:val="18"/>
              </w:rPr>
              <w:t>č</w:t>
            </w:r>
            <w:r w:rsidRPr="002F7A7A">
              <w:rPr>
                <w:rFonts w:ascii="Arial" w:hAnsi="Arial" w:cs="Arial"/>
                <w:b/>
                <w:sz w:val="18"/>
                <w:szCs w:val="18"/>
              </w:rPr>
              <w:t>ovacích hodín v r</w:t>
            </w:r>
            <w:r>
              <w:rPr>
                <w:rFonts w:ascii="Arial" w:hAnsi="Arial" w:cs="Arial"/>
                <w:b/>
                <w:sz w:val="18"/>
                <w:szCs w:val="18"/>
              </w:rPr>
              <w:t>o</w:t>
            </w:r>
            <w:r w:rsidRPr="002F7A7A">
              <w:rPr>
                <w:rFonts w:ascii="Arial" w:hAnsi="Arial" w:cs="Arial"/>
                <w:b/>
                <w:sz w:val="18"/>
                <w:szCs w:val="18"/>
              </w:rPr>
              <w:t xml:space="preserve">čníku </w:t>
            </w:r>
          </w:p>
        </w:tc>
      </w:tr>
      <w:tr w:rsidR="00A4769D" w:rsidRPr="002F7A7A" w:rsidTr="00AB1ED3">
        <w:trPr>
          <w:trHeight w:val="250"/>
        </w:trPr>
        <w:tc>
          <w:tcPr>
            <w:tcW w:w="0" w:type="auto"/>
            <w:vMerge/>
            <w:tcBorders>
              <w:top w:val="nil"/>
              <w:left w:val="double" w:sz="4" w:space="0" w:color="000000"/>
              <w:bottom w:val="double" w:sz="4" w:space="0" w:color="000000"/>
              <w:right w:val="double" w:sz="4" w:space="0" w:color="000000"/>
            </w:tcBorders>
            <w:shd w:val="clear" w:color="auto" w:fill="EAF48C"/>
          </w:tcPr>
          <w:p w:rsidR="00A4769D" w:rsidRPr="002F7A7A" w:rsidRDefault="00A4769D" w:rsidP="00AB1ED3">
            <w:pPr>
              <w:spacing w:after="160" w:line="259" w:lineRule="auto"/>
              <w:rPr>
                <w:rFonts w:ascii="Arial" w:hAnsi="Arial" w:cs="Arial"/>
                <w:sz w:val="18"/>
                <w:szCs w:val="18"/>
              </w:rPr>
            </w:pPr>
          </w:p>
        </w:tc>
        <w:tc>
          <w:tcPr>
            <w:tcW w:w="1144" w:type="dxa"/>
            <w:tcBorders>
              <w:top w:val="single" w:sz="4" w:space="0" w:color="000000"/>
              <w:left w:val="double" w:sz="4" w:space="0" w:color="000000"/>
              <w:bottom w:val="double" w:sz="4" w:space="0" w:color="000000"/>
              <w:right w:val="single" w:sz="4" w:space="0" w:color="000000"/>
            </w:tcBorders>
            <w:shd w:val="clear" w:color="auto" w:fill="EAF48C"/>
          </w:tcPr>
          <w:p w:rsidR="00A4769D" w:rsidRPr="002F7A7A" w:rsidRDefault="00A4769D" w:rsidP="00AB1ED3">
            <w:pPr>
              <w:spacing w:line="259" w:lineRule="auto"/>
              <w:ind w:left="23"/>
              <w:jc w:val="center"/>
              <w:rPr>
                <w:rFonts w:ascii="Arial" w:hAnsi="Arial" w:cs="Arial"/>
                <w:sz w:val="18"/>
                <w:szCs w:val="18"/>
              </w:rPr>
            </w:pPr>
            <w:r w:rsidRPr="002F7A7A">
              <w:rPr>
                <w:rFonts w:ascii="Arial" w:hAnsi="Arial" w:cs="Arial"/>
                <w:b/>
                <w:sz w:val="18"/>
                <w:szCs w:val="18"/>
              </w:rPr>
              <w:t xml:space="preserve">1. </w:t>
            </w:r>
          </w:p>
        </w:tc>
        <w:tc>
          <w:tcPr>
            <w:tcW w:w="1144" w:type="dxa"/>
            <w:tcBorders>
              <w:top w:val="single" w:sz="4" w:space="0" w:color="000000"/>
              <w:left w:val="single" w:sz="4" w:space="0" w:color="000000"/>
              <w:bottom w:val="double" w:sz="4" w:space="0" w:color="000000"/>
              <w:right w:val="single" w:sz="4" w:space="0" w:color="000000"/>
            </w:tcBorders>
            <w:shd w:val="clear" w:color="auto" w:fill="EAF48C"/>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b/>
                <w:sz w:val="18"/>
                <w:szCs w:val="18"/>
              </w:rPr>
              <w:t xml:space="preserve">2. </w:t>
            </w:r>
          </w:p>
        </w:tc>
        <w:tc>
          <w:tcPr>
            <w:tcW w:w="1145" w:type="dxa"/>
            <w:tcBorders>
              <w:top w:val="single" w:sz="4" w:space="0" w:color="000000"/>
              <w:left w:val="single" w:sz="4" w:space="0" w:color="000000"/>
              <w:bottom w:val="double" w:sz="4" w:space="0" w:color="000000"/>
              <w:right w:val="single" w:sz="4" w:space="0" w:color="000000"/>
            </w:tcBorders>
            <w:shd w:val="clear" w:color="auto" w:fill="EAF48C"/>
          </w:tcPr>
          <w:p w:rsidR="00A4769D" w:rsidRPr="002F7A7A" w:rsidRDefault="00A4769D" w:rsidP="00AB1ED3">
            <w:pPr>
              <w:spacing w:line="259" w:lineRule="auto"/>
              <w:ind w:left="22"/>
              <w:jc w:val="center"/>
              <w:rPr>
                <w:rFonts w:ascii="Arial" w:hAnsi="Arial" w:cs="Arial"/>
                <w:sz w:val="18"/>
                <w:szCs w:val="18"/>
              </w:rPr>
            </w:pPr>
            <w:r w:rsidRPr="002F7A7A">
              <w:rPr>
                <w:rFonts w:ascii="Arial" w:hAnsi="Arial" w:cs="Arial"/>
                <w:b/>
                <w:sz w:val="18"/>
                <w:szCs w:val="18"/>
              </w:rPr>
              <w:t xml:space="preserve">3. </w:t>
            </w:r>
          </w:p>
        </w:tc>
        <w:tc>
          <w:tcPr>
            <w:tcW w:w="1144" w:type="dxa"/>
            <w:tcBorders>
              <w:top w:val="single" w:sz="4" w:space="0" w:color="000000"/>
              <w:left w:val="single" w:sz="4" w:space="0" w:color="000000"/>
              <w:bottom w:val="double" w:sz="4" w:space="0" w:color="000000"/>
              <w:right w:val="double" w:sz="4" w:space="0" w:color="000000"/>
            </w:tcBorders>
            <w:shd w:val="clear" w:color="auto" w:fill="EAF48C"/>
          </w:tcPr>
          <w:p w:rsidR="00A4769D" w:rsidRPr="002F7A7A" w:rsidRDefault="00A4769D" w:rsidP="00AB1ED3">
            <w:pPr>
              <w:spacing w:line="259" w:lineRule="auto"/>
              <w:ind w:left="22"/>
              <w:jc w:val="center"/>
              <w:rPr>
                <w:rFonts w:ascii="Arial" w:hAnsi="Arial" w:cs="Arial"/>
                <w:sz w:val="18"/>
                <w:szCs w:val="18"/>
              </w:rPr>
            </w:pPr>
            <w:r w:rsidRPr="002F7A7A">
              <w:rPr>
                <w:rFonts w:ascii="Arial" w:hAnsi="Arial" w:cs="Arial"/>
                <w:b/>
                <w:sz w:val="18"/>
                <w:szCs w:val="18"/>
              </w:rPr>
              <w:t xml:space="preserve">4. </w:t>
            </w:r>
          </w:p>
        </w:tc>
        <w:tc>
          <w:tcPr>
            <w:tcW w:w="1142" w:type="dxa"/>
            <w:tcBorders>
              <w:top w:val="single" w:sz="4" w:space="0" w:color="000000"/>
              <w:left w:val="double" w:sz="4" w:space="0" w:color="000000"/>
              <w:bottom w:val="double" w:sz="4" w:space="0" w:color="000000"/>
              <w:right w:val="double" w:sz="4" w:space="0" w:color="000000"/>
            </w:tcBorders>
            <w:shd w:val="clear" w:color="auto" w:fill="EAF48C"/>
          </w:tcPr>
          <w:p w:rsidR="00A4769D" w:rsidRPr="002F7A7A" w:rsidRDefault="00A4769D" w:rsidP="00AB1ED3">
            <w:pPr>
              <w:spacing w:line="259" w:lineRule="auto"/>
              <w:ind w:left="18"/>
              <w:jc w:val="center"/>
              <w:rPr>
                <w:rFonts w:ascii="Arial" w:hAnsi="Arial" w:cs="Arial"/>
                <w:sz w:val="18"/>
                <w:szCs w:val="18"/>
              </w:rPr>
            </w:pPr>
            <w:r w:rsidRPr="002F7A7A">
              <w:rPr>
                <w:rFonts w:ascii="Arial" w:hAnsi="Arial" w:cs="Arial"/>
                <w:b/>
                <w:sz w:val="18"/>
                <w:szCs w:val="18"/>
              </w:rPr>
              <w:t xml:space="preserve">Spolu </w:t>
            </w:r>
          </w:p>
        </w:tc>
      </w:tr>
      <w:tr w:rsidR="00A4769D" w:rsidRPr="002F7A7A" w:rsidTr="00AB1ED3">
        <w:trPr>
          <w:trHeight w:val="117"/>
        </w:trPr>
        <w:tc>
          <w:tcPr>
            <w:tcW w:w="3347" w:type="dxa"/>
            <w:tcBorders>
              <w:top w:val="double" w:sz="4" w:space="0" w:color="000000"/>
              <w:left w:val="double" w:sz="4" w:space="0" w:color="000000"/>
              <w:bottom w:val="double" w:sz="4" w:space="0" w:color="auto"/>
              <w:right w:val="double" w:sz="4" w:space="0" w:color="000000"/>
            </w:tcBorders>
            <w:shd w:val="clear" w:color="auto" w:fill="EAF48C"/>
          </w:tcPr>
          <w:p w:rsidR="00A4769D" w:rsidRPr="002F7A7A" w:rsidRDefault="00A4769D" w:rsidP="00AB1ED3">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Všeobecnovzdelávacie predmety </w:t>
            </w:r>
          </w:p>
        </w:tc>
        <w:tc>
          <w:tcPr>
            <w:tcW w:w="1144" w:type="dxa"/>
            <w:tcBorders>
              <w:top w:val="double" w:sz="4" w:space="0" w:color="000000"/>
              <w:left w:val="double" w:sz="4" w:space="0" w:color="000000"/>
              <w:bottom w:val="double" w:sz="4" w:space="0" w:color="auto"/>
              <w:right w:val="single" w:sz="4" w:space="0" w:color="000000"/>
            </w:tcBorders>
            <w:shd w:val="clear" w:color="auto" w:fill="EAF48C"/>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18</w:t>
            </w:r>
          </w:p>
        </w:tc>
        <w:tc>
          <w:tcPr>
            <w:tcW w:w="1144" w:type="dxa"/>
            <w:tcBorders>
              <w:top w:val="double" w:sz="4" w:space="0" w:color="000000"/>
              <w:left w:val="single" w:sz="4" w:space="0" w:color="000000"/>
              <w:bottom w:val="double" w:sz="4" w:space="0" w:color="auto"/>
              <w:right w:val="single" w:sz="4" w:space="0" w:color="000000"/>
            </w:tcBorders>
            <w:shd w:val="clear" w:color="auto" w:fill="EAF48C"/>
          </w:tcPr>
          <w:p w:rsidR="00A4769D" w:rsidRPr="002E5D69" w:rsidRDefault="00A4769D" w:rsidP="00AB1ED3">
            <w:pPr>
              <w:spacing w:line="259" w:lineRule="auto"/>
              <w:ind w:left="17"/>
              <w:jc w:val="center"/>
              <w:rPr>
                <w:rFonts w:ascii="Arial" w:hAnsi="Arial" w:cs="Arial"/>
                <w:b/>
                <w:sz w:val="18"/>
                <w:szCs w:val="18"/>
              </w:rPr>
            </w:pPr>
            <w:r>
              <w:rPr>
                <w:rFonts w:ascii="Arial" w:hAnsi="Arial" w:cs="Arial"/>
                <w:b/>
                <w:sz w:val="18"/>
                <w:szCs w:val="18"/>
              </w:rPr>
              <w:t>15</w:t>
            </w:r>
          </w:p>
        </w:tc>
        <w:tc>
          <w:tcPr>
            <w:tcW w:w="1145" w:type="dxa"/>
            <w:tcBorders>
              <w:top w:val="double" w:sz="4" w:space="0" w:color="000000"/>
              <w:left w:val="single" w:sz="4" w:space="0" w:color="000000"/>
              <w:bottom w:val="double" w:sz="4" w:space="0" w:color="auto"/>
              <w:right w:val="single" w:sz="4" w:space="0" w:color="000000"/>
            </w:tcBorders>
            <w:shd w:val="clear" w:color="auto" w:fill="EAF48C"/>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12</w:t>
            </w:r>
          </w:p>
        </w:tc>
        <w:tc>
          <w:tcPr>
            <w:tcW w:w="1144" w:type="dxa"/>
            <w:tcBorders>
              <w:top w:val="double" w:sz="4" w:space="0" w:color="000000"/>
              <w:left w:val="single" w:sz="4" w:space="0" w:color="000000"/>
              <w:bottom w:val="double" w:sz="4" w:space="0" w:color="auto"/>
              <w:right w:val="double" w:sz="4" w:space="0" w:color="000000"/>
            </w:tcBorders>
            <w:shd w:val="clear" w:color="auto" w:fill="EAF48C"/>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10</w:t>
            </w:r>
          </w:p>
        </w:tc>
        <w:tc>
          <w:tcPr>
            <w:tcW w:w="1142" w:type="dxa"/>
            <w:tcBorders>
              <w:top w:val="double" w:sz="4" w:space="0" w:color="000000"/>
              <w:left w:val="double" w:sz="4" w:space="0" w:color="000000"/>
              <w:bottom w:val="double" w:sz="4" w:space="0" w:color="auto"/>
              <w:right w:val="double" w:sz="4" w:space="0" w:color="000000"/>
            </w:tcBorders>
            <w:shd w:val="clear" w:color="auto" w:fill="EAF48C"/>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55</w:t>
            </w:r>
          </w:p>
        </w:tc>
      </w:tr>
      <w:tr w:rsidR="00A4769D" w:rsidRPr="002F7A7A" w:rsidTr="00AB1ED3">
        <w:trPr>
          <w:trHeight w:val="285"/>
        </w:trPr>
        <w:tc>
          <w:tcPr>
            <w:tcW w:w="3347" w:type="dxa"/>
            <w:tcBorders>
              <w:top w:val="double" w:sz="4" w:space="0" w:color="auto"/>
              <w:left w:val="double" w:sz="4" w:space="0" w:color="000000"/>
              <w:bottom w:val="double" w:sz="4" w:space="0" w:color="000000"/>
              <w:right w:val="double" w:sz="4" w:space="0" w:color="000000"/>
            </w:tcBorders>
            <w:shd w:val="clear" w:color="auto" w:fill="C0EBF8"/>
          </w:tcPr>
          <w:p w:rsidR="00A4769D" w:rsidRPr="002F7A7A" w:rsidRDefault="00A4769D" w:rsidP="00AB1ED3">
            <w:pPr>
              <w:spacing w:line="259" w:lineRule="auto"/>
              <w:ind w:left="107"/>
              <w:rPr>
                <w:rFonts w:ascii="Arial" w:hAnsi="Arial" w:cs="Arial"/>
                <w:b/>
                <w:sz w:val="18"/>
                <w:szCs w:val="18"/>
              </w:rPr>
            </w:pPr>
            <w:r>
              <w:rPr>
                <w:rFonts w:ascii="Arial" w:hAnsi="Arial" w:cs="Arial"/>
                <w:b/>
                <w:sz w:val="18"/>
                <w:szCs w:val="18"/>
              </w:rPr>
              <w:t>Jazyk a komunikácia</w:t>
            </w:r>
          </w:p>
        </w:tc>
        <w:tc>
          <w:tcPr>
            <w:tcW w:w="1144" w:type="dxa"/>
            <w:tcBorders>
              <w:top w:val="double" w:sz="4" w:space="0" w:color="auto"/>
              <w:left w:val="double" w:sz="4" w:space="0" w:color="000000"/>
              <w:bottom w:val="double" w:sz="4" w:space="0" w:color="000000"/>
              <w:right w:val="single" w:sz="4" w:space="0" w:color="000000"/>
            </w:tcBorders>
            <w:shd w:val="clear" w:color="auto" w:fill="C0EBF8"/>
          </w:tcPr>
          <w:p w:rsidR="00A4769D" w:rsidRPr="002F7A7A" w:rsidRDefault="00A4769D" w:rsidP="00AB1ED3">
            <w:pPr>
              <w:spacing w:line="259" w:lineRule="auto"/>
              <w:ind w:left="20"/>
              <w:jc w:val="center"/>
              <w:rPr>
                <w:rFonts w:ascii="Arial" w:hAnsi="Arial" w:cs="Arial"/>
                <w:b/>
                <w:sz w:val="18"/>
                <w:szCs w:val="18"/>
              </w:rPr>
            </w:pPr>
            <w:r>
              <w:rPr>
                <w:rFonts w:ascii="Arial" w:hAnsi="Arial" w:cs="Arial"/>
                <w:b/>
                <w:sz w:val="18"/>
                <w:szCs w:val="18"/>
              </w:rPr>
              <w:t>7</w:t>
            </w:r>
          </w:p>
        </w:tc>
        <w:tc>
          <w:tcPr>
            <w:tcW w:w="1144" w:type="dxa"/>
            <w:tcBorders>
              <w:top w:val="double" w:sz="4" w:space="0" w:color="auto"/>
              <w:left w:val="single" w:sz="4" w:space="0" w:color="000000"/>
              <w:bottom w:val="double" w:sz="4" w:space="0" w:color="000000"/>
              <w:right w:val="single" w:sz="4" w:space="0" w:color="000000"/>
            </w:tcBorders>
            <w:shd w:val="clear" w:color="auto" w:fill="C0EBF8"/>
          </w:tcPr>
          <w:p w:rsidR="00A4769D" w:rsidRPr="002F7A7A" w:rsidRDefault="00A4769D" w:rsidP="00AB1ED3">
            <w:pPr>
              <w:spacing w:line="259" w:lineRule="auto"/>
              <w:ind w:left="17"/>
              <w:jc w:val="center"/>
              <w:rPr>
                <w:rFonts w:ascii="Arial" w:hAnsi="Arial" w:cs="Arial"/>
                <w:b/>
                <w:sz w:val="18"/>
                <w:szCs w:val="18"/>
              </w:rPr>
            </w:pPr>
            <w:r>
              <w:rPr>
                <w:rFonts w:ascii="Arial" w:hAnsi="Arial" w:cs="Arial"/>
                <w:b/>
                <w:sz w:val="18"/>
                <w:szCs w:val="18"/>
              </w:rPr>
              <w:t>7</w:t>
            </w:r>
          </w:p>
        </w:tc>
        <w:tc>
          <w:tcPr>
            <w:tcW w:w="1145" w:type="dxa"/>
            <w:tcBorders>
              <w:top w:val="double" w:sz="4" w:space="0" w:color="auto"/>
              <w:left w:val="single" w:sz="4" w:space="0" w:color="000000"/>
              <w:bottom w:val="double" w:sz="4" w:space="0" w:color="000000"/>
              <w:right w:val="single" w:sz="4" w:space="0" w:color="000000"/>
            </w:tcBorders>
            <w:shd w:val="clear" w:color="auto" w:fill="C0EBF8"/>
          </w:tcPr>
          <w:p w:rsidR="00A4769D" w:rsidRPr="002F7A7A" w:rsidRDefault="00A4769D" w:rsidP="00AB1ED3">
            <w:pPr>
              <w:spacing w:line="259" w:lineRule="auto"/>
              <w:ind w:left="19"/>
              <w:jc w:val="center"/>
              <w:rPr>
                <w:rFonts w:ascii="Arial" w:hAnsi="Arial" w:cs="Arial"/>
                <w:b/>
                <w:sz w:val="18"/>
                <w:szCs w:val="18"/>
              </w:rPr>
            </w:pPr>
            <w:r>
              <w:rPr>
                <w:rFonts w:ascii="Arial" w:hAnsi="Arial" w:cs="Arial"/>
                <w:b/>
                <w:sz w:val="18"/>
                <w:szCs w:val="18"/>
              </w:rPr>
              <w:t>7</w:t>
            </w:r>
          </w:p>
        </w:tc>
        <w:tc>
          <w:tcPr>
            <w:tcW w:w="1144" w:type="dxa"/>
            <w:tcBorders>
              <w:top w:val="double" w:sz="4" w:space="0" w:color="auto"/>
              <w:left w:val="single" w:sz="4" w:space="0" w:color="000000"/>
              <w:bottom w:val="double" w:sz="4" w:space="0" w:color="000000"/>
              <w:right w:val="double" w:sz="4" w:space="0" w:color="000000"/>
            </w:tcBorders>
            <w:shd w:val="clear" w:color="auto" w:fill="C0EBF8"/>
          </w:tcPr>
          <w:p w:rsidR="00A4769D" w:rsidRPr="002F7A7A" w:rsidRDefault="00A4769D" w:rsidP="00AB1ED3">
            <w:pPr>
              <w:spacing w:line="259" w:lineRule="auto"/>
              <w:ind w:left="20"/>
              <w:jc w:val="center"/>
              <w:rPr>
                <w:rFonts w:ascii="Arial" w:hAnsi="Arial" w:cs="Arial"/>
                <w:b/>
                <w:sz w:val="18"/>
                <w:szCs w:val="18"/>
              </w:rPr>
            </w:pPr>
            <w:r>
              <w:rPr>
                <w:rFonts w:ascii="Arial" w:hAnsi="Arial" w:cs="Arial"/>
                <w:b/>
                <w:sz w:val="18"/>
                <w:szCs w:val="18"/>
              </w:rPr>
              <w:t>7</w:t>
            </w:r>
          </w:p>
        </w:tc>
        <w:tc>
          <w:tcPr>
            <w:tcW w:w="1142" w:type="dxa"/>
            <w:tcBorders>
              <w:top w:val="double" w:sz="4" w:space="0" w:color="auto"/>
              <w:left w:val="double" w:sz="4" w:space="0" w:color="000000"/>
              <w:bottom w:val="double" w:sz="4" w:space="0" w:color="000000"/>
              <w:right w:val="double" w:sz="4" w:space="0" w:color="000000"/>
            </w:tcBorders>
            <w:shd w:val="clear" w:color="auto" w:fill="C0EBF8"/>
          </w:tcPr>
          <w:p w:rsidR="00A4769D" w:rsidRPr="002F7A7A" w:rsidRDefault="00A4769D" w:rsidP="00AB1ED3">
            <w:pPr>
              <w:spacing w:line="259" w:lineRule="auto"/>
              <w:ind w:left="19"/>
              <w:jc w:val="center"/>
              <w:rPr>
                <w:rFonts w:ascii="Arial" w:hAnsi="Arial" w:cs="Arial"/>
                <w:b/>
                <w:sz w:val="18"/>
                <w:szCs w:val="18"/>
              </w:rPr>
            </w:pPr>
            <w:r>
              <w:rPr>
                <w:rFonts w:ascii="Arial" w:hAnsi="Arial" w:cs="Arial"/>
                <w:b/>
                <w:sz w:val="18"/>
                <w:szCs w:val="18"/>
              </w:rPr>
              <w:t>28</w:t>
            </w:r>
          </w:p>
        </w:tc>
      </w:tr>
      <w:tr w:rsidR="00A4769D" w:rsidRPr="002F7A7A" w:rsidTr="00AB1ED3">
        <w:trPr>
          <w:trHeight w:val="251"/>
        </w:trPr>
        <w:tc>
          <w:tcPr>
            <w:tcW w:w="3347" w:type="dxa"/>
            <w:tcBorders>
              <w:top w:val="double" w:sz="4" w:space="0" w:color="auto"/>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Slovenský jazyk a literatúra </w:t>
            </w:r>
          </w:p>
        </w:tc>
        <w:tc>
          <w:tcPr>
            <w:tcW w:w="1144" w:type="dxa"/>
            <w:tcBorders>
              <w:top w:val="double" w:sz="4" w:space="0" w:color="auto"/>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3 </w:t>
            </w:r>
          </w:p>
        </w:tc>
        <w:tc>
          <w:tcPr>
            <w:tcW w:w="1144"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3 </w:t>
            </w:r>
          </w:p>
        </w:tc>
        <w:tc>
          <w:tcPr>
            <w:tcW w:w="1145"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sz w:val="18"/>
                <w:szCs w:val="18"/>
              </w:rPr>
              <w:t xml:space="preserve">3 </w:t>
            </w:r>
          </w:p>
        </w:tc>
        <w:tc>
          <w:tcPr>
            <w:tcW w:w="1144" w:type="dxa"/>
            <w:tcBorders>
              <w:top w:val="double" w:sz="4" w:space="0" w:color="auto"/>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3</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 xml:space="preserve">12 </w:t>
            </w:r>
          </w:p>
        </w:tc>
      </w:tr>
      <w:tr w:rsidR="00A4769D" w:rsidRPr="002F7A7A" w:rsidTr="00AB1ED3">
        <w:trPr>
          <w:trHeight w:val="239"/>
        </w:trPr>
        <w:tc>
          <w:tcPr>
            <w:tcW w:w="3347" w:type="dxa"/>
            <w:tcBorders>
              <w:top w:val="single" w:sz="4" w:space="0" w:color="000000"/>
              <w:left w:val="double" w:sz="4" w:space="0" w:color="000000"/>
              <w:bottom w:val="double" w:sz="4" w:space="0" w:color="auto"/>
              <w:right w:val="double" w:sz="4" w:space="0" w:color="000000"/>
            </w:tcBorders>
          </w:tcPr>
          <w:p w:rsidR="00A4769D" w:rsidRPr="006557DF"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Cudzí jazyk </w:t>
            </w:r>
            <w:r>
              <w:rPr>
                <w:rFonts w:ascii="Arial" w:hAnsi="Arial" w:cs="Arial"/>
                <w:sz w:val="18"/>
                <w:szCs w:val="18"/>
              </w:rPr>
              <w:t xml:space="preserve">  b),</w:t>
            </w:r>
            <w:r>
              <w:rPr>
                <w:rFonts w:ascii="Arial" w:hAnsi="Arial" w:cs="Arial"/>
                <w:sz w:val="18"/>
                <w:szCs w:val="18"/>
                <w:vertAlign w:val="superscript"/>
              </w:rPr>
              <w:t xml:space="preserve"> </w:t>
            </w:r>
            <w:r>
              <w:rPr>
                <w:rFonts w:ascii="Arial" w:hAnsi="Arial" w:cs="Arial"/>
                <w:sz w:val="18"/>
                <w:szCs w:val="18"/>
              </w:rPr>
              <w:t>e)</w:t>
            </w:r>
          </w:p>
        </w:tc>
        <w:tc>
          <w:tcPr>
            <w:tcW w:w="1144" w:type="dxa"/>
            <w:tcBorders>
              <w:top w:val="single" w:sz="4" w:space="0" w:color="000000"/>
              <w:left w:val="double" w:sz="4" w:space="0" w:color="000000"/>
              <w:bottom w:val="double" w:sz="4" w:space="0" w:color="auto"/>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4</w:t>
            </w:r>
          </w:p>
        </w:tc>
        <w:tc>
          <w:tcPr>
            <w:tcW w:w="1144"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Pr>
                <w:rFonts w:ascii="Arial" w:hAnsi="Arial" w:cs="Arial"/>
                <w:sz w:val="18"/>
                <w:szCs w:val="18"/>
              </w:rPr>
              <w:t>4</w:t>
            </w:r>
            <w:r w:rsidRPr="002F7A7A">
              <w:rPr>
                <w:rFonts w:ascii="Arial" w:hAnsi="Arial" w:cs="Arial"/>
                <w:sz w:val="18"/>
                <w:szCs w:val="18"/>
              </w:rPr>
              <w:t xml:space="preserve"> </w:t>
            </w:r>
          </w:p>
        </w:tc>
        <w:tc>
          <w:tcPr>
            <w:tcW w:w="1145"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Pr>
                <w:rFonts w:ascii="Arial" w:hAnsi="Arial" w:cs="Arial"/>
                <w:sz w:val="18"/>
                <w:szCs w:val="18"/>
              </w:rPr>
              <w:t>4</w:t>
            </w:r>
            <w:r w:rsidRPr="002F7A7A">
              <w:rPr>
                <w:rFonts w:ascii="Arial" w:hAnsi="Arial" w:cs="Arial"/>
                <w:sz w:val="18"/>
                <w:szCs w:val="18"/>
              </w:rPr>
              <w:t xml:space="preserve"> </w:t>
            </w:r>
          </w:p>
        </w:tc>
        <w:tc>
          <w:tcPr>
            <w:tcW w:w="1144" w:type="dxa"/>
            <w:tcBorders>
              <w:top w:val="single" w:sz="4" w:space="0" w:color="000000"/>
              <w:left w:val="single" w:sz="4" w:space="0" w:color="000000"/>
              <w:bottom w:val="double" w:sz="4" w:space="0" w:color="auto"/>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4</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16</w:t>
            </w:r>
            <w:r w:rsidRPr="00DA1155">
              <w:rPr>
                <w:rFonts w:ascii="Arial" w:hAnsi="Arial" w:cs="Arial"/>
                <w:b/>
                <w:color w:val="FF0000"/>
                <w:sz w:val="18"/>
                <w:szCs w:val="18"/>
              </w:rPr>
              <w:t xml:space="preserve"> </w:t>
            </w:r>
          </w:p>
        </w:tc>
      </w:tr>
      <w:tr w:rsidR="00A4769D" w:rsidRPr="002F7A7A" w:rsidTr="00AB1ED3">
        <w:trPr>
          <w:trHeight w:val="190"/>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A4769D" w:rsidRPr="00671038" w:rsidRDefault="00A4769D" w:rsidP="00AB1ED3">
            <w:pPr>
              <w:spacing w:line="259" w:lineRule="auto"/>
              <w:ind w:left="107"/>
              <w:rPr>
                <w:rFonts w:ascii="Arial" w:hAnsi="Arial" w:cs="Arial"/>
                <w:b/>
                <w:sz w:val="18"/>
                <w:szCs w:val="18"/>
              </w:rPr>
            </w:pPr>
            <w:r w:rsidRPr="00671038">
              <w:rPr>
                <w:rFonts w:ascii="Arial" w:hAnsi="Arial" w:cs="Arial"/>
                <w:b/>
                <w:sz w:val="18"/>
                <w:szCs w:val="18"/>
              </w:rPr>
              <w:t>Človek a hodnoty</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20"/>
              <w:jc w:val="center"/>
              <w:rPr>
                <w:rFonts w:ascii="Arial" w:hAnsi="Arial" w:cs="Arial"/>
                <w:b/>
                <w:sz w:val="18"/>
                <w:szCs w:val="18"/>
              </w:rPr>
            </w:pPr>
            <w:r w:rsidRPr="002E5D69">
              <w:rPr>
                <w:rFonts w:ascii="Arial" w:hAnsi="Arial" w:cs="Arial"/>
                <w:b/>
                <w:sz w:val="18"/>
                <w:szCs w:val="18"/>
              </w:rPr>
              <w:t>1</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17"/>
              <w:jc w:val="center"/>
              <w:rPr>
                <w:rFonts w:ascii="Arial" w:hAnsi="Arial" w:cs="Arial"/>
                <w:b/>
                <w:sz w:val="18"/>
                <w:szCs w:val="18"/>
              </w:rPr>
            </w:pPr>
            <w:r w:rsidRPr="002E5D69">
              <w:rPr>
                <w:rFonts w:ascii="Arial" w:hAnsi="Arial" w:cs="Arial"/>
                <w:b/>
                <w:sz w:val="18"/>
                <w:szCs w:val="18"/>
              </w:rPr>
              <w:t>1</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21"/>
              <w:jc w:val="center"/>
              <w:rPr>
                <w:rFonts w:ascii="Arial" w:hAnsi="Arial" w:cs="Arial"/>
                <w:b/>
                <w:sz w:val="18"/>
                <w:szCs w:val="18"/>
              </w:rPr>
            </w:pPr>
            <w:r>
              <w:rPr>
                <w:rFonts w:ascii="Arial" w:hAnsi="Arial" w:cs="Arial"/>
                <w:b/>
                <w:sz w:val="18"/>
                <w:szCs w:val="18"/>
              </w:rPr>
              <w:t>-</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22"/>
              <w:jc w:val="center"/>
              <w:rPr>
                <w:rFonts w:ascii="Arial" w:hAnsi="Arial" w:cs="Arial"/>
                <w:b/>
                <w:sz w:val="18"/>
                <w:szCs w:val="18"/>
              </w:rPr>
            </w:pPr>
            <w:r>
              <w:rPr>
                <w:rFonts w:ascii="Arial" w:hAnsi="Arial" w:cs="Arial"/>
                <w:b/>
                <w:sz w:val="18"/>
                <w:szCs w:val="18"/>
              </w:rPr>
              <w:t>-</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2</w:t>
            </w:r>
          </w:p>
        </w:tc>
      </w:tr>
      <w:tr w:rsidR="00A4769D" w:rsidRPr="002F7A7A" w:rsidTr="00AB1ED3">
        <w:trPr>
          <w:trHeight w:val="159"/>
        </w:trPr>
        <w:tc>
          <w:tcPr>
            <w:tcW w:w="3347" w:type="dxa"/>
            <w:tcBorders>
              <w:top w:val="double" w:sz="4" w:space="0" w:color="auto"/>
              <w:left w:val="double" w:sz="4" w:space="0" w:color="auto"/>
              <w:bottom w:val="double" w:sz="4" w:space="0" w:color="auto"/>
              <w:right w:val="double" w:sz="4" w:space="0" w:color="000000"/>
            </w:tcBorders>
          </w:tcPr>
          <w:p w:rsidR="00A4769D" w:rsidRPr="002F7A7A" w:rsidRDefault="00A4769D" w:rsidP="00AB1ED3">
            <w:pPr>
              <w:rPr>
                <w:rFonts w:ascii="Arial" w:hAnsi="Arial" w:cs="Arial"/>
                <w:sz w:val="18"/>
                <w:szCs w:val="18"/>
              </w:rPr>
            </w:pPr>
            <w:r>
              <w:rPr>
                <w:rFonts w:ascii="Arial" w:hAnsi="Arial" w:cs="Arial"/>
                <w:sz w:val="18"/>
                <w:szCs w:val="18"/>
              </w:rPr>
              <w:t xml:space="preserve">  Etická </w:t>
            </w:r>
            <w:r w:rsidRPr="002F7A7A">
              <w:rPr>
                <w:rFonts w:ascii="Arial" w:hAnsi="Arial" w:cs="Arial"/>
                <w:sz w:val="18"/>
                <w:szCs w:val="18"/>
              </w:rPr>
              <w:t xml:space="preserve"> / Náboženská výchova</w:t>
            </w:r>
            <w:r>
              <w:rPr>
                <w:rFonts w:ascii="Arial" w:hAnsi="Arial" w:cs="Arial"/>
                <w:sz w:val="18"/>
                <w:szCs w:val="18"/>
              </w:rPr>
              <w:t xml:space="preserve">  b), f)</w:t>
            </w:r>
          </w:p>
        </w:tc>
        <w:tc>
          <w:tcPr>
            <w:tcW w:w="1144" w:type="dxa"/>
            <w:tcBorders>
              <w:top w:val="double" w:sz="4" w:space="0" w:color="auto"/>
              <w:left w:val="double" w:sz="4" w:space="0" w:color="000000"/>
              <w:bottom w:val="double" w:sz="4" w:space="0" w:color="auto"/>
              <w:right w:val="single" w:sz="4" w:space="0" w:color="000000"/>
            </w:tcBorders>
          </w:tcPr>
          <w:p w:rsidR="00A4769D" w:rsidRPr="002F7A7A" w:rsidRDefault="00A4769D" w:rsidP="00AB1ED3">
            <w:pPr>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double" w:sz="4" w:space="0" w:color="auto"/>
              <w:left w:val="single" w:sz="4" w:space="0" w:color="000000"/>
              <w:bottom w:val="double" w:sz="4" w:space="0" w:color="auto"/>
              <w:right w:val="single" w:sz="4" w:space="0" w:color="000000"/>
            </w:tcBorders>
          </w:tcPr>
          <w:p w:rsidR="00A4769D" w:rsidRPr="002F7A7A" w:rsidRDefault="00A4769D" w:rsidP="00AB1ED3">
            <w:pPr>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double" w:sz="4" w:space="0" w:color="auto"/>
              <w:right w:val="single" w:sz="4" w:space="0" w:color="000000"/>
            </w:tcBorders>
          </w:tcPr>
          <w:p w:rsidR="00A4769D" w:rsidRPr="002F7A7A" w:rsidRDefault="00A4769D" w:rsidP="00AB1ED3">
            <w:pPr>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tcPr>
          <w:p w:rsidR="00A4769D" w:rsidRPr="002F7A7A" w:rsidRDefault="00A4769D" w:rsidP="00AB1ED3">
            <w:pPr>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A4769D" w:rsidRPr="00DA1155" w:rsidRDefault="00A4769D" w:rsidP="00AB1ED3">
            <w:pPr>
              <w:ind w:left="19"/>
              <w:jc w:val="center"/>
              <w:rPr>
                <w:rFonts w:ascii="Arial" w:hAnsi="Arial" w:cs="Arial"/>
                <w:b/>
                <w:sz w:val="18"/>
                <w:szCs w:val="18"/>
              </w:rPr>
            </w:pPr>
            <w:r w:rsidRPr="00DA1155">
              <w:rPr>
                <w:rFonts w:ascii="Arial" w:hAnsi="Arial" w:cs="Arial"/>
                <w:b/>
                <w:sz w:val="18"/>
                <w:szCs w:val="18"/>
              </w:rPr>
              <w:t xml:space="preserve">2 </w:t>
            </w:r>
          </w:p>
        </w:tc>
      </w:tr>
      <w:tr w:rsidR="00A4769D" w:rsidRPr="002F7A7A" w:rsidTr="00AB1ED3">
        <w:trPr>
          <w:trHeight w:val="226"/>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A4769D" w:rsidRPr="008D3331" w:rsidRDefault="00A4769D" w:rsidP="00AB1ED3">
            <w:pPr>
              <w:rPr>
                <w:rFonts w:ascii="Arial" w:hAnsi="Arial" w:cs="Arial"/>
                <w:b/>
                <w:sz w:val="18"/>
                <w:szCs w:val="18"/>
              </w:rPr>
            </w:pPr>
            <w:r>
              <w:rPr>
                <w:rFonts w:ascii="Arial" w:hAnsi="Arial" w:cs="Arial"/>
                <w:b/>
                <w:sz w:val="18"/>
                <w:szCs w:val="18"/>
              </w:rPr>
              <w:t xml:space="preserve">  </w:t>
            </w:r>
            <w:r w:rsidRPr="008D3331">
              <w:rPr>
                <w:rFonts w:ascii="Arial" w:hAnsi="Arial" w:cs="Arial"/>
                <w:b/>
                <w:sz w:val="18"/>
                <w:szCs w:val="18"/>
              </w:rPr>
              <w:t>Človek a spoločnosť</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A4769D" w:rsidRPr="002E5D69" w:rsidRDefault="00A4769D" w:rsidP="00AB1ED3">
            <w:pPr>
              <w:ind w:left="20"/>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ind w:left="17"/>
              <w:jc w:val="center"/>
              <w:rPr>
                <w:rFonts w:ascii="Arial" w:hAnsi="Arial" w:cs="Arial"/>
                <w:b/>
                <w:sz w:val="18"/>
                <w:szCs w:val="18"/>
              </w:rPr>
            </w:pPr>
            <w:r>
              <w:rPr>
                <w:rFonts w:ascii="Arial" w:hAnsi="Arial" w:cs="Arial"/>
                <w:b/>
                <w:sz w:val="18"/>
                <w:szCs w:val="18"/>
              </w:rPr>
              <w:t>2</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ind w:left="21"/>
              <w:jc w:val="center"/>
              <w:rPr>
                <w:rFonts w:ascii="Arial" w:hAnsi="Arial" w:cs="Arial"/>
                <w:b/>
                <w:sz w:val="18"/>
                <w:szCs w:val="18"/>
              </w:rPr>
            </w:pPr>
            <w:r>
              <w:rPr>
                <w:rFonts w:ascii="Arial" w:hAnsi="Arial" w:cs="Arial"/>
                <w:b/>
                <w:sz w:val="18"/>
                <w:szCs w:val="18"/>
              </w:rPr>
              <w:t>1</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A4769D" w:rsidRPr="002E5D69" w:rsidRDefault="00A4769D" w:rsidP="00AB1ED3">
            <w:pPr>
              <w:ind w:left="22"/>
              <w:jc w:val="center"/>
              <w:rPr>
                <w:rFonts w:ascii="Arial" w:hAnsi="Arial" w:cs="Arial"/>
                <w:b/>
                <w:sz w:val="18"/>
                <w:szCs w:val="18"/>
              </w:rPr>
            </w:pPr>
            <w:r>
              <w:rPr>
                <w:rFonts w:ascii="Arial" w:hAnsi="Arial" w:cs="Arial"/>
                <w:b/>
                <w:sz w:val="18"/>
                <w:szCs w:val="18"/>
              </w:rPr>
              <w:t>-</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A4769D" w:rsidRPr="002E5D69" w:rsidRDefault="00A4769D" w:rsidP="00AB1ED3">
            <w:pPr>
              <w:ind w:left="19"/>
              <w:jc w:val="center"/>
              <w:rPr>
                <w:rFonts w:ascii="Arial" w:hAnsi="Arial" w:cs="Arial"/>
                <w:b/>
                <w:sz w:val="18"/>
                <w:szCs w:val="18"/>
              </w:rPr>
            </w:pPr>
            <w:r>
              <w:rPr>
                <w:rFonts w:ascii="Arial" w:hAnsi="Arial" w:cs="Arial"/>
                <w:b/>
                <w:sz w:val="18"/>
                <w:szCs w:val="18"/>
              </w:rPr>
              <w:t>5</w:t>
            </w:r>
          </w:p>
        </w:tc>
      </w:tr>
      <w:tr w:rsidR="00A4769D" w:rsidRPr="002F7A7A" w:rsidTr="00AB1ED3">
        <w:trPr>
          <w:trHeight w:val="240"/>
        </w:trPr>
        <w:tc>
          <w:tcPr>
            <w:tcW w:w="3347" w:type="dxa"/>
            <w:tcBorders>
              <w:top w:val="double" w:sz="4" w:space="0" w:color="auto"/>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Dejepis </w:t>
            </w:r>
          </w:p>
        </w:tc>
        <w:tc>
          <w:tcPr>
            <w:tcW w:w="1144" w:type="dxa"/>
            <w:tcBorders>
              <w:top w:val="double" w:sz="4" w:space="0" w:color="auto"/>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double" w:sz="4" w:space="0" w:color="000000"/>
            </w:tcBorders>
          </w:tcPr>
          <w:p w:rsidR="00A4769D" w:rsidRPr="002F7A7A" w:rsidRDefault="00A4769D" w:rsidP="00AB1ED3">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 xml:space="preserve">2 </w:t>
            </w:r>
          </w:p>
        </w:tc>
      </w:tr>
      <w:tr w:rsidR="00A4769D" w:rsidRPr="002F7A7A" w:rsidTr="00AB1ED3">
        <w:trPr>
          <w:trHeight w:val="240"/>
        </w:trPr>
        <w:tc>
          <w:tcPr>
            <w:tcW w:w="3347" w:type="dxa"/>
            <w:tcBorders>
              <w:top w:val="single" w:sz="4" w:space="0" w:color="000000"/>
              <w:left w:val="double" w:sz="4" w:space="0" w:color="000000"/>
              <w:bottom w:val="double" w:sz="4" w:space="0" w:color="auto"/>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Občianska náuka </w:t>
            </w:r>
          </w:p>
        </w:tc>
        <w:tc>
          <w:tcPr>
            <w:tcW w:w="1144" w:type="dxa"/>
            <w:tcBorders>
              <w:top w:val="single" w:sz="4" w:space="0" w:color="000000"/>
              <w:left w:val="double" w:sz="4" w:space="0" w:color="000000"/>
              <w:bottom w:val="double" w:sz="4" w:space="0" w:color="auto"/>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double" w:sz="4" w:space="0" w:color="000000"/>
            </w:tcBorders>
          </w:tcPr>
          <w:p w:rsidR="00A4769D" w:rsidRPr="002F7A7A" w:rsidRDefault="00A4769D" w:rsidP="00AB1ED3">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A4769D" w:rsidRPr="002F7A7A" w:rsidTr="00AB1ED3">
        <w:trPr>
          <w:trHeight w:val="162"/>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A4769D" w:rsidRPr="008D3331" w:rsidRDefault="00A4769D" w:rsidP="00AB1ED3">
            <w:pPr>
              <w:spacing w:line="259" w:lineRule="auto"/>
              <w:ind w:left="107"/>
              <w:rPr>
                <w:rFonts w:ascii="Arial" w:hAnsi="Arial" w:cs="Arial"/>
                <w:b/>
                <w:sz w:val="18"/>
                <w:szCs w:val="18"/>
              </w:rPr>
            </w:pPr>
            <w:r>
              <w:rPr>
                <w:rFonts w:ascii="Arial" w:hAnsi="Arial" w:cs="Arial"/>
                <w:b/>
                <w:sz w:val="18"/>
                <w:szCs w:val="18"/>
              </w:rPr>
              <w:t>Človek a príroda</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A4769D" w:rsidRPr="006557DF" w:rsidRDefault="00A4769D" w:rsidP="00AB1ED3">
            <w:pPr>
              <w:spacing w:line="259" w:lineRule="auto"/>
              <w:ind w:left="20"/>
              <w:jc w:val="center"/>
              <w:rPr>
                <w:rFonts w:ascii="Arial" w:hAnsi="Arial" w:cs="Arial"/>
                <w:b/>
                <w:sz w:val="18"/>
                <w:szCs w:val="18"/>
              </w:rPr>
            </w:pPr>
            <w:r>
              <w:rPr>
                <w:rFonts w:ascii="Arial" w:hAnsi="Arial" w:cs="Arial"/>
                <w:b/>
                <w:sz w:val="18"/>
                <w:szCs w:val="18"/>
              </w:rPr>
              <w:t>3</w:t>
            </w:r>
            <w:r w:rsidRPr="006557DF">
              <w:rPr>
                <w:rFonts w:ascii="Arial" w:hAnsi="Arial" w:cs="Arial"/>
                <w:b/>
                <w:sz w:val="18"/>
                <w:szCs w:val="18"/>
              </w:rPr>
              <w:t xml:space="preserve"> </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A4769D" w:rsidRPr="006557DF" w:rsidRDefault="00A4769D" w:rsidP="00AB1ED3">
            <w:pPr>
              <w:spacing w:line="259" w:lineRule="auto"/>
              <w:ind w:left="17"/>
              <w:jc w:val="center"/>
              <w:rPr>
                <w:rFonts w:ascii="Arial" w:hAnsi="Arial" w:cs="Arial"/>
                <w:b/>
                <w:sz w:val="18"/>
                <w:szCs w:val="18"/>
              </w:rPr>
            </w:pPr>
            <w:r>
              <w:rPr>
                <w:rFonts w:ascii="Arial" w:hAnsi="Arial" w:cs="Arial"/>
                <w:b/>
                <w:sz w:val="18"/>
                <w:szCs w:val="18"/>
              </w:rPr>
              <w:t>-</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A4769D" w:rsidRPr="006557DF" w:rsidRDefault="00A4769D" w:rsidP="00AB1ED3">
            <w:pPr>
              <w:spacing w:line="259" w:lineRule="auto"/>
              <w:ind w:left="21"/>
              <w:jc w:val="center"/>
              <w:rPr>
                <w:rFonts w:ascii="Arial" w:hAnsi="Arial" w:cs="Arial"/>
                <w:b/>
                <w:sz w:val="18"/>
                <w:szCs w:val="18"/>
              </w:rPr>
            </w:pPr>
            <w:r w:rsidRPr="006557DF">
              <w:rPr>
                <w:rFonts w:ascii="Arial" w:hAnsi="Arial" w:cs="Arial"/>
                <w:b/>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A4769D" w:rsidRPr="006557DF" w:rsidRDefault="00A4769D" w:rsidP="00AB1ED3">
            <w:pPr>
              <w:spacing w:line="259" w:lineRule="auto"/>
              <w:ind w:left="22"/>
              <w:jc w:val="center"/>
              <w:rPr>
                <w:rFonts w:ascii="Arial" w:hAnsi="Arial" w:cs="Arial"/>
                <w:b/>
                <w:sz w:val="18"/>
                <w:szCs w:val="18"/>
              </w:rPr>
            </w:pPr>
            <w:r w:rsidRPr="006557DF">
              <w:rPr>
                <w:rFonts w:ascii="Arial" w:hAnsi="Arial" w:cs="Arial"/>
                <w:b/>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A4769D" w:rsidRPr="002F7A7A" w:rsidTr="00AB1ED3">
        <w:trPr>
          <w:trHeight w:val="240"/>
        </w:trPr>
        <w:tc>
          <w:tcPr>
            <w:tcW w:w="3347" w:type="dxa"/>
            <w:tcBorders>
              <w:top w:val="double" w:sz="4" w:space="0" w:color="auto"/>
              <w:left w:val="double" w:sz="4" w:space="0" w:color="000000"/>
              <w:bottom w:val="double" w:sz="4" w:space="0" w:color="auto"/>
              <w:right w:val="double" w:sz="4" w:space="0" w:color="000000"/>
            </w:tcBorders>
          </w:tcPr>
          <w:p w:rsidR="00A4769D"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Chémia </w:t>
            </w:r>
          </w:p>
        </w:tc>
        <w:tc>
          <w:tcPr>
            <w:tcW w:w="1144" w:type="dxa"/>
            <w:tcBorders>
              <w:top w:val="double" w:sz="4" w:space="0" w:color="auto"/>
              <w:left w:val="double" w:sz="4" w:space="0" w:color="000000"/>
              <w:bottom w:val="double" w:sz="4" w:space="0" w:color="auto"/>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auto"/>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Pr>
                <w:rFonts w:ascii="Arial" w:hAnsi="Arial" w:cs="Arial"/>
                <w:sz w:val="18"/>
                <w:szCs w:val="18"/>
              </w:rPr>
              <w:t>-</w:t>
            </w:r>
          </w:p>
        </w:tc>
        <w:tc>
          <w:tcPr>
            <w:tcW w:w="1145" w:type="dxa"/>
            <w:tcBorders>
              <w:top w:val="double" w:sz="4" w:space="0" w:color="auto"/>
              <w:left w:val="single" w:sz="4" w:space="0" w:color="000000"/>
              <w:bottom w:val="double" w:sz="4" w:space="0" w:color="auto"/>
              <w:right w:val="single" w:sz="4" w:space="0" w:color="000000"/>
            </w:tcBorders>
          </w:tcPr>
          <w:p w:rsidR="00A4769D" w:rsidRPr="002F7A7A" w:rsidRDefault="00A4769D" w:rsidP="00AB1ED3">
            <w:pPr>
              <w:spacing w:line="259" w:lineRule="auto"/>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tcPr>
          <w:p w:rsidR="00A4769D" w:rsidRPr="002F7A7A" w:rsidRDefault="00A4769D" w:rsidP="00AB1ED3">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2</w:t>
            </w:r>
          </w:p>
        </w:tc>
      </w:tr>
      <w:tr w:rsidR="00A4769D" w:rsidRPr="002F7A7A" w:rsidTr="00AB1ED3">
        <w:trPr>
          <w:trHeight w:val="240"/>
        </w:trPr>
        <w:tc>
          <w:tcPr>
            <w:tcW w:w="3347" w:type="dxa"/>
            <w:tcBorders>
              <w:top w:val="double" w:sz="4" w:space="0" w:color="auto"/>
              <w:left w:val="double" w:sz="4" w:space="0" w:color="000000"/>
              <w:bottom w:val="double" w:sz="4" w:space="0" w:color="auto"/>
              <w:right w:val="double" w:sz="4" w:space="0" w:color="000000"/>
            </w:tcBorders>
          </w:tcPr>
          <w:p w:rsidR="00A4769D" w:rsidRPr="002F7A7A" w:rsidRDefault="00A4769D" w:rsidP="00AB1ED3">
            <w:pPr>
              <w:spacing w:line="259" w:lineRule="auto"/>
              <w:ind w:left="107"/>
              <w:rPr>
                <w:rFonts w:ascii="Arial" w:hAnsi="Arial" w:cs="Arial"/>
                <w:sz w:val="18"/>
                <w:szCs w:val="18"/>
              </w:rPr>
            </w:pPr>
            <w:r>
              <w:rPr>
                <w:rFonts w:ascii="Arial" w:hAnsi="Arial" w:cs="Arial"/>
                <w:sz w:val="18"/>
                <w:szCs w:val="18"/>
              </w:rPr>
              <w:t>Biológia</w:t>
            </w:r>
          </w:p>
        </w:tc>
        <w:tc>
          <w:tcPr>
            <w:tcW w:w="1144" w:type="dxa"/>
            <w:tcBorders>
              <w:top w:val="double" w:sz="4" w:space="0" w:color="auto"/>
              <w:left w:val="double" w:sz="4" w:space="0" w:color="000000"/>
              <w:bottom w:val="double" w:sz="4" w:space="0" w:color="auto"/>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1</w:t>
            </w:r>
          </w:p>
        </w:tc>
        <w:tc>
          <w:tcPr>
            <w:tcW w:w="1144" w:type="dxa"/>
            <w:tcBorders>
              <w:top w:val="double" w:sz="4" w:space="0" w:color="auto"/>
              <w:left w:val="single" w:sz="4" w:space="0" w:color="000000"/>
              <w:bottom w:val="double" w:sz="4" w:space="0" w:color="auto"/>
              <w:right w:val="single" w:sz="4" w:space="0" w:color="000000"/>
            </w:tcBorders>
          </w:tcPr>
          <w:p w:rsidR="00A4769D" w:rsidRDefault="00A4769D" w:rsidP="00AB1ED3">
            <w:pPr>
              <w:spacing w:line="259" w:lineRule="auto"/>
              <w:ind w:left="17"/>
              <w:jc w:val="center"/>
              <w:rPr>
                <w:rFonts w:ascii="Arial" w:hAnsi="Arial" w:cs="Arial"/>
                <w:sz w:val="18"/>
                <w:szCs w:val="18"/>
              </w:rPr>
            </w:pPr>
            <w:r>
              <w:rPr>
                <w:rFonts w:ascii="Arial" w:hAnsi="Arial" w:cs="Arial"/>
                <w:sz w:val="18"/>
                <w:szCs w:val="18"/>
              </w:rPr>
              <w:t>-</w:t>
            </w:r>
          </w:p>
        </w:tc>
        <w:tc>
          <w:tcPr>
            <w:tcW w:w="1145" w:type="dxa"/>
            <w:tcBorders>
              <w:top w:val="double" w:sz="4" w:space="0" w:color="auto"/>
              <w:left w:val="single" w:sz="4" w:space="0" w:color="000000"/>
              <w:bottom w:val="double" w:sz="4" w:space="0" w:color="auto"/>
              <w:right w:val="single" w:sz="4" w:space="0" w:color="000000"/>
            </w:tcBorders>
          </w:tcPr>
          <w:p w:rsidR="00A4769D" w:rsidRPr="002F7A7A" w:rsidRDefault="00A4769D" w:rsidP="00AB1ED3">
            <w:pPr>
              <w:spacing w:line="259" w:lineRule="auto"/>
              <w:ind w:left="21"/>
              <w:jc w:val="center"/>
              <w:rPr>
                <w:rFonts w:ascii="Arial" w:hAnsi="Arial" w:cs="Arial"/>
                <w:sz w:val="18"/>
                <w:szCs w:val="18"/>
              </w:rPr>
            </w:pPr>
            <w:r>
              <w:rPr>
                <w:rFonts w:ascii="Arial" w:hAnsi="Arial" w:cs="Arial"/>
                <w:sz w:val="18"/>
                <w:szCs w:val="18"/>
              </w:rPr>
              <w:t>-</w:t>
            </w:r>
          </w:p>
        </w:tc>
        <w:tc>
          <w:tcPr>
            <w:tcW w:w="1144" w:type="dxa"/>
            <w:tcBorders>
              <w:top w:val="double" w:sz="4" w:space="0" w:color="auto"/>
              <w:left w:val="single" w:sz="4" w:space="0" w:color="000000"/>
              <w:bottom w:val="double" w:sz="4" w:space="0" w:color="auto"/>
              <w:right w:val="double" w:sz="4" w:space="0" w:color="000000"/>
            </w:tcBorders>
          </w:tcPr>
          <w:p w:rsidR="00A4769D" w:rsidRPr="002F7A7A" w:rsidRDefault="00A4769D" w:rsidP="00AB1ED3">
            <w:pPr>
              <w:spacing w:line="259" w:lineRule="auto"/>
              <w:ind w:left="22"/>
              <w:jc w:val="center"/>
              <w:rPr>
                <w:rFonts w:ascii="Arial" w:hAnsi="Arial" w:cs="Arial"/>
                <w:sz w:val="18"/>
                <w:szCs w:val="18"/>
              </w:rPr>
            </w:pPr>
            <w:r>
              <w:rPr>
                <w:rFonts w:ascii="Arial" w:hAnsi="Arial" w:cs="Arial"/>
                <w:sz w:val="18"/>
                <w:szCs w:val="18"/>
              </w:rPr>
              <w:t>-</w:t>
            </w: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1</w:t>
            </w:r>
          </w:p>
        </w:tc>
      </w:tr>
      <w:tr w:rsidR="00A4769D" w:rsidRPr="002F7A7A" w:rsidTr="00AB1ED3">
        <w:trPr>
          <w:trHeight w:val="165"/>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A4769D" w:rsidRPr="008D3331" w:rsidRDefault="00A4769D" w:rsidP="00AB1ED3">
            <w:pPr>
              <w:spacing w:line="259" w:lineRule="auto"/>
              <w:ind w:left="107"/>
              <w:rPr>
                <w:rFonts w:ascii="Arial" w:hAnsi="Arial" w:cs="Arial"/>
                <w:b/>
                <w:sz w:val="18"/>
                <w:szCs w:val="18"/>
              </w:rPr>
            </w:pPr>
            <w:r>
              <w:rPr>
                <w:rFonts w:ascii="Arial" w:hAnsi="Arial" w:cs="Arial"/>
                <w:b/>
                <w:sz w:val="18"/>
                <w:szCs w:val="18"/>
              </w:rPr>
              <w:t>Matematika a práca s informáciami</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3</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17"/>
              <w:jc w:val="center"/>
              <w:rPr>
                <w:rFonts w:ascii="Arial" w:hAnsi="Arial" w:cs="Arial"/>
                <w:b/>
                <w:sz w:val="18"/>
                <w:szCs w:val="18"/>
              </w:rPr>
            </w:pPr>
            <w:r>
              <w:rPr>
                <w:rFonts w:ascii="Arial" w:hAnsi="Arial" w:cs="Arial"/>
                <w:b/>
                <w:sz w:val="18"/>
                <w:szCs w:val="18"/>
              </w:rPr>
              <w:t>3</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1</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9</w:t>
            </w:r>
          </w:p>
        </w:tc>
      </w:tr>
      <w:tr w:rsidR="00A4769D" w:rsidRPr="002F7A7A" w:rsidTr="00AB1ED3">
        <w:trPr>
          <w:trHeight w:val="237"/>
        </w:trPr>
        <w:tc>
          <w:tcPr>
            <w:tcW w:w="3347" w:type="dxa"/>
            <w:tcBorders>
              <w:top w:val="double" w:sz="4" w:space="0" w:color="auto"/>
              <w:left w:val="double" w:sz="4" w:space="0" w:color="000000"/>
              <w:bottom w:val="single" w:sz="4" w:space="0" w:color="000000"/>
              <w:right w:val="double" w:sz="4" w:space="0" w:color="000000"/>
            </w:tcBorders>
          </w:tcPr>
          <w:p w:rsidR="00A4769D"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Matematika  </w:t>
            </w:r>
          </w:p>
        </w:tc>
        <w:tc>
          <w:tcPr>
            <w:tcW w:w="1144" w:type="dxa"/>
            <w:tcBorders>
              <w:top w:val="double" w:sz="4" w:space="0" w:color="auto"/>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2</w:t>
            </w: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Pr>
                <w:rFonts w:ascii="Arial" w:hAnsi="Arial" w:cs="Arial"/>
                <w:sz w:val="18"/>
                <w:szCs w:val="18"/>
              </w:rPr>
              <w:t>1</w:t>
            </w:r>
          </w:p>
        </w:tc>
        <w:tc>
          <w:tcPr>
            <w:tcW w:w="1144" w:type="dxa"/>
            <w:tcBorders>
              <w:top w:val="double" w:sz="4" w:space="0" w:color="auto"/>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1</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 xml:space="preserve">6 </w:t>
            </w:r>
          </w:p>
        </w:tc>
      </w:tr>
      <w:tr w:rsidR="00A4769D" w:rsidRPr="002F7A7A" w:rsidTr="00AB1ED3">
        <w:trPr>
          <w:trHeight w:val="147"/>
        </w:trPr>
        <w:tc>
          <w:tcPr>
            <w:tcW w:w="3347" w:type="dxa"/>
            <w:tcBorders>
              <w:top w:val="single" w:sz="4" w:space="0" w:color="000000"/>
              <w:left w:val="double" w:sz="4" w:space="0" w:color="000000"/>
              <w:bottom w:val="double" w:sz="4" w:space="0" w:color="auto"/>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Informatika </w:t>
            </w:r>
            <w:r>
              <w:rPr>
                <w:rFonts w:ascii="Arial" w:hAnsi="Arial" w:cs="Arial"/>
                <w:sz w:val="18"/>
                <w:szCs w:val="18"/>
              </w:rPr>
              <w:t xml:space="preserve">  </w:t>
            </w:r>
            <w:r w:rsidRPr="002F7A7A">
              <w:rPr>
                <w:rFonts w:ascii="Arial" w:hAnsi="Arial" w:cs="Arial"/>
                <w:sz w:val="18"/>
                <w:szCs w:val="18"/>
              </w:rPr>
              <w:t xml:space="preserve"> </w:t>
            </w:r>
            <w:r w:rsidRPr="006557DF">
              <w:rPr>
                <w:rFonts w:ascii="Arial" w:hAnsi="Arial" w:cs="Arial"/>
                <w:sz w:val="18"/>
                <w:szCs w:val="18"/>
              </w:rPr>
              <w:t xml:space="preserve">b) </w:t>
            </w:r>
          </w:p>
        </w:tc>
        <w:tc>
          <w:tcPr>
            <w:tcW w:w="1144" w:type="dxa"/>
            <w:tcBorders>
              <w:top w:val="single" w:sz="4" w:space="0" w:color="000000"/>
              <w:left w:val="double" w:sz="4" w:space="0" w:color="000000"/>
              <w:bottom w:val="double" w:sz="4" w:space="0" w:color="auto"/>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double" w:sz="4" w:space="0" w:color="000000"/>
            </w:tcBorders>
          </w:tcPr>
          <w:p w:rsidR="00A4769D" w:rsidRPr="002F7A7A" w:rsidRDefault="00A4769D" w:rsidP="00AB1ED3">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A4769D" w:rsidRPr="002F7A7A" w:rsidTr="00AB1ED3">
        <w:trPr>
          <w:trHeight w:val="255"/>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A4769D" w:rsidRPr="008D3331" w:rsidRDefault="00A4769D" w:rsidP="00AB1ED3">
            <w:pPr>
              <w:spacing w:line="259" w:lineRule="auto"/>
              <w:ind w:left="107"/>
              <w:rPr>
                <w:rFonts w:ascii="Arial" w:hAnsi="Arial" w:cs="Arial"/>
                <w:b/>
                <w:sz w:val="18"/>
                <w:szCs w:val="18"/>
              </w:rPr>
            </w:pPr>
            <w:r w:rsidRPr="008D3331">
              <w:rPr>
                <w:rFonts w:ascii="Arial" w:hAnsi="Arial" w:cs="Arial"/>
                <w:b/>
                <w:sz w:val="18"/>
                <w:szCs w:val="18"/>
              </w:rPr>
              <w:t>Zdravie a pohyb</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17"/>
              <w:jc w:val="center"/>
              <w:rPr>
                <w:rFonts w:ascii="Arial" w:hAnsi="Arial" w:cs="Arial"/>
                <w:b/>
                <w:sz w:val="18"/>
                <w:szCs w:val="18"/>
              </w:rPr>
            </w:pPr>
            <w:r>
              <w:rPr>
                <w:rFonts w:ascii="Arial" w:hAnsi="Arial" w:cs="Arial"/>
                <w:b/>
                <w:sz w:val="18"/>
                <w:szCs w:val="18"/>
              </w:rPr>
              <w:t>2</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22"/>
              <w:jc w:val="center"/>
              <w:rPr>
                <w:rFonts w:ascii="Arial" w:hAnsi="Arial" w:cs="Arial"/>
                <w:b/>
                <w:sz w:val="18"/>
                <w:szCs w:val="18"/>
              </w:rPr>
            </w:pPr>
            <w:r>
              <w:rPr>
                <w:rFonts w:ascii="Arial" w:hAnsi="Arial" w:cs="Arial"/>
                <w:b/>
                <w:sz w:val="18"/>
                <w:szCs w:val="18"/>
              </w:rPr>
              <w:t>2</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8</w:t>
            </w:r>
          </w:p>
        </w:tc>
      </w:tr>
      <w:tr w:rsidR="00A4769D" w:rsidRPr="002F7A7A" w:rsidTr="00AB1ED3">
        <w:trPr>
          <w:trHeight w:val="250"/>
        </w:trPr>
        <w:tc>
          <w:tcPr>
            <w:tcW w:w="3347" w:type="dxa"/>
            <w:tcBorders>
              <w:top w:val="double" w:sz="4" w:space="0" w:color="auto"/>
              <w:left w:val="double" w:sz="4" w:space="0" w:color="000000"/>
              <w:bottom w:val="double" w:sz="4" w:space="0" w:color="000000"/>
              <w:right w:val="double" w:sz="4" w:space="0" w:color="000000"/>
            </w:tcBorders>
          </w:tcPr>
          <w:p w:rsidR="00A4769D" w:rsidRPr="006557DF"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Telesná a športová výchova  </w:t>
            </w:r>
            <w:r w:rsidRPr="006557DF">
              <w:rPr>
                <w:rFonts w:ascii="Arial" w:hAnsi="Arial" w:cs="Arial"/>
                <w:sz w:val="18"/>
                <w:szCs w:val="18"/>
              </w:rPr>
              <w:t>b)</w:t>
            </w:r>
            <w:r>
              <w:rPr>
                <w:rFonts w:ascii="Arial" w:hAnsi="Arial" w:cs="Arial"/>
                <w:sz w:val="18"/>
                <w:szCs w:val="18"/>
              </w:rPr>
              <w:t>, j)</w:t>
            </w:r>
          </w:p>
        </w:tc>
        <w:tc>
          <w:tcPr>
            <w:tcW w:w="1144" w:type="dxa"/>
            <w:tcBorders>
              <w:top w:val="double" w:sz="4" w:space="0" w:color="auto"/>
              <w:left w:val="double" w:sz="4" w:space="0" w:color="000000"/>
              <w:bottom w:val="doub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double" w:sz="4" w:space="0" w:color="auto"/>
              <w:left w:val="single" w:sz="4" w:space="0" w:color="000000"/>
              <w:bottom w:val="doub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2" w:type="dxa"/>
            <w:tcBorders>
              <w:top w:val="double" w:sz="4" w:space="0" w:color="auto"/>
              <w:left w:val="double" w:sz="4" w:space="0" w:color="000000"/>
              <w:bottom w:val="doub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 xml:space="preserve">8 </w:t>
            </w:r>
          </w:p>
        </w:tc>
      </w:tr>
      <w:tr w:rsidR="00A4769D" w:rsidRPr="002F7A7A" w:rsidTr="00AB1ED3">
        <w:trPr>
          <w:trHeight w:val="258"/>
        </w:trPr>
        <w:tc>
          <w:tcPr>
            <w:tcW w:w="3347" w:type="dxa"/>
            <w:tcBorders>
              <w:top w:val="double" w:sz="4" w:space="0" w:color="000000"/>
              <w:left w:val="double" w:sz="4" w:space="0" w:color="000000"/>
              <w:bottom w:val="double" w:sz="4" w:space="0" w:color="000000"/>
              <w:right w:val="double" w:sz="4" w:space="0" w:color="000000"/>
            </w:tcBorders>
            <w:shd w:val="clear" w:color="auto" w:fill="EAF48C"/>
          </w:tcPr>
          <w:p w:rsidR="00A4769D" w:rsidRPr="002F7A7A" w:rsidRDefault="00A4769D" w:rsidP="00AB1ED3">
            <w:pPr>
              <w:spacing w:line="259" w:lineRule="auto"/>
              <w:ind w:left="107"/>
              <w:rPr>
                <w:rFonts w:ascii="Arial" w:hAnsi="Arial" w:cs="Arial"/>
                <w:sz w:val="18"/>
                <w:szCs w:val="18"/>
              </w:rPr>
            </w:pPr>
            <w:r w:rsidRPr="002F7A7A">
              <w:rPr>
                <w:rFonts w:ascii="Arial" w:hAnsi="Arial" w:cs="Arial"/>
                <w:b/>
                <w:sz w:val="18"/>
                <w:szCs w:val="18"/>
              </w:rPr>
              <w:t xml:space="preserve">Odborné </w:t>
            </w:r>
            <w:r>
              <w:rPr>
                <w:rFonts w:ascii="Arial" w:hAnsi="Arial" w:cs="Arial"/>
                <w:b/>
                <w:sz w:val="18"/>
                <w:szCs w:val="18"/>
              </w:rPr>
              <w:t>vzdelávanie</w:t>
            </w:r>
          </w:p>
        </w:tc>
        <w:tc>
          <w:tcPr>
            <w:tcW w:w="1144" w:type="dxa"/>
            <w:tcBorders>
              <w:top w:val="double" w:sz="4" w:space="0" w:color="000000"/>
              <w:left w:val="double" w:sz="4" w:space="0" w:color="000000"/>
              <w:bottom w:val="double" w:sz="4" w:space="0" w:color="000000"/>
              <w:right w:val="single" w:sz="4" w:space="0" w:color="000000"/>
            </w:tcBorders>
            <w:shd w:val="clear" w:color="auto" w:fill="EAF48C"/>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15</w:t>
            </w:r>
          </w:p>
        </w:tc>
        <w:tc>
          <w:tcPr>
            <w:tcW w:w="1144" w:type="dxa"/>
            <w:tcBorders>
              <w:top w:val="double" w:sz="4" w:space="0" w:color="000000"/>
              <w:left w:val="single" w:sz="4" w:space="0" w:color="000000"/>
              <w:bottom w:val="double" w:sz="4" w:space="0" w:color="000000"/>
              <w:right w:val="single" w:sz="4" w:space="0" w:color="000000"/>
            </w:tcBorders>
            <w:shd w:val="clear" w:color="auto" w:fill="EAF48C"/>
          </w:tcPr>
          <w:p w:rsidR="00A4769D" w:rsidRPr="002E5D69" w:rsidRDefault="00A4769D" w:rsidP="00AB1ED3">
            <w:pPr>
              <w:spacing w:line="259" w:lineRule="auto"/>
              <w:ind w:left="17"/>
              <w:jc w:val="center"/>
              <w:rPr>
                <w:rFonts w:ascii="Arial" w:hAnsi="Arial" w:cs="Arial"/>
                <w:b/>
                <w:sz w:val="18"/>
                <w:szCs w:val="18"/>
              </w:rPr>
            </w:pPr>
            <w:r>
              <w:rPr>
                <w:rFonts w:ascii="Arial" w:hAnsi="Arial" w:cs="Arial"/>
                <w:b/>
                <w:sz w:val="18"/>
                <w:szCs w:val="18"/>
              </w:rPr>
              <w:t>18</w:t>
            </w:r>
          </w:p>
        </w:tc>
        <w:tc>
          <w:tcPr>
            <w:tcW w:w="1145" w:type="dxa"/>
            <w:tcBorders>
              <w:top w:val="double" w:sz="4" w:space="0" w:color="000000"/>
              <w:left w:val="single" w:sz="4" w:space="0" w:color="000000"/>
              <w:bottom w:val="double" w:sz="4" w:space="0" w:color="000000"/>
              <w:right w:val="single" w:sz="4" w:space="0" w:color="000000"/>
            </w:tcBorders>
            <w:shd w:val="clear" w:color="auto" w:fill="EAF48C"/>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21</w:t>
            </w:r>
          </w:p>
        </w:tc>
        <w:tc>
          <w:tcPr>
            <w:tcW w:w="1144" w:type="dxa"/>
            <w:tcBorders>
              <w:top w:val="double" w:sz="4" w:space="0" w:color="000000"/>
              <w:left w:val="single" w:sz="4" w:space="0" w:color="000000"/>
              <w:bottom w:val="double" w:sz="4" w:space="0" w:color="000000"/>
              <w:right w:val="double" w:sz="4" w:space="0" w:color="000000"/>
            </w:tcBorders>
            <w:shd w:val="clear" w:color="auto" w:fill="EAF48C"/>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23</w:t>
            </w:r>
          </w:p>
        </w:tc>
        <w:tc>
          <w:tcPr>
            <w:tcW w:w="1142" w:type="dxa"/>
            <w:tcBorders>
              <w:top w:val="double" w:sz="4" w:space="0" w:color="000000"/>
              <w:left w:val="double" w:sz="4" w:space="0" w:color="000000"/>
              <w:bottom w:val="double" w:sz="4" w:space="0" w:color="000000"/>
              <w:right w:val="double" w:sz="4" w:space="0" w:color="000000"/>
            </w:tcBorders>
            <w:shd w:val="clear" w:color="auto" w:fill="EAF48C"/>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77</w:t>
            </w:r>
          </w:p>
        </w:tc>
      </w:tr>
      <w:tr w:rsidR="00A4769D" w:rsidRPr="002F7A7A" w:rsidTr="00AB1ED3">
        <w:trPr>
          <w:trHeight w:val="180"/>
        </w:trPr>
        <w:tc>
          <w:tcPr>
            <w:tcW w:w="3347" w:type="dxa"/>
            <w:tcBorders>
              <w:top w:val="double" w:sz="4" w:space="0" w:color="000000"/>
              <w:left w:val="double" w:sz="4" w:space="0" w:color="000000"/>
              <w:bottom w:val="double" w:sz="4" w:space="0" w:color="auto"/>
              <w:right w:val="double" w:sz="4" w:space="0" w:color="000000"/>
            </w:tcBorders>
            <w:shd w:val="clear" w:color="auto" w:fill="C0EBF8"/>
          </w:tcPr>
          <w:p w:rsidR="00A4769D" w:rsidRPr="008D3331" w:rsidRDefault="00A4769D" w:rsidP="00AB1ED3">
            <w:pPr>
              <w:spacing w:line="259" w:lineRule="auto"/>
              <w:ind w:left="107"/>
              <w:rPr>
                <w:rFonts w:ascii="Arial" w:hAnsi="Arial" w:cs="Arial"/>
                <w:b/>
                <w:sz w:val="18"/>
                <w:szCs w:val="18"/>
              </w:rPr>
            </w:pPr>
            <w:r>
              <w:rPr>
                <w:rFonts w:ascii="Arial" w:hAnsi="Arial" w:cs="Arial"/>
                <w:b/>
                <w:sz w:val="18"/>
                <w:szCs w:val="18"/>
              </w:rPr>
              <w:t>Teoretické vzdelávanie</w:t>
            </w:r>
          </w:p>
        </w:tc>
        <w:tc>
          <w:tcPr>
            <w:tcW w:w="1144" w:type="dxa"/>
            <w:tcBorders>
              <w:top w:val="double" w:sz="4" w:space="0" w:color="000000"/>
              <w:left w:val="doub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7</w:t>
            </w:r>
          </w:p>
        </w:tc>
        <w:tc>
          <w:tcPr>
            <w:tcW w:w="1144" w:type="dxa"/>
            <w:tcBorders>
              <w:top w:val="double" w:sz="4" w:space="0" w:color="000000"/>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17"/>
              <w:jc w:val="center"/>
              <w:rPr>
                <w:rFonts w:ascii="Arial" w:hAnsi="Arial" w:cs="Arial"/>
                <w:b/>
                <w:sz w:val="18"/>
                <w:szCs w:val="18"/>
              </w:rPr>
            </w:pPr>
            <w:r>
              <w:rPr>
                <w:rFonts w:ascii="Arial" w:hAnsi="Arial" w:cs="Arial"/>
                <w:b/>
                <w:sz w:val="18"/>
                <w:szCs w:val="18"/>
              </w:rPr>
              <w:t>6</w:t>
            </w:r>
          </w:p>
        </w:tc>
        <w:tc>
          <w:tcPr>
            <w:tcW w:w="1145" w:type="dxa"/>
            <w:tcBorders>
              <w:top w:val="double" w:sz="4" w:space="0" w:color="000000"/>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9</w:t>
            </w:r>
          </w:p>
        </w:tc>
        <w:tc>
          <w:tcPr>
            <w:tcW w:w="1144" w:type="dxa"/>
            <w:tcBorders>
              <w:top w:val="double" w:sz="4" w:space="0" w:color="000000"/>
              <w:left w:val="sing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9</w:t>
            </w:r>
          </w:p>
        </w:tc>
        <w:tc>
          <w:tcPr>
            <w:tcW w:w="1142" w:type="dxa"/>
            <w:tcBorders>
              <w:top w:val="double" w:sz="4" w:space="0" w:color="000000"/>
              <w:left w:val="doub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31</w:t>
            </w:r>
          </w:p>
        </w:tc>
      </w:tr>
      <w:tr w:rsidR="00A4769D" w:rsidRPr="002F7A7A" w:rsidTr="00AB1ED3">
        <w:trPr>
          <w:trHeight w:val="222"/>
        </w:trPr>
        <w:tc>
          <w:tcPr>
            <w:tcW w:w="3347" w:type="dxa"/>
            <w:tcBorders>
              <w:top w:val="double" w:sz="4" w:space="0" w:color="auto"/>
              <w:left w:val="double" w:sz="4" w:space="0" w:color="000000"/>
              <w:bottom w:val="single" w:sz="4" w:space="0" w:color="000000"/>
              <w:right w:val="double" w:sz="4" w:space="0" w:color="000000"/>
            </w:tcBorders>
          </w:tcPr>
          <w:p w:rsidR="00A4769D" w:rsidRPr="002F7A7A" w:rsidRDefault="00A4769D" w:rsidP="00AB1ED3">
            <w:pPr>
              <w:spacing w:line="259" w:lineRule="auto"/>
              <w:rPr>
                <w:rFonts w:ascii="Arial" w:hAnsi="Arial" w:cs="Arial"/>
                <w:sz w:val="18"/>
                <w:szCs w:val="18"/>
              </w:rPr>
            </w:pPr>
            <w:r>
              <w:rPr>
                <w:rFonts w:ascii="Arial" w:hAnsi="Arial" w:cs="Arial"/>
                <w:sz w:val="18"/>
                <w:szCs w:val="18"/>
              </w:rPr>
              <w:t xml:space="preserve">  </w:t>
            </w:r>
            <w:r w:rsidRPr="002F7A7A">
              <w:rPr>
                <w:rFonts w:ascii="Arial" w:hAnsi="Arial" w:cs="Arial"/>
                <w:sz w:val="18"/>
                <w:szCs w:val="18"/>
              </w:rPr>
              <w:t xml:space="preserve">Ekonomika </w:t>
            </w:r>
          </w:p>
        </w:tc>
        <w:tc>
          <w:tcPr>
            <w:tcW w:w="1144" w:type="dxa"/>
            <w:tcBorders>
              <w:top w:val="double" w:sz="4" w:space="0" w:color="auto"/>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5"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2</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7</w:t>
            </w:r>
          </w:p>
        </w:tc>
      </w:tr>
      <w:tr w:rsidR="00A4769D" w:rsidRPr="002F7A7A" w:rsidTr="00AB1ED3">
        <w:trPr>
          <w:trHeight w:val="240"/>
        </w:trPr>
        <w:tc>
          <w:tcPr>
            <w:tcW w:w="3347" w:type="dxa"/>
            <w:tcBorders>
              <w:top w:val="single" w:sz="4" w:space="0" w:color="000000"/>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Zdravoveda </w:t>
            </w:r>
          </w:p>
        </w:tc>
        <w:tc>
          <w:tcPr>
            <w:tcW w:w="1144" w:type="dxa"/>
            <w:tcBorders>
              <w:top w:val="single" w:sz="4" w:space="0" w:color="000000"/>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Pr>
                <w:rFonts w:ascii="Arial" w:hAnsi="Arial" w:cs="Arial"/>
                <w:sz w:val="18"/>
                <w:szCs w:val="18"/>
              </w:rPr>
              <w:t>1</w:t>
            </w:r>
          </w:p>
        </w:tc>
        <w:tc>
          <w:tcPr>
            <w:tcW w:w="1145"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3</w:t>
            </w:r>
            <w:r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7</w:t>
            </w:r>
            <w:r w:rsidRPr="00DA1155">
              <w:rPr>
                <w:rFonts w:ascii="Arial" w:hAnsi="Arial" w:cs="Arial"/>
                <w:b/>
                <w:sz w:val="18"/>
                <w:szCs w:val="18"/>
              </w:rPr>
              <w:t xml:space="preserve"> </w:t>
            </w:r>
          </w:p>
        </w:tc>
      </w:tr>
      <w:tr w:rsidR="00A4769D" w:rsidRPr="002F7A7A" w:rsidTr="00AB1ED3">
        <w:trPr>
          <w:trHeight w:val="240"/>
        </w:trPr>
        <w:tc>
          <w:tcPr>
            <w:tcW w:w="3347" w:type="dxa"/>
            <w:tcBorders>
              <w:top w:val="single" w:sz="4" w:space="0" w:color="000000"/>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Dermatológia </w:t>
            </w:r>
          </w:p>
        </w:tc>
        <w:tc>
          <w:tcPr>
            <w:tcW w:w="1144" w:type="dxa"/>
            <w:tcBorders>
              <w:top w:val="single" w:sz="4" w:space="0" w:color="000000"/>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3</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9</w:t>
            </w:r>
          </w:p>
        </w:tc>
      </w:tr>
      <w:tr w:rsidR="00A4769D" w:rsidRPr="002F7A7A" w:rsidTr="00AB1ED3">
        <w:trPr>
          <w:trHeight w:val="239"/>
        </w:trPr>
        <w:tc>
          <w:tcPr>
            <w:tcW w:w="3347" w:type="dxa"/>
            <w:tcBorders>
              <w:top w:val="single" w:sz="4" w:space="0" w:color="000000"/>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Materiály </w:t>
            </w:r>
          </w:p>
        </w:tc>
        <w:tc>
          <w:tcPr>
            <w:tcW w:w="1144" w:type="dxa"/>
            <w:tcBorders>
              <w:top w:val="single" w:sz="4" w:space="0" w:color="000000"/>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4</w:t>
            </w:r>
            <w:r w:rsidRPr="00DA1155">
              <w:rPr>
                <w:rFonts w:ascii="Arial" w:hAnsi="Arial" w:cs="Arial"/>
                <w:b/>
                <w:sz w:val="18"/>
                <w:szCs w:val="18"/>
              </w:rPr>
              <w:t xml:space="preserve"> </w:t>
            </w:r>
          </w:p>
        </w:tc>
      </w:tr>
      <w:tr w:rsidR="00A4769D" w:rsidRPr="002F7A7A" w:rsidTr="00AB1ED3">
        <w:trPr>
          <w:trHeight w:val="239"/>
        </w:trPr>
        <w:tc>
          <w:tcPr>
            <w:tcW w:w="3347" w:type="dxa"/>
            <w:tcBorders>
              <w:top w:val="single" w:sz="4" w:space="0" w:color="000000"/>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Psychológia a spoločenská výchova </w:t>
            </w:r>
          </w:p>
        </w:tc>
        <w:tc>
          <w:tcPr>
            <w:tcW w:w="1144" w:type="dxa"/>
            <w:tcBorders>
              <w:top w:val="single" w:sz="4" w:space="0" w:color="000000"/>
              <w:left w:val="double" w:sz="4" w:space="0" w:color="000000"/>
              <w:bottom w:val="single" w:sz="4" w:space="0" w:color="000000"/>
              <w:right w:val="single" w:sz="4" w:space="0" w:color="000000"/>
            </w:tcBorders>
          </w:tcPr>
          <w:p w:rsidR="00A4769D" w:rsidRPr="002F7A7A" w:rsidRDefault="00A4769D" w:rsidP="00AB1ED3">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Pr>
                <w:rFonts w:ascii="Arial" w:hAnsi="Arial" w:cs="Arial"/>
                <w:sz w:val="18"/>
                <w:szCs w:val="18"/>
              </w:rPr>
              <w:t>1</w:t>
            </w:r>
          </w:p>
        </w:tc>
        <w:tc>
          <w:tcPr>
            <w:tcW w:w="1144" w:type="dxa"/>
            <w:tcBorders>
              <w:top w:val="single" w:sz="4" w:space="0" w:color="000000"/>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1</w:t>
            </w:r>
            <w:r w:rsidRPr="00DA1155">
              <w:rPr>
                <w:rFonts w:ascii="Arial" w:hAnsi="Arial" w:cs="Arial"/>
                <w:b/>
                <w:sz w:val="18"/>
                <w:szCs w:val="18"/>
              </w:rPr>
              <w:t xml:space="preserve"> </w:t>
            </w:r>
          </w:p>
        </w:tc>
      </w:tr>
      <w:tr w:rsidR="00A4769D" w:rsidRPr="002F7A7A" w:rsidTr="00AB1ED3">
        <w:trPr>
          <w:trHeight w:val="239"/>
        </w:trPr>
        <w:tc>
          <w:tcPr>
            <w:tcW w:w="3347" w:type="dxa"/>
            <w:tcBorders>
              <w:top w:val="single" w:sz="4" w:space="0" w:color="000000"/>
              <w:left w:val="double" w:sz="4" w:space="0" w:color="000000"/>
              <w:bottom w:val="single" w:sz="4" w:space="0" w:color="000000"/>
              <w:right w:val="double" w:sz="4" w:space="0" w:color="000000"/>
            </w:tcBorders>
          </w:tcPr>
          <w:p w:rsidR="00A4769D" w:rsidRPr="002F7A7A" w:rsidRDefault="00A4769D" w:rsidP="00AB1ED3">
            <w:pPr>
              <w:spacing w:line="259" w:lineRule="auto"/>
              <w:rPr>
                <w:rFonts w:ascii="Arial" w:hAnsi="Arial" w:cs="Arial"/>
                <w:sz w:val="18"/>
                <w:szCs w:val="18"/>
              </w:rPr>
            </w:pPr>
            <w:r>
              <w:rPr>
                <w:rFonts w:ascii="Arial" w:hAnsi="Arial" w:cs="Arial"/>
                <w:sz w:val="18"/>
                <w:szCs w:val="18"/>
              </w:rPr>
              <w:t xml:space="preserve">  Technológia</w:t>
            </w:r>
          </w:p>
        </w:tc>
        <w:tc>
          <w:tcPr>
            <w:tcW w:w="1144" w:type="dxa"/>
            <w:tcBorders>
              <w:top w:val="single" w:sz="4" w:space="0" w:color="000000"/>
              <w:left w:val="double" w:sz="4" w:space="0" w:color="000000"/>
              <w:bottom w:val="single" w:sz="4" w:space="0" w:color="000000"/>
              <w:right w:val="single" w:sz="4" w:space="0" w:color="000000"/>
            </w:tcBorders>
          </w:tcPr>
          <w:p w:rsidR="00A4769D" w:rsidRPr="002F7A7A" w:rsidRDefault="00A4769D" w:rsidP="00AB1ED3">
            <w:pPr>
              <w:spacing w:line="259" w:lineRule="auto"/>
              <w:ind w:left="22"/>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1</w:t>
            </w:r>
          </w:p>
        </w:tc>
        <w:tc>
          <w:tcPr>
            <w:tcW w:w="1145"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21"/>
              <w:jc w:val="center"/>
              <w:rPr>
                <w:rFonts w:ascii="Arial" w:hAnsi="Arial" w:cs="Arial"/>
                <w:sz w:val="18"/>
                <w:szCs w:val="18"/>
              </w:rPr>
            </w:pPr>
            <w:r>
              <w:rPr>
                <w:rFonts w:ascii="Arial" w:hAnsi="Arial" w:cs="Arial"/>
                <w:sz w:val="18"/>
                <w:szCs w:val="18"/>
              </w:rPr>
              <w:t>1</w:t>
            </w:r>
          </w:p>
        </w:tc>
        <w:tc>
          <w:tcPr>
            <w:tcW w:w="1144" w:type="dxa"/>
            <w:tcBorders>
              <w:top w:val="single" w:sz="4" w:space="0" w:color="000000"/>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3</w:t>
            </w:r>
          </w:p>
        </w:tc>
      </w:tr>
      <w:tr w:rsidR="00A4769D" w:rsidRPr="002F7A7A" w:rsidTr="00AB1ED3">
        <w:trPr>
          <w:trHeight w:val="240"/>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A4769D" w:rsidRPr="008D3331" w:rsidRDefault="00A4769D" w:rsidP="00AB1ED3">
            <w:pPr>
              <w:spacing w:line="259" w:lineRule="auto"/>
              <w:ind w:left="107"/>
              <w:rPr>
                <w:rFonts w:ascii="Arial" w:hAnsi="Arial" w:cs="Arial"/>
                <w:b/>
                <w:sz w:val="18"/>
                <w:szCs w:val="18"/>
              </w:rPr>
            </w:pPr>
            <w:r>
              <w:rPr>
                <w:rFonts w:ascii="Arial" w:hAnsi="Arial" w:cs="Arial"/>
                <w:b/>
                <w:sz w:val="18"/>
                <w:szCs w:val="18"/>
              </w:rPr>
              <w:t>Praktická príprava</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22"/>
              <w:jc w:val="center"/>
              <w:rPr>
                <w:rFonts w:ascii="Arial" w:hAnsi="Arial" w:cs="Arial"/>
                <w:b/>
                <w:sz w:val="18"/>
                <w:szCs w:val="18"/>
              </w:rPr>
            </w:pPr>
            <w:r>
              <w:rPr>
                <w:rFonts w:ascii="Arial" w:hAnsi="Arial" w:cs="Arial"/>
                <w:b/>
                <w:sz w:val="18"/>
                <w:szCs w:val="18"/>
              </w:rPr>
              <w:t>8</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12</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A4769D" w:rsidRPr="002E5D69" w:rsidRDefault="00A4769D" w:rsidP="00AB1ED3">
            <w:pPr>
              <w:spacing w:line="259" w:lineRule="auto"/>
              <w:ind w:left="21"/>
              <w:jc w:val="center"/>
              <w:rPr>
                <w:rFonts w:ascii="Arial" w:hAnsi="Arial" w:cs="Arial"/>
                <w:b/>
                <w:sz w:val="18"/>
                <w:szCs w:val="18"/>
              </w:rPr>
            </w:pPr>
            <w:r>
              <w:rPr>
                <w:rFonts w:ascii="Arial" w:hAnsi="Arial" w:cs="Arial"/>
                <w:b/>
                <w:sz w:val="18"/>
                <w:szCs w:val="18"/>
              </w:rPr>
              <w:t>12</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20"/>
              <w:jc w:val="center"/>
              <w:rPr>
                <w:rFonts w:ascii="Arial" w:hAnsi="Arial" w:cs="Arial"/>
                <w:b/>
                <w:sz w:val="18"/>
                <w:szCs w:val="18"/>
              </w:rPr>
            </w:pPr>
            <w:r>
              <w:rPr>
                <w:rFonts w:ascii="Arial" w:hAnsi="Arial" w:cs="Arial"/>
                <w:b/>
                <w:sz w:val="18"/>
                <w:szCs w:val="18"/>
              </w:rPr>
              <w:t>14</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A4769D" w:rsidRPr="002E5D69" w:rsidRDefault="00A4769D" w:rsidP="00AB1ED3">
            <w:pPr>
              <w:spacing w:line="259" w:lineRule="auto"/>
              <w:ind w:left="19"/>
              <w:jc w:val="center"/>
              <w:rPr>
                <w:rFonts w:ascii="Arial" w:hAnsi="Arial" w:cs="Arial"/>
                <w:b/>
                <w:sz w:val="18"/>
                <w:szCs w:val="18"/>
              </w:rPr>
            </w:pPr>
            <w:r>
              <w:rPr>
                <w:rFonts w:ascii="Arial" w:hAnsi="Arial" w:cs="Arial"/>
                <w:b/>
                <w:sz w:val="18"/>
                <w:szCs w:val="18"/>
              </w:rPr>
              <w:t>46</w:t>
            </w:r>
          </w:p>
        </w:tc>
      </w:tr>
      <w:tr w:rsidR="00A4769D" w:rsidRPr="002F7A7A" w:rsidTr="00AB1ED3">
        <w:trPr>
          <w:trHeight w:val="240"/>
        </w:trPr>
        <w:tc>
          <w:tcPr>
            <w:tcW w:w="3347" w:type="dxa"/>
            <w:tcBorders>
              <w:top w:val="double" w:sz="4" w:space="0" w:color="auto"/>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Estetická a výtvarná výchova</w:t>
            </w:r>
            <w:r>
              <w:rPr>
                <w:rFonts w:ascii="Arial" w:hAnsi="Arial" w:cs="Arial"/>
                <w:sz w:val="18"/>
                <w:szCs w:val="18"/>
              </w:rPr>
              <w:t xml:space="preserve">  </w:t>
            </w:r>
            <w:r w:rsidRPr="002F7A7A">
              <w:rPr>
                <w:rFonts w:ascii="Arial" w:hAnsi="Arial" w:cs="Arial"/>
                <w:sz w:val="18"/>
                <w:szCs w:val="18"/>
              </w:rPr>
              <w:t xml:space="preserve"> </w:t>
            </w:r>
            <w:r>
              <w:rPr>
                <w:rFonts w:ascii="Arial" w:hAnsi="Arial" w:cs="Arial"/>
                <w:sz w:val="18"/>
                <w:szCs w:val="18"/>
              </w:rPr>
              <w:t>b)</w:t>
            </w:r>
          </w:p>
        </w:tc>
        <w:tc>
          <w:tcPr>
            <w:tcW w:w="1144" w:type="dxa"/>
            <w:tcBorders>
              <w:top w:val="double" w:sz="4" w:space="0" w:color="auto"/>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Pr>
                <w:rFonts w:ascii="Arial" w:hAnsi="Arial" w:cs="Arial"/>
                <w:sz w:val="18"/>
                <w:szCs w:val="18"/>
              </w:rPr>
              <w:t>2</w:t>
            </w:r>
          </w:p>
        </w:tc>
        <w:tc>
          <w:tcPr>
            <w:tcW w:w="1144"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5"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double" w:sz="4" w:space="0" w:color="000000"/>
            </w:tcBorders>
          </w:tcPr>
          <w:p w:rsidR="00A4769D" w:rsidRPr="002F7A7A" w:rsidRDefault="00A4769D" w:rsidP="00AB1ED3">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2</w:t>
            </w:r>
            <w:r w:rsidRPr="00DA1155">
              <w:rPr>
                <w:rFonts w:ascii="Arial" w:hAnsi="Arial" w:cs="Arial"/>
                <w:b/>
                <w:sz w:val="18"/>
                <w:szCs w:val="18"/>
              </w:rPr>
              <w:t xml:space="preserve"> </w:t>
            </w:r>
          </w:p>
        </w:tc>
      </w:tr>
      <w:tr w:rsidR="00A4769D" w:rsidRPr="002F7A7A" w:rsidTr="00AB1ED3">
        <w:trPr>
          <w:trHeight w:val="240"/>
        </w:trPr>
        <w:tc>
          <w:tcPr>
            <w:tcW w:w="3347" w:type="dxa"/>
            <w:tcBorders>
              <w:top w:val="single" w:sz="4" w:space="0" w:color="000000"/>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sidRPr="002F7A7A">
              <w:rPr>
                <w:rFonts w:ascii="Arial" w:hAnsi="Arial" w:cs="Arial"/>
                <w:sz w:val="18"/>
                <w:szCs w:val="18"/>
              </w:rPr>
              <w:t xml:space="preserve">Odborný výcvik </w:t>
            </w:r>
            <w:r>
              <w:rPr>
                <w:rFonts w:ascii="Arial" w:hAnsi="Arial" w:cs="Arial"/>
                <w:sz w:val="18"/>
                <w:szCs w:val="18"/>
              </w:rPr>
              <w:t xml:space="preserve">  l)</w:t>
            </w:r>
          </w:p>
        </w:tc>
        <w:tc>
          <w:tcPr>
            <w:tcW w:w="1144" w:type="dxa"/>
            <w:tcBorders>
              <w:top w:val="single" w:sz="4" w:space="0" w:color="000000"/>
              <w:left w:val="double" w:sz="4" w:space="0" w:color="000000"/>
              <w:bottom w:val="single" w:sz="4" w:space="0" w:color="000000"/>
              <w:right w:val="sing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 xml:space="preserve">6 </w:t>
            </w:r>
          </w:p>
        </w:tc>
        <w:tc>
          <w:tcPr>
            <w:tcW w:w="1144"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sz w:val="18"/>
                <w:szCs w:val="18"/>
              </w:rPr>
              <w:t xml:space="preserve">12 </w:t>
            </w:r>
          </w:p>
        </w:tc>
        <w:tc>
          <w:tcPr>
            <w:tcW w:w="1145" w:type="dxa"/>
            <w:tcBorders>
              <w:top w:val="sing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sz w:val="18"/>
                <w:szCs w:val="18"/>
              </w:rPr>
              <w:t xml:space="preserve">12 </w:t>
            </w:r>
          </w:p>
        </w:tc>
        <w:tc>
          <w:tcPr>
            <w:tcW w:w="1144" w:type="dxa"/>
            <w:tcBorders>
              <w:top w:val="single" w:sz="4" w:space="0" w:color="000000"/>
              <w:left w:val="single" w:sz="4" w:space="0" w:color="000000"/>
              <w:bottom w:val="single" w:sz="4" w:space="0" w:color="000000"/>
              <w:right w:val="double" w:sz="4" w:space="0" w:color="000000"/>
            </w:tcBorders>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sz w:val="18"/>
                <w:szCs w:val="18"/>
              </w:rPr>
              <w:t>1</w:t>
            </w:r>
            <w:r>
              <w:rPr>
                <w:rFonts w:ascii="Arial" w:hAnsi="Arial" w:cs="Arial"/>
                <w:sz w:val="18"/>
                <w:szCs w:val="18"/>
              </w:rPr>
              <w:t>4</w:t>
            </w:r>
            <w:r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A4769D" w:rsidRPr="00DA1155" w:rsidRDefault="00A4769D" w:rsidP="00AB1ED3">
            <w:pPr>
              <w:spacing w:line="259" w:lineRule="auto"/>
              <w:ind w:left="19"/>
              <w:jc w:val="center"/>
              <w:rPr>
                <w:rFonts w:ascii="Arial" w:hAnsi="Arial" w:cs="Arial"/>
                <w:b/>
                <w:sz w:val="18"/>
                <w:szCs w:val="18"/>
              </w:rPr>
            </w:pPr>
            <w:r>
              <w:rPr>
                <w:rFonts w:ascii="Arial" w:hAnsi="Arial" w:cs="Arial"/>
                <w:b/>
                <w:sz w:val="18"/>
                <w:szCs w:val="18"/>
              </w:rPr>
              <w:t>44</w:t>
            </w:r>
            <w:r w:rsidRPr="00DA1155">
              <w:rPr>
                <w:rFonts w:ascii="Arial" w:hAnsi="Arial" w:cs="Arial"/>
                <w:b/>
                <w:sz w:val="18"/>
                <w:szCs w:val="18"/>
              </w:rPr>
              <w:t xml:space="preserve"> </w:t>
            </w:r>
          </w:p>
        </w:tc>
      </w:tr>
      <w:tr w:rsidR="00A4769D" w:rsidRPr="002F7A7A" w:rsidTr="00AB1ED3">
        <w:trPr>
          <w:trHeight w:val="261"/>
        </w:trPr>
        <w:tc>
          <w:tcPr>
            <w:tcW w:w="3347" w:type="dxa"/>
            <w:tcBorders>
              <w:top w:val="double" w:sz="4" w:space="0" w:color="000000"/>
              <w:left w:val="double" w:sz="4" w:space="0" w:color="000000"/>
              <w:bottom w:val="double" w:sz="4" w:space="0" w:color="000000"/>
              <w:right w:val="double" w:sz="4" w:space="0" w:color="000000"/>
            </w:tcBorders>
            <w:shd w:val="clear" w:color="auto" w:fill="C0EBF8"/>
          </w:tcPr>
          <w:p w:rsidR="00A4769D" w:rsidRPr="002F7A7A" w:rsidRDefault="00A4769D" w:rsidP="00AB1ED3">
            <w:pPr>
              <w:spacing w:line="259" w:lineRule="auto"/>
              <w:ind w:left="107"/>
              <w:rPr>
                <w:rFonts w:ascii="Arial" w:hAnsi="Arial" w:cs="Arial"/>
                <w:sz w:val="18"/>
                <w:szCs w:val="18"/>
              </w:rPr>
            </w:pPr>
            <w:r w:rsidRPr="002F7A7A">
              <w:rPr>
                <w:rFonts w:ascii="Arial" w:hAnsi="Arial" w:cs="Arial"/>
                <w:b/>
                <w:sz w:val="18"/>
                <w:szCs w:val="18"/>
              </w:rPr>
              <w:t xml:space="preserve">Spolu </w:t>
            </w:r>
          </w:p>
        </w:tc>
        <w:tc>
          <w:tcPr>
            <w:tcW w:w="1144" w:type="dxa"/>
            <w:tcBorders>
              <w:top w:val="double" w:sz="4" w:space="0" w:color="000000"/>
              <w:left w:val="double" w:sz="4" w:space="0" w:color="000000"/>
              <w:bottom w:val="double" w:sz="4" w:space="0" w:color="000000"/>
              <w:right w:val="single" w:sz="4" w:space="0" w:color="000000"/>
            </w:tcBorders>
            <w:shd w:val="clear" w:color="auto" w:fill="C0EBF8"/>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p>
        </w:tc>
        <w:tc>
          <w:tcPr>
            <w:tcW w:w="1144" w:type="dxa"/>
            <w:tcBorders>
              <w:top w:val="double" w:sz="4" w:space="0" w:color="000000"/>
              <w:left w:val="single" w:sz="4" w:space="0" w:color="000000"/>
              <w:bottom w:val="double" w:sz="4" w:space="0" w:color="000000"/>
              <w:right w:val="single" w:sz="4" w:space="0" w:color="000000"/>
            </w:tcBorders>
            <w:shd w:val="clear" w:color="auto" w:fill="C0EBF8"/>
          </w:tcPr>
          <w:p w:rsidR="00A4769D" w:rsidRPr="002F7A7A" w:rsidRDefault="00A4769D" w:rsidP="00AB1ED3">
            <w:pPr>
              <w:spacing w:line="259" w:lineRule="auto"/>
              <w:ind w:left="17"/>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5" w:type="dxa"/>
            <w:tcBorders>
              <w:top w:val="double" w:sz="4" w:space="0" w:color="000000"/>
              <w:left w:val="single" w:sz="4" w:space="0" w:color="000000"/>
              <w:bottom w:val="double" w:sz="4" w:space="0" w:color="000000"/>
              <w:right w:val="single" w:sz="4" w:space="0" w:color="000000"/>
            </w:tcBorders>
            <w:shd w:val="clear" w:color="auto" w:fill="C0EBF8"/>
          </w:tcPr>
          <w:p w:rsidR="00A4769D" w:rsidRPr="002F7A7A" w:rsidRDefault="00A4769D" w:rsidP="00AB1ED3">
            <w:pPr>
              <w:spacing w:line="259" w:lineRule="auto"/>
              <w:ind w:left="19"/>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double" w:sz="4" w:space="0" w:color="000000"/>
            </w:tcBorders>
            <w:shd w:val="clear" w:color="auto" w:fill="C0EBF8"/>
          </w:tcPr>
          <w:p w:rsidR="00A4769D" w:rsidRPr="002F7A7A" w:rsidRDefault="00A4769D" w:rsidP="00AB1ED3">
            <w:pPr>
              <w:spacing w:line="259" w:lineRule="auto"/>
              <w:ind w:left="20"/>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2" w:type="dxa"/>
            <w:tcBorders>
              <w:top w:val="double" w:sz="4" w:space="0" w:color="000000"/>
              <w:left w:val="double" w:sz="4" w:space="0" w:color="000000"/>
              <w:bottom w:val="double" w:sz="4" w:space="0" w:color="000000"/>
              <w:right w:val="double" w:sz="4" w:space="0" w:color="000000"/>
            </w:tcBorders>
            <w:shd w:val="clear" w:color="auto" w:fill="C0EBF8"/>
          </w:tcPr>
          <w:p w:rsidR="00A4769D" w:rsidRPr="00DA1155" w:rsidRDefault="00A4769D" w:rsidP="00AB1ED3">
            <w:pPr>
              <w:spacing w:line="259" w:lineRule="auto"/>
              <w:ind w:left="19"/>
              <w:jc w:val="center"/>
              <w:rPr>
                <w:rFonts w:ascii="Arial" w:hAnsi="Arial" w:cs="Arial"/>
                <w:b/>
                <w:sz w:val="18"/>
                <w:szCs w:val="18"/>
              </w:rPr>
            </w:pPr>
            <w:r w:rsidRPr="00DA1155">
              <w:rPr>
                <w:rFonts w:ascii="Arial" w:hAnsi="Arial" w:cs="Arial"/>
                <w:b/>
                <w:sz w:val="18"/>
                <w:szCs w:val="18"/>
              </w:rPr>
              <w:t>132</w:t>
            </w:r>
          </w:p>
        </w:tc>
      </w:tr>
      <w:tr w:rsidR="00A4769D" w:rsidRPr="002F7A7A" w:rsidTr="00AB1ED3">
        <w:trPr>
          <w:trHeight w:val="259"/>
        </w:trPr>
        <w:tc>
          <w:tcPr>
            <w:tcW w:w="3347" w:type="dxa"/>
            <w:tcBorders>
              <w:top w:val="double" w:sz="4" w:space="0" w:color="000000"/>
              <w:left w:val="double" w:sz="4" w:space="0" w:color="000000"/>
              <w:bottom w:val="double" w:sz="4" w:space="0" w:color="000000"/>
              <w:right w:val="double" w:sz="4" w:space="0" w:color="000000"/>
            </w:tcBorders>
            <w:shd w:val="clear" w:color="auto" w:fill="EAF48C"/>
          </w:tcPr>
          <w:p w:rsidR="00A4769D" w:rsidRPr="002F7A7A" w:rsidRDefault="00A4769D" w:rsidP="00AB1ED3">
            <w:pPr>
              <w:spacing w:line="259" w:lineRule="auto"/>
              <w:ind w:left="107"/>
              <w:rPr>
                <w:rFonts w:ascii="Arial" w:hAnsi="Arial" w:cs="Arial"/>
                <w:sz w:val="18"/>
                <w:szCs w:val="18"/>
              </w:rPr>
            </w:pPr>
            <w:r>
              <w:rPr>
                <w:rFonts w:ascii="Arial" w:hAnsi="Arial" w:cs="Arial"/>
                <w:b/>
                <w:sz w:val="18"/>
                <w:szCs w:val="18"/>
              </w:rPr>
              <w:t>Úč</w:t>
            </w:r>
            <w:r w:rsidRPr="002F7A7A">
              <w:rPr>
                <w:rFonts w:ascii="Arial" w:hAnsi="Arial" w:cs="Arial"/>
                <w:b/>
                <w:sz w:val="18"/>
                <w:szCs w:val="18"/>
              </w:rPr>
              <w:t xml:space="preserve">elové kurzy </w:t>
            </w:r>
          </w:p>
        </w:tc>
        <w:tc>
          <w:tcPr>
            <w:tcW w:w="1144" w:type="dxa"/>
            <w:tcBorders>
              <w:top w:val="double" w:sz="4" w:space="0" w:color="000000"/>
              <w:left w:val="double" w:sz="4" w:space="0" w:color="000000"/>
              <w:bottom w:val="double" w:sz="4" w:space="0" w:color="000000"/>
              <w:right w:val="single" w:sz="4" w:space="0" w:color="000000"/>
            </w:tcBorders>
            <w:shd w:val="clear" w:color="auto" w:fill="EAF48C"/>
          </w:tcPr>
          <w:p w:rsidR="00A4769D" w:rsidRPr="002A2D95" w:rsidRDefault="00A4769D" w:rsidP="00AB1ED3">
            <w:pPr>
              <w:spacing w:line="259" w:lineRule="auto"/>
              <w:ind w:left="66"/>
              <w:jc w:val="center"/>
              <w:rPr>
                <w:rFonts w:ascii="Arial" w:hAnsi="Arial" w:cs="Arial"/>
                <w:b/>
                <w:sz w:val="18"/>
                <w:szCs w:val="18"/>
              </w:rPr>
            </w:pPr>
            <w:r>
              <w:rPr>
                <w:rFonts w:ascii="Arial" w:hAnsi="Arial" w:cs="Arial"/>
                <w:b/>
                <w:sz w:val="18"/>
                <w:szCs w:val="18"/>
              </w:rPr>
              <w:t>12</w:t>
            </w:r>
            <w:r w:rsidRPr="002A2D95">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single" w:sz="4" w:space="0" w:color="000000"/>
            </w:tcBorders>
            <w:shd w:val="clear" w:color="auto" w:fill="EAF48C"/>
          </w:tcPr>
          <w:p w:rsidR="00A4769D" w:rsidRPr="002A2D95" w:rsidRDefault="00A4769D" w:rsidP="00AB1ED3">
            <w:pPr>
              <w:spacing w:line="259" w:lineRule="auto"/>
              <w:ind w:left="64"/>
              <w:jc w:val="center"/>
              <w:rPr>
                <w:rFonts w:ascii="Arial" w:hAnsi="Arial" w:cs="Arial"/>
                <w:b/>
                <w:sz w:val="18"/>
                <w:szCs w:val="18"/>
              </w:rPr>
            </w:pPr>
            <w:r>
              <w:rPr>
                <w:rFonts w:ascii="Arial" w:hAnsi="Arial" w:cs="Arial"/>
                <w:b/>
                <w:sz w:val="18"/>
                <w:szCs w:val="18"/>
              </w:rPr>
              <w:t>12</w:t>
            </w:r>
            <w:r w:rsidRPr="002A2D95">
              <w:rPr>
                <w:rFonts w:ascii="Arial" w:hAnsi="Arial" w:cs="Arial"/>
                <w:b/>
                <w:sz w:val="18"/>
                <w:szCs w:val="18"/>
              </w:rPr>
              <w:t xml:space="preserve"> </w:t>
            </w:r>
          </w:p>
        </w:tc>
        <w:tc>
          <w:tcPr>
            <w:tcW w:w="1145" w:type="dxa"/>
            <w:tcBorders>
              <w:top w:val="double" w:sz="4" w:space="0" w:color="000000"/>
              <w:left w:val="single" w:sz="4" w:space="0" w:color="000000"/>
              <w:bottom w:val="double" w:sz="4" w:space="0" w:color="000000"/>
              <w:right w:val="single" w:sz="4" w:space="0" w:color="000000"/>
            </w:tcBorders>
            <w:shd w:val="clear" w:color="auto" w:fill="EAF48C"/>
          </w:tcPr>
          <w:p w:rsidR="00A4769D" w:rsidRPr="002A2D95" w:rsidRDefault="00A4769D" w:rsidP="00AB1ED3">
            <w:pPr>
              <w:spacing w:line="259" w:lineRule="auto"/>
              <w:ind w:left="65"/>
              <w:jc w:val="center"/>
              <w:rPr>
                <w:rFonts w:ascii="Arial" w:hAnsi="Arial" w:cs="Arial"/>
                <w:b/>
                <w:sz w:val="18"/>
                <w:szCs w:val="18"/>
              </w:rPr>
            </w:pPr>
            <w:r>
              <w:rPr>
                <w:rFonts w:ascii="Arial" w:hAnsi="Arial" w:cs="Arial"/>
                <w:b/>
                <w:sz w:val="18"/>
                <w:szCs w:val="18"/>
              </w:rPr>
              <w:t>18</w:t>
            </w:r>
            <w:r w:rsidRPr="002A2D95">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double" w:sz="4" w:space="0" w:color="000000"/>
            </w:tcBorders>
            <w:shd w:val="clear" w:color="auto" w:fill="EAF48C"/>
          </w:tcPr>
          <w:p w:rsidR="00A4769D" w:rsidRPr="002A2D95" w:rsidRDefault="00A4769D" w:rsidP="00AB1ED3">
            <w:pPr>
              <w:spacing w:line="259" w:lineRule="auto"/>
              <w:ind w:left="65"/>
              <w:jc w:val="center"/>
              <w:rPr>
                <w:rFonts w:ascii="Arial" w:hAnsi="Arial" w:cs="Arial"/>
                <w:b/>
                <w:sz w:val="18"/>
                <w:szCs w:val="18"/>
              </w:rPr>
            </w:pPr>
            <w:r>
              <w:rPr>
                <w:rFonts w:ascii="Arial" w:hAnsi="Arial" w:cs="Arial"/>
                <w:b/>
                <w:sz w:val="18"/>
                <w:szCs w:val="18"/>
              </w:rPr>
              <w:t>-</w:t>
            </w:r>
            <w:r w:rsidRPr="002A2D95">
              <w:rPr>
                <w:rFonts w:ascii="Arial" w:hAnsi="Arial" w:cs="Arial"/>
                <w:b/>
                <w:sz w:val="18"/>
                <w:szCs w:val="18"/>
              </w:rPr>
              <w:t xml:space="preserve"> </w:t>
            </w:r>
          </w:p>
        </w:tc>
        <w:tc>
          <w:tcPr>
            <w:tcW w:w="1142" w:type="dxa"/>
            <w:tcBorders>
              <w:top w:val="double" w:sz="4" w:space="0" w:color="000000"/>
              <w:left w:val="double" w:sz="4" w:space="0" w:color="000000"/>
              <w:bottom w:val="double" w:sz="4" w:space="0" w:color="000000"/>
              <w:right w:val="double" w:sz="4" w:space="0" w:color="000000"/>
            </w:tcBorders>
            <w:shd w:val="clear" w:color="auto" w:fill="EAF48C"/>
          </w:tcPr>
          <w:p w:rsidR="00A4769D" w:rsidRPr="00DA1155" w:rsidRDefault="00A4769D" w:rsidP="00AB1ED3">
            <w:pPr>
              <w:spacing w:line="259" w:lineRule="auto"/>
              <w:ind w:left="65"/>
              <w:jc w:val="center"/>
              <w:rPr>
                <w:rFonts w:ascii="Arial" w:hAnsi="Arial" w:cs="Arial"/>
                <w:b/>
                <w:sz w:val="18"/>
                <w:szCs w:val="18"/>
              </w:rPr>
            </w:pPr>
            <w:r w:rsidRPr="00DA1155">
              <w:rPr>
                <w:rFonts w:ascii="Arial" w:hAnsi="Arial" w:cs="Arial"/>
                <w:b/>
                <w:sz w:val="18"/>
                <w:szCs w:val="18"/>
              </w:rPr>
              <w:t xml:space="preserve">42 </w:t>
            </w:r>
            <w:r>
              <w:rPr>
                <w:rFonts w:ascii="Arial" w:hAnsi="Arial" w:cs="Arial"/>
                <w:b/>
                <w:sz w:val="18"/>
                <w:szCs w:val="18"/>
              </w:rPr>
              <w:t>hodín</w:t>
            </w:r>
          </w:p>
        </w:tc>
      </w:tr>
      <w:tr w:rsidR="00A4769D" w:rsidRPr="002F7A7A" w:rsidTr="00AB1ED3">
        <w:trPr>
          <w:trHeight w:val="250"/>
        </w:trPr>
        <w:tc>
          <w:tcPr>
            <w:tcW w:w="3347" w:type="dxa"/>
            <w:tcBorders>
              <w:top w:val="double" w:sz="4" w:space="0" w:color="000000"/>
              <w:left w:val="double" w:sz="4" w:space="0" w:color="000000"/>
              <w:bottom w:val="single" w:sz="4" w:space="0" w:color="000000"/>
              <w:right w:val="double" w:sz="4" w:space="0" w:color="000000"/>
            </w:tcBorders>
          </w:tcPr>
          <w:p w:rsidR="00A4769D" w:rsidRPr="002F7A7A" w:rsidRDefault="00A4769D" w:rsidP="00AB1ED3">
            <w:pPr>
              <w:spacing w:line="259" w:lineRule="auto"/>
              <w:ind w:left="107"/>
              <w:rPr>
                <w:rFonts w:ascii="Arial" w:hAnsi="Arial" w:cs="Arial"/>
                <w:sz w:val="18"/>
                <w:szCs w:val="18"/>
              </w:rPr>
            </w:pPr>
            <w:r>
              <w:rPr>
                <w:rFonts w:ascii="Arial" w:hAnsi="Arial" w:cs="Arial"/>
                <w:sz w:val="18"/>
                <w:szCs w:val="18"/>
              </w:rPr>
              <w:t>Kurz na ochranu</w:t>
            </w:r>
            <w:r w:rsidRPr="002F7A7A">
              <w:rPr>
                <w:rFonts w:ascii="Arial" w:hAnsi="Arial" w:cs="Arial"/>
                <w:sz w:val="18"/>
                <w:szCs w:val="18"/>
              </w:rPr>
              <w:t xml:space="preserve"> života a zdravia </w:t>
            </w:r>
          </w:p>
        </w:tc>
        <w:tc>
          <w:tcPr>
            <w:tcW w:w="1144" w:type="dxa"/>
            <w:tcBorders>
              <w:top w:val="double" w:sz="4" w:space="0" w:color="000000"/>
              <w:left w:val="double" w:sz="4" w:space="0" w:color="000000"/>
              <w:bottom w:val="single" w:sz="4" w:space="0" w:color="000000"/>
              <w:right w:val="single" w:sz="4" w:space="0" w:color="000000"/>
            </w:tcBorders>
          </w:tcPr>
          <w:p w:rsidR="00A4769D" w:rsidRPr="002F7A7A" w:rsidRDefault="00A4769D" w:rsidP="00AB1ED3">
            <w:pPr>
              <w:spacing w:line="259" w:lineRule="auto"/>
              <w:ind w:left="66"/>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4" w:type="dxa"/>
            <w:tcBorders>
              <w:top w:val="doub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64"/>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5" w:type="dxa"/>
            <w:tcBorders>
              <w:top w:val="double" w:sz="4" w:space="0" w:color="000000"/>
              <w:left w:val="single" w:sz="4" w:space="0" w:color="000000"/>
              <w:bottom w:val="single" w:sz="4" w:space="0" w:color="000000"/>
              <w:right w:val="single" w:sz="4" w:space="0" w:color="000000"/>
            </w:tcBorders>
          </w:tcPr>
          <w:p w:rsidR="00A4769D" w:rsidRPr="002F7A7A" w:rsidRDefault="00A4769D" w:rsidP="00AB1ED3">
            <w:pPr>
              <w:spacing w:line="259" w:lineRule="auto"/>
              <w:ind w:left="65"/>
              <w:jc w:val="center"/>
              <w:rPr>
                <w:rFonts w:ascii="Arial" w:hAnsi="Arial" w:cs="Arial"/>
                <w:sz w:val="18"/>
                <w:szCs w:val="18"/>
              </w:rPr>
            </w:pPr>
            <w:r>
              <w:rPr>
                <w:rFonts w:ascii="Arial" w:hAnsi="Arial" w:cs="Arial"/>
                <w:sz w:val="18"/>
                <w:szCs w:val="18"/>
              </w:rPr>
              <w:t>18 hodín</w:t>
            </w:r>
            <w:r w:rsidRPr="002F7A7A">
              <w:rPr>
                <w:rFonts w:ascii="Arial" w:hAnsi="Arial" w:cs="Arial"/>
                <w:sz w:val="18"/>
                <w:szCs w:val="18"/>
              </w:rPr>
              <w:t xml:space="preserve"> </w:t>
            </w:r>
          </w:p>
        </w:tc>
        <w:tc>
          <w:tcPr>
            <w:tcW w:w="1144" w:type="dxa"/>
            <w:tcBorders>
              <w:top w:val="double" w:sz="4" w:space="0" w:color="000000"/>
              <w:left w:val="single" w:sz="4" w:space="0" w:color="000000"/>
              <w:bottom w:val="single" w:sz="4" w:space="0" w:color="000000"/>
              <w:right w:val="double" w:sz="4" w:space="0" w:color="000000"/>
            </w:tcBorders>
          </w:tcPr>
          <w:p w:rsidR="00A4769D" w:rsidRPr="002F7A7A" w:rsidRDefault="00A4769D" w:rsidP="00AB1ED3">
            <w:pPr>
              <w:spacing w:line="259" w:lineRule="auto"/>
              <w:ind w:left="65"/>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2" w:type="dxa"/>
            <w:tcBorders>
              <w:top w:val="double" w:sz="4" w:space="0" w:color="000000"/>
              <w:left w:val="double" w:sz="4" w:space="0" w:color="000000"/>
              <w:bottom w:val="single" w:sz="4" w:space="0" w:color="000000"/>
              <w:right w:val="double" w:sz="4" w:space="0" w:color="000000"/>
            </w:tcBorders>
            <w:shd w:val="clear" w:color="auto" w:fill="auto"/>
          </w:tcPr>
          <w:p w:rsidR="00A4769D" w:rsidRPr="00DA1155" w:rsidRDefault="00A4769D" w:rsidP="00AB1ED3">
            <w:pPr>
              <w:spacing w:line="259" w:lineRule="auto"/>
              <w:ind w:left="65"/>
              <w:jc w:val="center"/>
              <w:rPr>
                <w:rFonts w:ascii="Arial" w:hAnsi="Arial" w:cs="Arial"/>
                <w:b/>
                <w:sz w:val="18"/>
                <w:szCs w:val="18"/>
              </w:rPr>
            </w:pPr>
            <w:r w:rsidRPr="00DA1155">
              <w:rPr>
                <w:rFonts w:ascii="Arial" w:hAnsi="Arial" w:cs="Arial"/>
                <w:b/>
                <w:sz w:val="18"/>
                <w:szCs w:val="18"/>
              </w:rPr>
              <w:t xml:space="preserve">18 hodín </w:t>
            </w:r>
          </w:p>
        </w:tc>
      </w:tr>
      <w:tr w:rsidR="00A4769D" w:rsidRPr="002F7A7A" w:rsidTr="00AB1ED3">
        <w:trPr>
          <w:trHeight w:val="195"/>
        </w:trPr>
        <w:tc>
          <w:tcPr>
            <w:tcW w:w="3347" w:type="dxa"/>
            <w:tcBorders>
              <w:top w:val="single" w:sz="4" w:space="0" w:color="000000"/>
              <w:left w:val="double" w:sz="4" w:space="0" w:color="000000"/>
              <w:bottom w:val="double" w:sz="4" w:space="0" w:color="auto"/>
              <w:right w:val="double" w:sz="4" w:space="0" w:color="000000"/>
            </w:tcBorders>
          </w:tcPr>
          <w:p w:rsidR="00A4769D" w:rsidRPr="002F7A7A" w:rsidRDefault="00A4769D" w:rsidP="00AB1ED3">
            <w:pPr>
              <w:spacing w:line="259" w:lineRule="auto"/>
              <w:ind w:left="107"/>
              <w:rPr>
                <w:rFonts w:ascii="Arial" w:hAnsi="Arial" w:cs="Arial"/>
                <w:sz w:val="18"/>
                <w:szCs w:val="18"/>
              </w:rPr>
            </w:pPr>
            <w:r>
              <w:rPr>
                <w:rFonts w:ascii="Arial" w:hAnsi="Arial" w:cs="Arial"/>
                <w:sz w:val="18"/>
                <w:szCs w:val="18"/>
              </w:rPr>
              <w:t>Účelové cvičenie</w:t>
            </w:r>
          </w:p>
        </w:tc>
        <w:tc>
          <w:tcPr>
            <w:tcW w:w="1144" w:type="dxa"/>
            <w:tcBorders>
              <w:top w:val="single" w:sz="4" w:space="0" w:color="000000"/>
              <w:left w:val="double" w:sz="4" w:space="0" w:color="000000"/>
              <w:bottom w:val="double" w:sz="4" w:space="0" w:color="auto"/>
              <w:right w:val="single" w:sz="4" w:space="0" w:color="000000"/>
            </w:tcBorders>
          </w:tcPr>
          <w:p w:rsidR="00A4769D" w:rsidRPr="002F7A7A" w:rsidRDefault="00A4769D" w:rsidP="00AB1ED3">
            <w:pPr>
              <w:spacing w:line="259" w:lineRule="auto"/>
              <w:ind w:left="66"/>
              <w:jc w:val="center"/>
              <w:rPr>
                <w:rFonts w:ascii="Arial" w:hAnsi="Arial" w:cs="Arial"/>
                <w:sz w:val="18"/>
                <w:szCs w:val="18"/>
              </w:rPr>
            </w:pPr>
            <w:r>
              <w:rPr>
                <w:rFonts w:ascii="Arial" w:hAnsi="Arial" w:cs="Arial"/>
                <w:sz w:val="18"/>
                <w:szCs w:val="18"/>
              </w:rPr>
              <w:t>12 hodín</w:t>
            </w:r>
            <w:r w:rsidRPr="002F7A7A">
              <w:rPr>
                <w:rFonts w:ascii="Arial" w:hAnsi="Arial" w:cs="Arial"/>
                <w:sz w:val="18"/>
                <w:szCs w:val="18"/>
              </w:rPr>
              <w:t xml:space="preserve"> </w:t>
            </w:r>
          </w:p>
        </w:tc>
        <w:tc>
          <w:tcPr>
            <w:tcW w:w="1144"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64"/>
              <w:jc w:val="center"/>
              <w:rPr>
                <w:rFonts w:ascii="Arial" w:hAnsi="Arial" w:cs="Arial"/>
                <w:sz w:val="18"/>
                <w:szCs w:val="18"/>
              </w:rPr>
            </w:pPr>
            <w:r>
              <w:rPr>
                <w:rFonts w:ascii="Arial" w:hAnsi="Arial" w:cs="Arial"/>
                <w:sz w:val="18"/>
                <w:szCs w:val="18"/>
              </w:rPr>
              <w:t>12 hodín</w:t>
            </w:r>
            <w:r w:rsidRPr="002F7A7A">
              <w:rPr>
                <w:rFonts w:ascii="Arial" w:hAnsi="Arial" w:cs="Arial"/>
                <w:sz w:val="18"/>
                <w:szCs w:val="18"/>
              </w:rPr>
              <w:t xml:space="preserve"> </w:t>
            </w:r>
          </w:p>
        </w:tc>
        <w:tc>
          <w:tcPr>
            <w:tcW w:w="1145"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65"/>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4" w:type="dxa"/>
            <w:tcBorders>
              <w:top w:val="single" w:sz="4" w:space="0" w:color="000000"/>
              <w:left w:val="single" w:sz="4" w:space="0" w:color="000000"/>
              <w:bottom w:val="double" w:sz="4" w:space="0" w:color="auto"/>
              <w:right w:val="double" w:sz="4" w:space="0" w:color="000000"/>
            </w:tcBorders>
          </w:tcPr>
          <w:p w:rsidR="00A4769D" w:rsidRPr="002F7A7A" w:rsidRDefault="00A4769D" w:rsidP="00AB1ED3">
            <w:pPr>
              <w:spacing w:line="259" w:lineRule="auto"/>
              <w:ind w:left="65"/>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2" w:type="dxa"/>
            <w:tcBorders>
              <w:top w:val="single" w:sz="4" w:space="0" w:color="000000"/>
              <w:left w:val="double" w:sz="4" w:space="0" w:color="000000"/>
              <w:bottom w:val="double" w:sz="4" w:space="0" w:color="auto"/>
              <w:right w:val="double" w:sz="4" w:space="0" w:color="000000"/>
            </w:tcBorders>
            <w:shd w:val="clear" w:color="auto" w:fill="auto"/>
          </w:tcPr>
          <w:p w:rsidR="00A4769D" w:rsidRPr="00DA1155" w:rsidRDefault="00A4769D" w:rsidP="00AB1ED3">
            <w:pPr>
              <w:spacing w:line="259" w:lineRule="auto"/>
              <w:ind w:left="65"/>
              <w:jc w:val="center"/>
              <w:rPr>
                <w:rFonts w:ascii="Arial" w:hAnsi="Arial" w:cs="Arial"/>
                <w:b/>
                <w:sz w:val="18"/>
                <w:szCs w:val="18"/>
              </w:rPr>
            </w:pPr>
            <w:r w:rsidRPr="00DA1155">
              <w:rPr>
                <w:rFonts w:ascii="Arial" w:hAnsi="Arial" w:cs="Arial"/>
                <w:b/>
                <w:sz w:val="18"/>
                <w:szCs w:val="18"/>
              </w:rPr>
              <w:t xml:space="preserve">24 hodín </w:t>
            </w:r>
          </w:p>
        </w:tc>
      </w:tr>
      <w:tr w:rsidR="00A4769D" w:rsidRPr="002F7A7A" w:rsidTr="00AB1ED3">
        <w:trPr>
          <w:trHeight w:val="15"/>
        </w:trPr>
        <w:tc>
          <w:tcPr>
            <w:tcW w:w="3347" w:type="dxa"/>
            <w:tcBorders>
              <w:top w:val="double" w:sz="4" w:space="0" w:color="auto"/>
              <w:left w:val="double" w:sz="4" w:space="0" w:color="000000"/>
              <w:bottom w:val="double" w:sz="4" w:space="0" w:color="auto"/>
              <w:right w:val="double" w:sz="4" w:space="0" w:color="000000"/>
            </w:tcBorders>
            <w:shd w:val="clear" w:color="auto" w:fill="EAF48C"/>
          </w:tcPr>
          <w:p w:rsidR="00A4769D" w:rsidRPr="0043366F" w:rsidRDefault="00A4769D" w:rsidP="00AB1ED3">
            <w:pPr>
              <w:spacing w:line="259" w:lineRule="auto"/>
              <w:ind w:left="107"/>
              <w:rPr>
                <w:rFonts w:ascii="Arial" w:hAnsi="Arial" w:cs="Arial"/>
                <w:b/>
                <w:sz w:val="18"/>
                <w:szCs w:val="18"/>
              </w:rPr>
            </w:pPr>
            <w:r>
              <w:rPr>
                <w:rFonts w:ascii="Arial" w:hAnsi="Arial" w:cs="Arial"/>
                <w:b/>
                <w:sz w:val="18"/>
                <w:szCs w:val="18"/>
              </w:rPr>
              <w:t>Kurzy pohybových aktivít</w:t>
            </w:r>
          </w:p>
        </w:tc>
        <w:tc>
          <w:tcPr>
            <w:tcW w:w="1144" w:type="dxa"/>
            <w:tcBorders>
              <w:top w:val="double" w:sz="4" w:space="0" w:color="auto"/>
              <w:left w:val="double" w:sz="4" w:space="0" w:color="000000"/>
              <w:bottom w:val="double" w:sz="4" w:space="0" w:color="auto"/>
              <w:right w:val="single" w:sz="4" w:space="0" w:color="000000"/>
            </w:tcBorders>
            <w:shd w:val="clear" w:color="auto" w:fill="EAF48C"/>
          </w:tcPr>
          <w:p w:rsidR="00A4769D" w:rsidRPr="002A2D95" w:rsidRDefault="00A4769D" w:rsidP="00AB1ED3">
            <w:pPr>
              <w:spacing w:line="259" w:lineRule="auto"/>
              <w:ind w:left="66"/>
              <w:jc w:val="center"/>
              <w:rPr>
                <w:rFonts w:ascii="Arial" w:hAnsi="Arial" w:cs="Arial"/>
                <w:b/>
                <w:sz w:val="18"/>
                <w:szCs w:val="18"/>
              </w:rPr>
            </w:pPr>
            <w:r>
              <w:rPr>
                <w:rFonts w:ascii="Arial" w:hAnsi="Arial" w:cs="Arial"/>
                <w:b/>
                <w:sz w:val="18"/>
                <w:szCs w:val="18"/>
              </w:rPr>
              <w:t>1 týždeň</w:t>
            </w:r>
          </w:p>
        </w:tc>
        <w:tc>
          <w:tcPr>
            <w:tcW w:w="1144" w:type="dxa"/>
            <w:tcBorders>
              <w:top w:val="double" w:sz="4" w:space="0" w:color="auto"/>
              <w:left w:val="single" w:sz="4" w:space="0" w:color="000000"/>
              <w:bottom w:val="double" w:sz="4" w:space="0" w:color="auto"/>
              <w:right w:val="single" w:sz="4" w:space="0" w:color="000000"/>
            </w:tcBorders>
            <w:shd w:val="clear" w:color="auto" w:fill="EAF48C"/>
          </w:tcPr>
          <w:p w:rsidR="00A4769D" w:rsidRPr="002A2D95" w:rsidRDefault="00A4769D" w:rsidP="00AB1ED3">
            <w:pPr>
              <w:spacing w:line="259" w:lineRule="auto"/>
              <w:ind w:left="64"/>
              <w:jc w:val="center"/>
              <w:rPr>
                <w:rFonts w:ascii="Arial" w:hAnsi="Arial" w:cs="Arial"/>
                <w:b/>
                <w:sz w:val="18"/>
                <w:szCs w:val="18"/>
              </w:rPr>
            </w:pPr>
            <w:r>
              <w:rPr>
                <w:rFonts w:ascii="Arial" w:hAnsi="Arial" w:cs="Arial"/>
                <w:b/>
                <w:sz w:val="18"/>
                <w:szCs w:val="18"/>
              </w:rPr>
              <w:t>1 týždeň</w:t>
            </w:r>
          </w:p>
        </w:tc>
        <w:tc>
          <w:tcPr>
            <w:tcW w:w="1145" w:type="dxa"/>
            <w:tcBorders>
              <w:top w:val="double" w:sz="4" w:space="0" w:color="auto"/>
              <w:left w:val="single" w:sz="4" w:space="0" w:color="000000"/>
              <w:bottom w:val="double" w:sz="4" w:space="0" w:color="auto"/>
              <w:right w:val="single" w:sz="4" w:space="0" w:color="000000"/>
            </w:tcBorders>
            <w:shd w:val="clear" w:color="auto" w:fill="EAF48C"/>
          </w:tcPr>
          <w:p w:rsidR="00A4769D" w:rsidRPr="002F7A7A" w:rsidRDefault="00A4769D" w:rsidP="00AB1ED3">
            <w:pPr>
              <w:spacing w:line="259" w:lineRule="auto"/>
              <w:ind w:left="65"/>
              <w:jc w:val="center"/>
              <w:rPr>
                <w:rFonts w:ascii="Arial" w:hAnsi="Arial" w:cs="Arial"/>
                <w:sz w:val="18"/>
                <w:szCs w:val="18"/>
              </w:rPr>
            </w:pPr>
          </w:p>
        </w:tc>
        <w:tc>
          <w:tcPr>
            <w:tcW w:w="1144" w:type="dxa"/>
            <w:tcBorders>
              <w:top w:val="double" w:sz="4" w:space="0" w:color="auto"/>
              <w:left w:val="single" w:sz="4" w:space="0" w:color="000000"/>
              <w:bottom w:val="double" w:sz="4" w:space="0" w:color="auto"/>
              <w:right w:val="double" w:sz="4" w:space="0" w:color="000000"/>
            </w:tcBorders>
            <w:shd w:val="clear" w:color="auto" w:fill="EAF48C"/>
          </w:tcPr>
          <w:p w:rsidR="00A4769D" w:rsidRPr="002F7A7A" w:rsidRDefault="00A4769D" w:rsidP="00AB1ED3">
            <w:pPr>
              <w:spacing w:line="259" w:lineRule="auto"/>
              <w:ind w:left="65"/>
              <w:jc w:val="center"/>
              <w:rPr>
                <w:rFonts w:ascii="Arial" w:hAnsi="Arial" w:cs="Arial"/>
                <w:sz w:val="18"/>
                <w:szCs w:val="18"/>
              </w:rPr>
            </w:pP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A4769D" w:rsidRPr="00DA1155" w:rsidRDefault="00A4769D" w:rsidP="00AB1ED3">
            <w:pPr>
              <w:spacing w:line="259" w:lineRule="auto"/>
              <w:ind w:left="65"/>
              <w:jc w:val="center"/>
              <w:rPr>
                <w:rFonts w:ascii="Arial" w:hAnsi="Arial" w:cs="Arial"/>
                <w:b/>
                <w:sz w:val="18"/>
                <w:szCs w:val="18"/>
              </w:rPr>
            </w:pPr>
            <w:r w:rsidRPr="00DA1155">
              <w:rPr>
                <w:rFonts w:ascii="Arial" w:hAnsi="Arial" w:cs="Arial"/>
                <w:b/>
                <w:sz w:val="18"/>
                <w:szCs w:val="18"/>
              </w:rPr>
              <w:t>2 týždne</w:t>
            </w:r>
          </w:p>
        </w:tc>
      </w:tr>
      <w:tr w:rsidR="00A4769D" w:rsidRPr="002F7A7A" w:rsidTr="00AB1ED3">
        <w:trPr>
          <w:trHeight w:val="248"/>
        </w:trPr>
        <w:tc>
          <w:tcPr>
            <w:tcW w:w="3347" w:type="dxa"/>
            <w:tcBorders>
              <w:top w:val="double" w:sz="4" w:space="0" w:color="auto"/>
              <w:left w:val="double" w:sz="4" w:space="0" w:color="000000"/>
              <w:bottom w:val="single" w:sz="4" w:space="0" w:color="000000"/>
              <w:right w:val="double" w:sz="4" w:space="0" w:color="000000"/>
            </w:tcBorders>
          </w:tcPr>
          <w:p w:rsidR="00A4769D" w:rsidRDefault="00A4769D" w:rsidP="00AB1ED3">
            <w:pPr>
              <w:spacing w:line="259" w:lineRule="auto"/>
              <w:ind w:left="107"/>
              <w:rPr>
                <w:rFonts w:ascii="Arial" w:hAnsi="Arial" w:cs="Arial"/>
                <w:sz w:val="18"/>
                <w:szCs w:val="18"/>
              </w:rPr>
            </w:pPr>
            <w:r>
              <w:rPr>
                <w:rFonts w:ascii="Arial" w:hAnsi="Arial" w:cs="Arial"/>
                <w:sz w:val="18"/>
                <w:szCs w:val="18"/>
              </w:rPr>
              <w:t>Lyžiarsky výcvik</w:t>
            </w:r>
          </w:p>
        </w:tc>
        <w:tc>
          <w:tcPr>
            <w:tcW w:w="1144" w:type="dxa"/>
            <w:tcBorders>
              <w:top w:val="double" w:sz="4" w:space="0" w:color="auto"/>
              <w:left w:val="double" w:sz="4" w:space="0" w:color="000000"/>
              <w:bottom w:val="single" w:sz="4" w:space="0" w:color="000000"/>
              <w:right w:val="single" w:sz="4" w:space="0" w:color="000000"/>
            </w:tcBorders>
          </w:tcPr>
          <w:p w:rsidR="00A4769D" w:rsidRDefault="00A4769D" w:rsidP="00AB1ED3">
            <w:pPr>
              <w:spacing w:line="259" w:lineRule="auto"/>
              <w:ind w:left="66"/>
              <w:jc w:val="center"/>
              <w:rPr>
                <w:rFonts w:ascii="Arial" w:hAnsi="Arial" w:cs="Arial"/>
                <w:sz w:val="18"/>
                <w:szCs w:val="18"/>
              </w:rPr>
            </w:pPr>
            <w:r>
              <w:rPr>
                <w:rFonts w:ascii="Arial" w:hAnsi="Arial" w:cs="Arial"/>
                <w:sz w:val="18"/>
                <w:szCs w:val="18"/>
              </w:rPr>
              <w:t>1 týždeň</w:t>
            </w:r>
          </w:p>
        </w:tc>
        <w:tc>
          <w:tcPr>
            <w:tcW w:w="1144" w:type="dxa"/>
            <w:tcBorders>
              <w:top w:val="double" w:sz="4" w:space="0" w:color="auto"/>
              <w:left w:val="single" w:sz="4" w:space="0" w:color="000000"/>
              <w:bottom w:val="single" w:sz="4" w:space="0" w:color="000000"/>
              <w:right w:val="single" w:sz="4" w:space="0" w:color="000000"/>
            </w:tcBorders>
          </w:tcPr>
          <w:p w:rsidR="00A4769D" w:rsidRDefault="00A4769D" w:rsidP="00AB1ED3">
            <w:pPr>
              <w:spacing w:line="259" w:lineRule="auto"/>
              <w:ind w:left="64"/>
              <w:jc w:val="center"/>
              <w:rPr>
                <w:rFonts w:ascii="Arial" w:hAnsi="Arial" w:cs="Arial"/>
                <w:sz w:val="18"/>
                <w:szCs w:val="18"/>
              </w:rPr>
            </w:pPr>
            <w:r>
              <w:rPr>
                <w:rFonts w:ascii="Arial" w:hAnsi="Arial" w:cs="Arial"/>
                <w:sz w:val="18"/>
                <w:szCs w:val="18"/>
              </w:rPr>
              <w:t>-</w:t>
            </w:r>
          </w:p>
        </w:tc>
        <w:tc>
          <w:tcPr>
            <w:tcW w:w="1145" w:type="dxa"/>
            <w:tcBorders>
              <w:top w:val="double" w:sz="4" w:space="0" w:color="auto"/>
              <w:left w:val="single" w:sz="4" w:space="0" w:color="000000"/>
              <w:bottom w:val="single" w:sz="4" w:space="0" w:color="000000"/>
              <w:right w:val="single" w:sz="4" w:space="0" w:color="000000"/>
            </w:tcBorders>
          </w:tcPr>
          <w:p w:rsidR="00A4769D" w:rsidRPr="002F7A7A" w:rsidRDefault="00A4769D" w:rsidP="00AB1ED3">
            <w:pPr>
              <w:spacing w:line="259" w:lineRule="auto"/>
              <w:ind w:left="65"/>
              <w:jc w:val="center"/>
              <w:rPr>
                <w:rFonts w:ascii="Arial" w:hAnsi="Arial" w:cs="Arial"/>
                <w:sz w:val="18"/>
                <w:szCs w:val="18"/>
              </w:rPr>
            </w:pPr>
            <w:r>
              <w:rPr>
                <w:rFonts w:ascii="Arial" w:hAnsi="Arial" w:cs="Arial"/>
                <w:sz w:val="18"/>
                <w:szCs w:val="18"/>
              </w:rPr>
              <w:t>-</w:t>
            </w:r>
          </w:p>
        </w:tc>
        <w:tc>
          <w:tcPr>
            <w:tcW w:w="1144" w:type="dxa"/>
            <w:tcBorders>
              <w:top w:val="double" w:sz="4" w:space="0" w:color="auto"/>
              <w:left w:val="single" w:sz="4" w:space="0" w:color="000000"/>
              <w:bottom w:val="single" w:sz="4" w:space="0" w:color="000000"/>
              <w:right w:val="double" w:sz="4" w:space="0" w:color="000000"/>
            </w:tcBorders>
          </w:tcPr>
          <w:p w:rsidR="00A4769D" w:rsidRPr="002F7A7A" w:rsidRDefault="00A4769D" w:rsidP="00AB1ED3">
            <w:pPr>
              <w:spacing w:line="259" w:lineRule="auto"/>
              <w:ind w:left="65"/>
              <w:jc w:val="center"/>
              <w:rPr>
                <w:rFonts w:ascii="Arial" w:hAnsi="Arial" w:cs="Arial"/>
                <w:sz w:val="18"/>
                <w:szCs w:val="18"/>
              </w:rPr>
            </w:pPr>
            <w:r>
              <w:rPr>
                <w:rFonts w:ascii="Arial" w:hAnsi="Arial" w:cs="Arial"/>
                <w:sz w:val="18"/>
                <w:szCs w:val="18"/>
              </w:rPr>
              <w:t>-</w:t>
            </w:r>
          </w:p>
        </w:tc>
        <w:tc>
          <w:tcPr>
            <w:tcW w:w="1142" w:type="dxa"/>
            <w:tcBorders>
              <w:top w:val="double" w:sz="4" w:space="0" w:color="auto"/>
              <w:left w:val="double" w:sz="4" w:space="0" w:color="000000"/>
              <w:bottom w:val="single" w:sz="4" w:space="0" w:color="000000"/>
              <w:right w:val="double" w:sz="4" w:space="0" w:color="000000"/>
            </w:tcBorders>
            <w:shd w:val="clear" w:color="auto" w:fill="auto"/>
          </w:tcPr>
          <w:p w:rsidR="00A4769D" w:rsidRPr="00DA1155" w:rsidRDefault="00A4769D" w:rsidP="00AB1ED3">
            <w:pPr>
              <w:spacing w:line="259" w:lineRule="auto"/>
              <w:ind w:left="65"/>
              <w:jc w:val="center"/>
              <w:rPr>
                <w:rFonts w:ascii="Arial" w:hAnsi="Arial" w:cs="Arial"/>
                <w:b/>
                <w:sz w:val="18"/>
                <w:szCs w:val="18"/>
              </w:rPr>
            </w:pPr>
            <w:r w:rsidRPr="00DA1155">
              <w:rPr>
                <w:rFonts w:ascii="Arial" w:hAnsi="Arial" w:cs="Arial"/>
                <w:b/>
                <w:sz w:val="18"/>
                <w:szCs w:val="18"/>
              </w:rPr>
              <w:t>1 týždeň</w:t>
            </w:r>
          </w:p>
        </w:tc>
      </w:tr>
      <w:tr w:rsidR="00A4769D" w:rsidRPr="002F7A7A" w:rsidTr="00AB1ED3">
        <w:trPr>
          <w:trHeight w:val="248"/>
        </w:trPr>
        <w:tc>
          <w:tcPr>
            <w:tcW w:w="3347" w:type="dxa"/>
            <w:tcBorders>
              <w:top w:val="single" w:sz="4" w:space="0" w:color="000000"/>
              <w:left w:val="double" w:sz="4" w:space="0" w:color="000000"/>
              <w:bottom w:val="double" w:sz="4" w:space="0" w:color="auto"/>
              <w:right w:val="double" w:sz="4" w:space="0" w:color="000000"/>
            </w:tcBorders>
          </w:tcPr>
          <w:p w:rsidR="00A4769D" w:rsidRDefault="00A4769D" w:rsidP="00AB1ED3">
            <w:pPr>
              <w:spacing w:line="259" w:lineRule="auto"/>
              <w:ind w:left="107"/>
              <w:rPr>
                <w:rFonts w:ascii="Arial" w:hAnsi="Arial" w:cs="Arial"/>
                <w:sz w:val="18"/>
                <w:szCs w:val="18"/>
              </w:rPr>
            </w:pPr>
            <w:r>
              <w:rPr>
                <w:rFonts w:ascii="Arial" w:hAnsi="Arial" w:cs="Arial"/>
                <w:sz w:val="18"/>
                <w:szCs w:val="18"/>
              </w:rPr>
              <w:t>Plavecký výcvik</w:t>
            </w:r>
          </w:p>
        </w:tc>
        <w:tc>
          <w:tcPr>
            <w:tcW w:w="1144" w:type="dxa"/>
            <w:tcBorders>
              <w:top w:val="single" w:sz="4" w:space="0" w:color="000000"/>
              <w:left w:val="double" w:sz="4" w:space="0" w:color="000000"/>
              <w:bottom w:val="double" w:sz="4" w:space="0" w:color="auto"/>
              <w:right w:val="single" w:sz="4" w:space="0" w:color="000000"/>
            </w:tcBorders>
          </w:tcPr>
          <w:p w:rsidR="00A4769D" w:rsidRDefault="00A4769D" w:rsidP="00AB1ED3">
            <w:pPr>
              <w:spacing w:line="259" w:lineRule="auto"/>
              <w:ind w:left="66"/>
              <w:jc w:val="center"/>
              <w:rPr>
                <w:rFonts w:ascii="Arial" w:hAnsi="Arial" w:cs="Arial"/>
                <w:sz w:val="18"/>
                <w:szCs w:val="18"/>
              </w:rPr>
            </w:pPr>
            <w:r>
              <w:rPr>
                <w:rFonts w:ascii="Arial" w:hAnsi="Arial" w:cs="Arial"/>
                <w:sz w:val="18"/>
                <w:szCs w:val="18"/>
              </w:rPr>
              <w:t>-</w:t>
            </w:r>
          </w:p>
        </w:tc>
        <w:tc>
          <w:tcPr>
            <w:tcW w:w="1144" w:type="dxa"/>
            <w:tcBorders>
              <w:top w:val="single" w:sz="4" w:space="0" w:color="000000"/>
              <w:left w:val="single" w:sz="4" w:space="0" w:color="000000"/>
              <w:bottom w:val="double" w:sz="4" w:space="0" w:color="auto"/>
              <w:right w:val="single" w:sz="4" w:space="0" w:color="000000"/>
            </w:tcBorders>
          </w:tcPr>
          <w:p w:rsidR="00A4769D" w:rsidRDefault="00A4769D" w:rsidP="00AB1ED3">
            <w:pPr>
              <w:spacing w:line="259" w:lineRule="auto"/>
              <w:ind w:left="64"/>
              <w:jc w:val="center"/>
              <w:rPr>
                <w:rFonts w:ascii="Arial" w:hAnsi="Arial" w:cs="Arial"/>
                <w:sz w:val="18"/>
                <w:szCs w:val="18"/>
              </w:rPr>
            </w:pPr>
            <w:r>
              <w:rPr>
                <w:rFonts w:ascii="Arial" w:hAnsi="Arial" w:cs="Arial"/>
                <w:sz w:val="18"/>
                <w:szCs w:val="18"/>
              </w:rPr>
              <w:t>1 týždeň</w:t>
            </w:r>
          </w:p>
        </w:tc>
        <w:tc>
          <w:tcPr>
            <w:tcW w:w="1145" w:type="dxa"/>
            <w:tcBorders>
              <w:top w:val="single" w:sz="4" w:space="0" w:color="000000"/>
              <w:left w:val="single" w:sz="4" w:space="0" w:color="000000"/>
              <w:bottom w:val="double" w:sz="4" w:space="0" w:color="auto"/>
              <w:right w:val="single" w:sz="4" w:space="0" w:color="000000"/>
            </w:tcBorders>
          </w:tcPr>
          <w:p w:rsidR="00A4769D" w:rsidRPr="002F7A7A" w:rsidRDefault="00A4769D" w:rsidP="00AB1ED3">
            <w:pPr>
              <w:spacing w:line="259" w:lineRule="auto"/>
              <w:ind w:left="65"/>
              <w:jc w:val="center"/>
              <w:rPr>
                <w:rFonts w:ascii="Arial" w:hAnsi="Arial" w:cs="Arial"/>
                <w:sz w:val="18"/>
                <w:szCs w:val="18"/>
              </w:rPr>
            </w:pPr>
            <w:r>
              <w:rPr>
                <w:rFonts w:ascii="Arial" w:hAnsi="Arial" w:cs="Arial"/>
                <w:sz w:val="18"/>
                <w:szCs w:val="18"/>
              </w:rPr>
              <w:t>-</w:t>
            </w:r>
          </w:p>
        </w:tc>
        <w:tc>
          <w:tcPr>
            <w:tcW w:w="1144" w:type="dxa"/>
            <w:tcBorders>
              <w:top w:val="single" w:sz="4" w:space="0" w:color="000000"/>
              <w:left w:val="single" w:sz="4" w:space="0" w:color="000000"/>
              <w:bottom w:val="double" w:sz="4" w:space="0" w:color="auto"/>
              <w:right w:val="double" w:sz="4" w:space="0" w:color="000000"/>
            </w:tcBorders>
          </w:tcPr>
          <w:p w:rsidR="00A4769D" w:rsidRPr="002F7A7A" w:rsidRDefault="00A4769D" w:rsidP="00AB1ED3">
            <w:pPr>
              <w:spacing w:line="259" w:lineRule="auto"/>
              <w:ind w:left="65"/>
              <w:jc w:val="center"/>
              <w:rPr>
                <w:rFonts w:ascii="Arial" w:hAnsi="Arial" w:cs="Arial"/>
                <w:sz w:val="18"/>
                <w:szCs w:val="18"/>
              </w:rPr>
            </w:pPr>
            <w:r>
              <w:rPr>
                <w:rFonts w:ascii="Arial" w:hAnsi="Arial" w:cs="Arial"/>
                <w:sz w:val="18"/>
                <w:szCs w:val="18"/>
              </w:rPr>
              <w:t>-</w:t>
            </w:r>
          </w:p>
        </w:tc>
        <w:tc>
          <w:tcPr>
            <w:tcW w:w="1142" w:type="dxa"/>
            <w:tcBorders>
              <w:top w:val="single" w:sz="4" w:space="0" w:color="000000"/>
              <w:left w:val="double" w:sz="4" w:space="0" w:color="000000"/>
              <w:bottom w:val="double" w:sz="4" w:space="0" w:color="auto"/>
              <w:right w:val="double" w:sz="4" w:space="0" w:color="000000"/>
            </w:tcBorders>
            <w:shd w:val="clear" w:color="auto" w:fill="auto"/>
          </w:tcPr>
          <w:p w:rsidR="00A4769D" w:rsidRPr="00DA1155" w:rsidRDefault="00A4769D" w:rsidP="00AB1ED3">
            <w:pPr>
              <w:spacing w:line="259" w:lineRule="auto"/>
              <w:ind w:left="65"/>
              <w:jc w:val="center"/>
              <w:rPr>
                <w:rFonts w:ascii="Arial" w:hAnsi="Arial" w:cs="Arial"/>
                <w:b/>
                <w:sz w:val="18"/>
                <w:szCs w:val="18"/>
              </w:rPr>
            </w:pPr>
            <w:r w:rsidRPr="00DA1155">
              <w:rPr>
                <w:rFonts w:ascii="Arial" w:hAnsi="Arial" w:cs="Arial"/>
                <w:b/>
                <w:sz w:val="18"/>
                <w:szCs w:val="18"/>
              </w:rPr>
              <w:t>1 týždeň</w:t>
            </w:r>
          </w:p>
        </w:tc>
      </w:tr>
    </w:tbl>
    <w:p w:rsidR="00A4769D" w:rsidRDefault="00A4769D" w:rsidP="00557D7D">
      <w:pPr>
        <w:spacing w:after="3" w:line="259" w:lineRule="auto"/>
        <w:rPr>
          <w:rFonts w:ascii="Arial" w:hAnsi="Arial" w:cs="Arial"/>
          <w:b/>
          <w:sz w:val="20"/>
          <w:szCs w:val="20"/>
        </w:rPr>
      </w:pPr>
    </w:p>
    <w:p w:rsidR="00A4769D" w:rsidRDefault="00A4769D" w:rsidP="00557D7D">
      <w:pPr>
        <w:spacing w:after="3" w:line="259" w:lineRule="auto"/>
        <w:rPr>
          <w:rFonts w:ascii="Arial" w:hAnsi="Arial" w:cs="Arial"/>
          <w:b/>
          <w:sz w:val="20"/>
          <w:szCs w:val="20"/>
        </w:rPr>
      </w:pPr>
    </w:p>
    <w:p w:rsidR="00557D7D" w:rsidRPr="002F7A7A" w:rsidRDefault="00557D7D" w:rsidP="00557D7D">
      <w:pPr>
        <w:spacing w:after="3" w:line="259" w:lineRule="auto"/>
        <w:rPr>
          <w:rFonts w:ascii="Arial" w:hAnsi="Arial" w:cs="Arial"/>
          <w:sz w:val="20"/>
          <w:szCs w:val="20"/>
        </w:rPr>
      </w:pPr>
      <w:r>
        <w:rPr>
          <w:rFonts w:ascii="Arial" w:hAnsi="Arial" w:cs="Arial"/>
          <w:b/>
          <w:sz w:val="20"/>
          <w:szCs w:val="20"/>
        </w:rPr>
        <w:t>UČEBNÝ PLÁN PLATNÝ OD 01.09. 2017</w:t>
      </w:r>
      <w:r w:rsidRPr="002F7A7A">
        <w:rPr>
          <w:rFonts w:ascii="Arial" w:hAnsi="Arial" w:cs="Arial"/>
          <w:b/>
          <w:sz w:val="20"/>
          <w:szCs w:val="20"/>
        </w:rPr>
        <w:t xml:space="preserve"> ZAČÍNAJÚC 1. ROČNÍKOM </w:t>
      </w:r>
    </w:p>
    <w:tbl>
      <w:tblPr>
        <w:tblStyle w:val="TableGrid"/>
        <w:tblW w:w="9066" w:type="dxa"/>
        <w:tblInd w:w="-104" w:type="dxa"/>
        <w:tblCellMar>
          <w:top w:w="2" w:type="dxa"/>
          <w:right w:w="22" w:type="dxa"/>
        </w:tblCellMar>
        <w:tblLook w:val="04A0" w:firstRow="1" w:lastRow="0" w:firstColumn="1" w:lastColumn="0" w:noHBand="0" w:noVBand="1"/>
      </w:tblPr>
      <w:tblGrid>
        <w:gridCol w:w="3347"/>
        <w:gridCol w:w="1144"/>
        <w:gridCol w:w="1144"/>
        <w:gridCol w:w="1145"/>
        <w:gridCol w:w="1144"/>
        <w:gridCol w:w="1142"/>
      </w:tblGrid>
      <w:tr w:rsidR="00557D7D" w:rsidRPr="002F7A7A" w:rsidTr="00557D7D">
        <w:trPr>
          <w:trHeight w:val="582"/>
        </w:trPr>
        <w:tc>
          <w:tcPr>
            <w:tcW w:w="3347" w:type="dxa"/>
            <w:tcBorders>
              <w:top w:val="double" w:sz="4" w:space="0" w:color="000000"/>
              <w:left w:val="double" w:sz="4" w:space="0" w:color="000000"/>
              <w:bottom w:val="single" w:sz="4" w:space="0" w:color="000000"/>
              <w:right w:val="double" w:sz="4" w:space="0" w:color="000000"/>
            </w:tcBorders>
            <w:shd w:val="clear" w:color="auto" w:fill="C0EBF8"/>
            <w:vAlign w:val="center"/>
          </w:tcPr>
          <w:p w:rsidR="00557D7D" w:rsidRPr="002F7A7A" w:rsidRDefault="00557D7D" w:rsidP="00557D7D">
            <w:pPr>
              <w:spacing w:line="259" w:lineRule="auto"/>
              <w:rPr>
                <w:rFonts w:ascii="Arial" w:hAnsi="Arial" w:cs="Arial"/>
                <w:sz w:val="18"/>
                <w:szCs w:val="18"/>
              </w:rPr>
            </w:pPr>
            <w:r w:rsidRPr="00880A0B">
              <w:rPr>
                <w:rFonts w:ascii="Arial" w:hAnsi="Arial" w:cs="Arial"/>
                <w:b/>
                <w:bCs/>
                <w:color w:val="000000"/>
                <w:sz w:val="18"/>
                <w:szCs w:val="18"/>
              </w:rPr>
              <w:t xml:space="preserve">Škola </w:t>
            </w:r>
            <w:r w:rsidRPr="00880A0B">
              <w:rPr>
                <w:rFonts w:ascii="Arial" w:hAnsi="Arial" w:cs="Arial"/>
                <w:color w:val="000000"/>
                <w:sz w:val="18"/>
                <w:szCs w:val="18"/>
              </w:rPr>
              <w:t>(názov, adresa)</w:t>
            </w:r>
          </w:p>
        </w:tc>
        <w:tc>
          <w:tcPr>
            <w:tcW w:w="5719" w:type="dxa"/>
            <w:gridSpan w:val="5"/>
            <w:tcBorders>
              <w:top w:val="double" w:sz="4" w:space="0" w:color="000000"/>
              <w:left w:val="double" w:sz="4" w:space="0" w:color="000000"/>
              <w:bottom w:val="single" w:sz="4" w:space="0" w:color="000000"/>
              <w:right w:val="double" w:sz="4" w:space="0" w:color="000000"/>
            </w:tcBorders>
            <w:shd w:val="clear" w:color="auto" w:fill="CCCCCC"/>
          </w:tcPr>
          <w:p w:rsidR="00557D7D" w:rsidRDefault="00557D7D" w:rsidP="00557D7D">
            <w:pPr>
              <w:jc w:val="both"/>
              <w:rPr>
                <w:rFonts w:ascii="Arial" w:hAnsi="Arial" w:cs="Arial"/>
                <w:color w:val="000000"/>
                <w:sz w:val="18"/>
                <w:szCs w:val="18"/>
              </w:rPr>
            </w:pPr>
            <w:r w:rsidRPr="00880A0B">
              <w:rPr>
                <w:rFonts w:ascii="Arial" w:hAnsi="Arial" w:cs="Arial"/>
                <w:color w:val="000000"/>
                <w:sz w:val="18"/>
                <w:szCs w:val="18"/>
              </w:rPr>
              <w:t>Spojená škola</w:t>
            </w:r>
            <w:r>
              <w:rPr>
                <w:rFonts w:ascii="Arial" w:hAnsi="Arial" w:cs="Arial"/>
                <w:color w:val="000000"/>
                <w:sz w:val="18"/>
                <w:szCs w:val="18"/>
              </w:rPr>
              <w:t xml:space="preserve"> - Stredná odborná škola podnikania</w:t>
            </w:r>
          </w:p>
          <w:p w:rsidR="00557D7D" w:rsidRDefault="00557D7D" w:rsidP="00557D7D">
            <w:pPr>
              <w:jc w:val="both"/>
              <w:rPr>
                <w:rFonts w:ascii="Arial" w:hAnsi="Arial" w:cs="Arial"/>
                <w:color w:val="000000"/>
                <w:sz w:val="18"/>
                <w:szCs w:val="18"/>
              </w:rPr>
            </w:pPr>
          </w:p>
          <w:p w:rsidR="00557D7D" w:rsidRPr="00880A0B" w:rsidRDefault="00557D7D" w:rsidP="00557D7D">
            <w:pPr>
              <w:jc w:val="both"/>
              <w:rPr>
                <w:rFonts w:ascii="Arial" w:hAnsi="Arial" w:cs="Arial"/>
                <w:color w:val="000000"/>
                <w:sz w:val="18"/>
                <w:szCs w:val="18"/>
              </w:rPr>
            </w:pPr>
            <w:r>
              <w:rPr>
                <w:rFonts w:ascii="Arial" w:hAnsi="Arial" w:cs="Arial"/>
                <w:color w:val="000000"/>
                <w:sz w:val="18"/>
                <w:szCs w:val="18"/>
              </w:rPr>
              <w:t>Školská 7, 975 90 Banská Bystrica</w:t>
            </w:r>
          </w:p>
        </w:tc>
      </w:tr>
      <w:tr w:rsidR="00557D7D" w:rsidRPr="002F7A7A" w:rsidTr="00557D7D">
        <w:trPr>
          <w:trHeight w:val="281"/>
        </w:trPr>
        <w:tc>
          <w:tcPr>
            <w:tcW w:w="3347" w:type="dxa"/>
            <w:tcBorders>
              <w:top w:val="double" w:sz="4" w:space="0" w:color="auto"/>
              <w:left w:val="double" w:sz="4" w:space="0" w:color="000000"/>
              <w:bottom w:val="single" w:sz="4" w:space="0" w:color="000000"/>
              <w:right w:val="double" w:sz="4" w:space="0" w:color="000000"/>
            </w:tcBorders>
            <w:shd w:val="clear" w:color="auto" w:fill="C0EBF8"/>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Názov </w:t>
            </w:r>
            <w:proofErr w:type="spellStart"/>
            <w:r w:rsidRPr="002F7A7A">
              <w:rPr>
                <w:rFonts w:ascii="Arial" w:hAnsi="Arial" w:cs="Arial"/>
                <w:b/>
                <w:sz w:val="18"/>
                <w:szCs w:val="18"/>
              </w:rPr>
              <w:t>ŠkVP</w:t>
            </w:r>
            <w:proofErr w:type="spellEnd"/>
            <w:r w:rsidRPr="002F7A7A">
              <w:rPr>
                <w:rFonts w:ascii="Arial" w:hAnsi="Arial" w:cs="Arial"/>
                <w:b/>
                <w:sz w:val="18"/>
                <w:szCs w:val="18"/>
              </w:rPr>
              <w:t xml:space="preserve">: </w:t>
            </w:r>
          </w:p>
        </w:tc>
        <w:tc>
          <w:tcPr>
            <w:tcW w:w="5719" w:type="dxa"/>
            <w:gridSpan w:val="5"/>
            <w:tcBorders>
              <w:top w:val="double" w:sz="4" w:space="0" w:color="auto"/>
              <w:left w:val="double" w:sz="4" w:space="0" w:color="000000"/>
              <w:bottom w:val="single" w:sz="4" w:space="0" w:color="000000"/>
              <w:right w:val="double" w:sz="4" w:space="0" w:color="000000"/>
            </w:tcBorders>
            <w:shd w:val="clear" w:color="auto" w:fill="CCCCCC"/>
          </w:tcPr>
          <w:p w:rsidR="00557D7D" w:rsidRPr="00880A0B" w:rsidRDefault="00557D7D" w:rsidP="00557D7D">
            <w:pPr>
              <w:jc w:val="both"/>
              <w:rPr>
                <w:rFonts w:ascii="Arial" w:hAnsi="Arial" w:cs="Arial"/>
                <w:color w:val="000000"/>
                <w:sz w:val="18"/>
                <w:szCs w:val="18"/>
              </w:rPr>
            </w:pPr>
            <w:r>
              <w:rPr>
                <w:rFonts w:ascii="Arial" w:hAnsi="Arial" w:cs="Arial"/>
                <w:color w:val="000000"/>
                <w:sz w:val="18"/>
                <w:szCs w:val="18"/>
              </w:rPr>
              <w:t>Kozmetik</w:t>
            </w:r>
          </w:p>
        </w:tc>
      </w:tr>
      <w:tr w:rsidR="00557D7D" w:rsidRPr="002F7A7A" w:rsidTr="00557D7D">
        <w:trPr>
          <w:trHeight w:val="278"/>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Kód a názov ŠVP: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557D7D" w:rsidRPr="00B81581" w:rsidRDefault="00557D7D" w:rsidP="00557D7D">
            <w:pPr>
              <w:spacing w:line="259" w:lineRule="auto"/>
              <w:ind w:left="1"/>
              <w:rPr>
                <w:rFonts w:ascii="Arial" w:hAnsi="Arial" w:cs="Arial"/>
                <w:sz w:val="18"/>
                <w:szCs w:val="18"/>
              </w:rPr>
            </w:pPr>
            <w:r w:rsidRPr="00B81581">
              <w:rPr>
                <w:rFonts w:ascii="Arial" w:hAnsi="Arial" w:cs="Arial"/>
                <w:sz w:val="18"/>
                <w:szCs w:val="18"/>
              </w:rPr>
              <w:t xml:space="preserve">64 Ekonomika a organizácia, obchod a služby II </w:t>
            </w:r>
          </w:p>
        </w:tc>
      </w:tr>
      <w:tr w:rsidR="00557D7D" w:rsidRPr="002F7A7A" w:rsidTr="00557D7D">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Kód a názov študijného odboru: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557D7D" w:rsidRPr="00B81581" w:rsidRDefault="00557D7D" w:rsidP="00557D7D">
            <w:pPr>
              <w:spacing w:line="259" w:lineRule="auto"/>
              <w:ind w:left="1"/>
              <w:rPr>
                <w:rFonts w:ascii="Arial" w:hAnsi="Arial" w:cs="Arial"/>
                <w:sz w:val="18"/>
                <w:szCs w:val="18"/>
              </w:rPr>
            </w:pPr>
            <w:r w:rsidRPr="00B81581">
              <w:rPr>
                <w:rFonts w:ascii="Arial" w:hAnsi="Arial" w:cs="Arial"/>
                <w:sz w:val="18"/>
                <w:szCs w:val="18"/>
              </w:rPr>
              <w:t xml:space="preserve">6446 K kozmetik </w:t>
            </w:r>
          </w:p>
        </w:tc>
      </w:tr>
      <w:tr w:rsidR="00557D7D" w:rsidRPr="002F7A7A" w:rsidTr="00557D7D">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Stupeň vzdelania: </w:t>
            </w:r>
          </w:p>
        </w:tc>
        <w:tc>
          <w:tcPr>
            <w:tcW w:w="5719" w:type="dxa"/>
            <w:gridSpan w:val="5"/>
            <w:tcBorders>
              <w:top w:val="double" w:sz="4" w:space="0" w:color="auto"/>
              <w:left w:val="double" w:sz="4" w:space="0" w:color="000000"/>
              <w:bottom w:val="single" w:sz="4" w:space="0" w:color="000000"/>
              <w:right w:val="double" w:sz="4" w:space="0" w:color="000000"/>
            </w:tcBorders>
            <w:shd w:val="clear" w:color="auto" w:fill="CCCCCC"/>
          </w:tcPr>
          <w:p w:rsidR="00557D7D" w:rsidRPr="00B81581" w:rsidRDefault="00557D7D" w:rsidP="00557D7D">
            <w:pPr>
              <w:spacing w:line="259" w:lineRule="auto"/>
              <w:ind w:left="1"/>
              <w:rPr>
                <w:rFonts w:ascii="Arial" w:hAnsi="Arial" w:cs="Arial"/>
                <w:sz w:val="18"/>
                <w:szCs w:val="18"/>
              </w:rPr>
            </w:pPr>
            <w:r w:rsidRPr="00B81581">
              <w:rPr>
                <w:rFonts w:ascii="Arial" w:hAnsi="Arial" w:cs="Arial"/>
                <w:sz w:val="18"/>
                <w:szCs w:val="18"/>
              </w:rPr>
              <w:t xml:space="preserve">úplné stredné odborné vzdelanie – ISCED 3A </w:t>
            </w:r>
          </w:p>
        </w:tc>
      </w:tr>
      <w:tr w:rsidR="00557D7D" w:rsidRPr="002F7A7A" w:rsidTr="00557D7D">
        <w:trPr>
          <w:trHeight w:val="278"/>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Dĺžka štúdia: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557D7D" w:rsidRPr="00B81581" w:rsidRDefault="00557D7D" w:rsidP="00557D7D">
            <w:pPr>
              <w:spacing w:line="259" w:lineRule="auto"/>
              <w:ind w:left="1"/>
              <w:rPr>
                <w:rFonts w:ascii="Arial" w:hAnsi="Arial" w:cs="Arial"/>
                <w:sz w:val="18"/>
                <w:szCs w:val="18"/>
              </w:rPr>
            </w:pPr>
            <w:r w:rsidRPr="00B81581">
              <w:rPr>
                <w:rFonts w:ascii="Arial" w:hAnsi="Arial" w:cs="Arial"/>
                <w:sz w:val="18"/>
                <w:szCs w:val="18"/>
              </w:rPr>
              <w:t xml:space="preserve">4 roky </w:t>
            </w:r>
          </w:p>
        </w:tc>
      </w:tr>
      <w:tr w:rsidR="00557D7D" w:rsidRPr="002F7A7A" w:rsidTr="00557D7D">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Forma štúdia: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557D7D" w:rsidRPr="00B81581" w:rsidRDefault="00557D7D" w:rsidP="00557D7D">
            <w:pPr>
              <w:spacing w:line="259" w:lineRule="auto"/>
              <w:ind w:left="1"/>
              <w:rPr>
                <w:rFonts w:ascii="Arial" w:hAnsi="Arial" w:cs="Arial"/>
                <w:sz w:val="18"/>
                <w:szCs w:val="18"/>
              </w:rPr>
            </w:pPr>
            <w:r w:rsidRPr="00B81581">
              <w:rPr>
                <w:rFonts w:ascii="Arial" w:hAnsi="Arial" w:cs="Arial"/>
                <w:sz w:val="18"/>
                <w:szCs w:val="18"/>
              </w:rPr>
              <w:t xml:space="preserve">denná </w:t>
            </w:r>
          </w:p>
        </w:tc>
      </w:tr>
      <w:tr w:rsidR="00557D7D" w:rsidRPr="002F7A7A" w:rsidTr="00557D7D">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Druh školy</w:t>
            </w:r>
            <w:r w:rsidRPr="002F7A7A">
              <w:rPr>
                <w:rFonts w:ascii="Arial" w:hAnsi="Arial" w:cs="Arial"/>
                <w:b/>
                <w:sz w:val="18"/>
                <w:szCs w:val="18"/>
              </w:rPr>
              <w:t xml:space="preserve">: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557D7D" w:rsidRPr="00B81581" w:rsidRDefault="00557D7D" w:rsidP="00557D7D">
            <w:pPr>
              <w:spacing w:line="259" w:lineRule="auto"/>
              <w:ind w:left="1"/>
              <w:rPr>
                <w:rFonts w:ascii="Arial" w:hAnsi="Arial" w:cs="Arial"/>
                <w:sz w:val="18"/>
                <w:szCs w:val="18"/>
              </w:rPr>
            </w:pPr>
            <w:r w:rsidRPr="00B81581">
              <w:rPr>
                <w:rFonts w:ascii="Arial" w:hAnsi="Arial" w:cs="Arial"/>
                <w:sz w:val="18"/>
                <w:szCs w:val="18"/>
              </w:rPr>
              <w:t xml:space="preserve">štátna škola </w:t>
            </w:r>
          </w:p>
        </w:tc>
      </w:tr>
      <w:tr w:rsidR="00557D7D" w:rsidRPr="002F7A7A" w:rsidTr="00557D7D">
        <w:trPr>
          <w:trHeight w:val="287"/>
        </w:trPr>
        <w:tc>
          <w:tcPr>
            <w:tcW w:w="3347" w:type="dxa"/>
            <w:tcBorders>
              <w:top w:val="double" w:sz="4" w:space="0" w:color="auto"/>
              <w:left w:val="double" w:sz="4" w:space="0" w:color="000000"/>
              <w:bottom w:val="double" w:sz="4" w:space="0" w:color="000000"/>
              <w:right w:val="double" w:sz="4" w:space="0" w:color="000000"/>
            </w:tcBorders>
            <w:shd w:val="clear" w:color="auto" w:fill="C0EBF8"/>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Vyu</w:t>
            </w:r>
            <w:r>
              <w:rPr>
                <w:rFonts w:ascii="Arial" w:hAnsi="Arial" w:cs="Arial"/>
                <w:b/>
                <w:sz w:val="18"/>
                <w:szCs w:val="18"/>
              </w:rPr>
              <w:t>č</w:t>
            </w:r>
            <w:r w:rsidRPr="002F7A7A">
              <w:rPr>
                <w:rFonts w:ascii="Arial" w:hAnsi="Arial" w:cs="Arial"/>
                <w:b/>
                <w:sz w:val="18"/>
                <w:szCs w:val="18"/>
              </w:rPr>
              <w:t xml:space="preserve">ovací jazyk: </w:t>
            </w:r>
          </w:p>
        </w:tc>
        <w:tc>
          <w:tcPr>
            <w:tcW w:w="5719" w:type="dxa"/>
            <w:gridSpan w:val="5"/>
            <w:tcBorders>
              <w:top w:val="double" w:sz="4" w:space="0" w:color="auto"/>
              <w:left w:val="double" w:sz="4" w:space="0" w:color="000000"/>
              <w:bottom w:val="double" w:sz="4" w:space="0" w:color="000000"/>
              <w:right w:val="double" w:sz="4" w:space="0" w:color="000000"/>
            </w:tcBorders>
            <w:shd w:val="clear" w:color="auto" w:fill="CCCCCC"/>
          </w:tcPr>
          <w:p w:rsidR="00557D7D" w:rsidRPr="00B81581" w:rsidRDefault="00557D7D" w:rsidP="00557D7D">
            <w:pPr>
              <w:spacing w:line="259" w:lineRule="auto"/>
              <w:ind w:left="1"/>
              <w:rPr>
                <w:rFonts w:ascii="Arial" w:hAnsi="Arial" w:cs="Arial"/>
                <w:sz w:val="18"/>
                <w:szCs w:val="18"/>
              </w:rPr>
            </w:pPr>
            <w:r w:rsidRPr="00B81581">
              <w:rPr>
                <w:rFonts w:ascii="Arial" w:hAnsi="Arial" w:cs="Arial"/>
                <w:sz w:val="18"/>
                <w:szCs w:val="18"/>
              </w:rPr>
              <w:t xml:space="preserve">slovenský </w:t>
            </w:r>
          </w:p>
        </w:tc>
      </w:tr>
      <w:tr w:rsidR="00557D7D" w:rsidRPr="002F7A7A" w:rsidTr="00557D7D">
        <w:trPr>
          <w:trHeight w:val="250"/>
        </w:trPr>
        <w:tc>
          <w:tcPr>
            <w:tcW w:w="3347" w:type="dxa"/>
            <w:vMerge w:val="restart"/>
            <w:tcBorders>
              <w:top w:val="double" w:sz="4" w:space="0" w:color="000000"/>
              <w:left w:val="double" w:sz="4" w:space="0" w:color="000000"/>
              <w:bottom w:val="double" w:sz="4" w:space="0" w:color="000000"/>
              <w:right w:val="double" w:sz="4" w:space="0" w:color="000000"/>
            </w:tcBorders>
            <w:shd w:val="clear" w:color="auto" w:fill="EAF48C"/>
          </w:tcPr>
          <w:p w:rsidR="00557D7D" w:rsidRDefault="00557D7D" w:rsidP="00557D7D">
            <w:pPr>
              <w:spacing w:line="259" w:lineRule="auto"/>
              <w:ind w:right="1348"/>
              <w:rPr>
                <w:rFonts w:ascii="Arial" w:hAnsi="Arial" w:cs="Arial"/>
                <w:b/>
                <w:sz w:val="18"/>
                <w:szCs w:val="18"/>
              </w:rPr>
            </w:pPr>
            <w:r>
              <w:rPr>
                <w:rFonts w:ascii="Arial" w:hAnsi="Arial" w:cs="Arial"/>
                <w:b/>
                <w:sz w:val="18"/>
                <w:szCs w:val="18"/>
              </w:rPr>
              <w:t xml:space="preserve"> Kategórie a názvy         </w:t>
            </w:r>
          </w:p>
          <w:p w:rsidR="00557D7D" w:rsidRDefault="00557D7D" w:rsidP="00557D7D">
            <w:pPr>
              <w:spacing w:line="259" w:lineRule="auto"/>
              <w:ind w:right="1348"/>
              <w:rPr>
                <w:rFonts w:ascii="Arial" w:hAnsi="Arial" w:cs="Arial"/>
                <w:b/>
                <w:sz w:val="18"/>
                <w:szCs w:val="18"/>
              </w:rPr>
            </w:pPr>
            <w:r>
              <w:rPr>
                <w:rFonts w:ascii="Arial" w:hAnsi="Arial" w:cs="Arial"/>
                <w:b/>
                <w:sz w:val="18"/>
                <w:szCs w:val="18"/>
              </w:rPr>
              <w:t xml:space="preserve"> </w:t>
            </w:r>
            <w:r w:rsidRPr="002F7A7A">
              <w:rPr>
                <w:rFonts w:ascii="Arial" w:hAnsi="Arial" w:cs="Arial"/>
                <w:b/>
                <w:sz w:val="18"/>
                <w:szCs w:val="18"/>
              </w:rPr>
              <w:t>vyu</w:t>
            </w:r>
            <w:r>
              <w:rPr>
                <w:rFonts w:ascii="Arial" w:hAnsi="Arial" w:cs="Arial"/>
                <w:b/>
                <w:sz w:val="18"/>
                <w:szCs w:val="18"/>
              </w:rPr>
              <w:t>č</w:t>
            </w:r>
            <w:r w:rsidRPr="002F7A7A">
              <w:rPr>
                <w:rFonts w:ascii="Arial" w:hAnsi="Arial" w:cs="Arial"/>
                <w:b/>
                <w:sz w:val="18"/>
                <w:szCs w:val="18"/>
              </w:rPr>
              <w:t xml:space="preserve">ovacích </w:t>
            </w:r>
            <w:r>
              <w:rPr>
                <w:rFonts w:ascii="Arial" w:hAnsi="Arial" w:cs="Arial"/>
                <w:b/>
                <w:sz w:val="18"/>
                <w:szCs w:val="18"/>
              </w:rPr>
              <w:t xml:space="preserve"> </w:t>
            </w:r>
          </w:p>
          <w:p w:rsidR="00557D7D" w:rsidRPr="00B81581" w:rsidRDefault="00557D7D" w:rsidP="00557D7D">
            <w:pPr>
              <w:spacing w:line="259" w:lineRule="auto"/>
              <w:ind w:right="1348"/>
              <w:rPr>
                <w:rFonts w:ascii="Arial" w:hAnsi="Arial" w:cs="Arial"/>
                <w:b/>
                <w:sz w:val="18"/>
                <w:szCs w:val="18"/>
              </w:rPr>
            </w:pPr>
            <w:r>
              <w:rPr>
                <w:rFonts w:ascii="Arial" w:hAnsi="Arial" w:cs="Arial"/>
                <w:b/>
                <w:sz w:val="18"/>
                <w:szCs w:val="18"/>
              </w:rPr>
              <w:t xml:space="preserve"> </w:t>
            </w:r>
            <w:r w:rsidRPr="002F7A7A">
              <w:rPr>
                <w:rFonts w:ascii="Arial" w:hAnsi="Arial" w:cs="Arial"/>
                <w:b/>
                <w:sz w:val="18"/>
                <w:szCs w:val="18"/>
              </w:rPr>
              <w:t xml:space="preserve">predmetov </w:t>
            </w:r>
          </w:p>
        </w:tc>
        <w:tc>
          <w:tcPr>
            <w:tcW w:w="1144" w:type="dxa"/>
            <w:tcBorders>
              <w:top w:val="double" w:sz="4" w:space="0" w:color="000000"/>
              <w:left w:val="double" w:sz="4" w:space="0" w:color="000000"/>
              <w:bottom w:val="single" w:sz="4" w:space="0" w:color="000000"/>
              <w:right w:val="nil"/>
            </w:tcBorders>
            <w:shd w:val="clear" w:color="auto" w:fill="EAF48C"/>
          </w:tcPr>
          <w:p w:rsidR="00557D7D" w:rsidRPr="002F7A7A" w:rsidRDefault="00557D7D" w:rsidP="00557D7D">
            <w:pPr>
              <w:spacing w:line="259" w:lineRule="auto"/>
              <w:jc w:val="right"/>
              <w:rPr>
                <w:rFonts w:ascii="Arial" w:hAnsi="Arial" w:cs="Arial"/>
                <w:sz w:val="18"/>
                <w:szCs w:val="18"/>
              </w:rPr>
            </w:pPr>
            <w:r w:rsidRPr="002F7A7A">
              <w:rPr>
                <w:rFonts w:ascii="Arial" w:hAnsi="Arial" w:cs="Arial"/>
                <w:b/>
                <w:sz w:val="18"/>
                <w:szCs w:val="18"/>
              </w:rPr>
              <w:t>P</w:t>
            </w:r>
          </w:p>
        </w:tc>
        <w:tc>
          <w:tcPr>
            <w:tcW w:w="4575" w:type="dxa"/>
            <w:gridSpan w:val="4"/>
            <w:tcBorders>
              <w:top w:val="double" w:sz="4" w:space="0" w:color="auto"/>
              <w:left w:val="nil"/>
              <w:bottom w:val="single" w:sz="4" w:space="0" w:color="000000"/>
              <w:right w:val="double" w:sz="4" w:space="0" w:color="000000"/>
            </w:tcBorders>
            <w:shd w:val="clear" w:color="auto" w:fill="EAF48C"/>
          </w:tcPr>
          <w:p w:rsidR="00557D7D" w:rsidRPr="002F7A7A" w:rsidRDefault="00557D7D" w:rsidP="00557D7D">
            <w:pPr>
              <w:spacing w:line="259" w:lineRule="auto"/>
              <w:rPr>
                <w:rFonts w:ascii="Arial" w:hAnsi="Arial" w:cs="Arial"/>
                <w:sz w:val="18"/>
                <w:szCs w:val="18"/>
              </w:rPr>
            </w:pPr>
            <w:proofErr w:type="spellStart"/>
            <w:r>
              <w:rPr>
                <w:rFonts w:ascii="Arial" w:hAnsi="Arial" w:cs="Arial"/>
                <w:b/>
                <w:sz w:val="18"/>
                <w:szCs w:val="18"/>
              </w:rPr>
              <w:t>očet</w:t>
            </w:r>
            <w:proofErr w:type="spellEnd"/>
            <w:r w:rsidRPr="002F7A7A">
              <w:rPr>
                <w:rFonts w:ascii="Arial" w:hAnsi="Arial" w:cs="Arial"/>
                <w:b/>
                <w:sz w:val="18"/>
                <w:szCs w:val="18"/>
              </w:rPr>
              <w:t xml:space="preserve"> týždenných vyu</w:t>
            </w:r>
            <w:r>
              <w:rPr>
                <w:rFonts w:ascii="Arial" w:hAnsi="Arial" w:cs="Arial"/>
                <w:b/>
                <w:sz w:val="18"/>
                <w:szCs w:val="18"/>
              </w:rPr>
              <w:t>č</w:t>
            </w:r>
            <w:r w:rsidRPr="002F7A7A">
              <w:rPr>
                <w:rFonts w:ascii="Arial" w:hAnsi="Arial" w:cs="Arial"/>
                <w:b/>
                <w:sz w:val="18"/>
                <w:szCs w:val="18"/>
              </w:rPr>
              <w:t>ovacích hodín v r</w:t>
            </w:r>
            <w:r>
              <w:rPr>
                <w:rFonts w:ascii="Arial" w:hAnsi="Arial" w:cs="Arial"/>
                <w:b/>
                <w:sz w:val="18"/>
                <w:szCs w:val="18"/>
              </w:rPr>
              <w:t>o</w:t>
            </w:r>
            <w:r w:rsidRPr="002F7A7A">
              <w:rPr>
                <w:rFonts w:ascii="Arial" w:hAnsi="Arial" w:cs="Arial"/>
                <w:b/>
                <w:sz w:val="18"/>
                <w:szCs w:val="18"/>
              </w:rPr>
              <w:t xml:space="preserve">čníku </w:t>
            </w:r>
          </w:p>
        </w:tc>
      </w:tr>
      <w:tr w:rsidR="00557D7D" w:rsidRPr="002F7A7A" w:rsidTr="00557D7D">
        <w:trPr>
          <w:trHeight w:val="250"/>
        </w:trPr>
        <w:tc>
          <w:tcPr>
            <w:tcW w:w="0" w:type="auto"/>
            <w:vMerge/>
            <w:tcBorders>
              <w:top w:val="nil"/>
              <w:left w:val="double" w:sz="4" w:space="0" w:color="000000"/>
              <w:bottom w:val="double" w:sz="4" w:space="0" w:color="000000"/>
              <w:right w:val="double" w:sz="4" w:space="0" w:color="000000"/>
            </w:tcBorders>
            <w:shd w:val="clear" w:color="auto" w:fill="EAF48C"/>
          </w:tcPr>
          <w:p w:rsidR="00557D7D" w:rsidRPr="002F7A7A" w:rsidRDefault="00557D7D" w:rsidP="00557D7D">
            <w:pPr>
              <w:spacing w:after="160" w:line="259" w:lineRule="auto"/>
              <w:rPr>
                <w:rFonts w:ascii="Arial" w:hAnsi="Arial" w:cs="Arial"/>
                <w:sz w:val="18"/>
                <w:szCs w:val="18"/>
              </w:rPr>
            </w:pPr>
          </w:p>
        </w:tc>
        <w:tc>
          <w:tcPr>
            <w:tcW w:w="1144" w:type="dxa"/>
            <w:tcBorders>
              <w:top w:val="single" w:sz="4" w:space="0" w:color="000000"/>
              <w:left w:val="double" w:sz="4" w:space="0" w:color="000000"/>
              <w:bottom w:val="double" w:sz="4" w:space="0" w:color="000000"/>
              <w:right w:val="single" w:sz="4" w:space="0" w:color="000000"/>
            </w:tcBorders>
            <w:shd w:val="clear" w:color="auto" w:fill="EAF48C"/>
          </w:tcPr>
          <w:p w:rsidR="00557D7D" w:rsidRPr="002F7A7A" w:rsidRDefault="00557D7D" w:rsidP="00557D7D">
            <w:pPr>
              <w:spacing w:line="259" w:lineRule="auto"/>
              <w:ind w:left="23"/>
              <w:jc w:val="center"/>
              <w:rPr>
                <w:rFonts w:ascii="Arial" w:hAnsi="Arial" w:cs="Arial"/>
                <w:sz w:val="18"/>
                <w:szCs w:val="18"/>
              </w:rPr>
            </w:pPr>
            <w:r w:rsidRPr="002F7A7A">
              <w:rPr>
                <w:rFonts w:ascii="Arial" w:hAnsi="Arial" w:cs="Arial"/>
                <w:b/>
                <w:sz w:val="18"/>
                <w:szCs w:val="18"/>
              </w:rPr>
              <w:t xml:space="preserve">1. </w:t>
            </w:r>
          </w:p>
        </w:tc>
        <w:tc>
          <w:tcPr>
            <w:tcW w:w="1144" w:type="dxa"/>
            <w:tcBorders>
              <w:top w:val="single" w:sz="4" w:space="0" w:color="000000"/>
              <w:left w:val="single" w:sz="4" w:space="0" w:color="000000"/>
              <w:bottom w:val="double" w:sz="4" w:space="0" w:color="000000"/>
              <w:right w:val="single" w:sz="4" w:space="0" w:color="000000"/>
            </w:tcBorders>
            <w:shd w:val="clear" w:color="auto" w:fill="EAF48C"/>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b/>
                <w:sz w:val="18"/>
                <w:szCs w:val="18"/>
              </w:rPr>
              <w:t xml:space="preserve">2. </w:t>
            </w:r>
          </w:p>
        </w:tc>
        <w:tc>
          <w:tcPr>
            <w:tcW w:w="1145" w:type="dxa"/>
            <w:tcBorders>
              <w:top w:val="single" w:sz="4" w:space="0" w:color="000000"/>
              <w:left w:val="single" w:sz="4" w:space="0" w:color="000000"/>
              <w:bottom w:val="double" w:sz="4" w:space="0" w:color="000000"/>
              <w:right w:val="single" w:sz="4" w:space="0" w:color="000000"/>
            </w:tcBorders>
            <w:shd w:val="clear" w:color="auto" w:fill="EAF48C"/>
          </w:tcPr>
          <w:p w:rsidR="00557D7D" w:rsidRPr="002F7A7A" w:rsidRDefault="00557D7D" w:rsidP="00557D7D">
            <w:pPr>
              <w:spacing w:line="259" w:lineRule="auto"/>
              <w:ind w:left="22"/>
              <w:jc w:val="center"/>
              <w:rPr>
                <w:rFonts w:ascii="Arial" w:hAnsi="Arial" w:cs="Arial"/>
                <w:sz w:val="18"/>
                <w:szCs w:val="18"/>
              </w:rPr>
            </w:pPr>
            <w:r w:rsidRPr="002F7A7A">
              <w:rPr>
                <w:rFonts w:ascii="Arial" w:hAnsi="Arial" w:cs="Arial"/>
                <w:b/>
                <w:sz w:val="18"/>
                <w:szCs w:val="18"/>
              </w:rPr>
              <w:t xml:space="preserve">3. </w:t>
            </w:r>
          </w:p>
        </w:tc>
        <w:tc>
          <w:tcPr>
            <w:tcW w:w="1144" w:type="dxa"/>
            <w:tcBorders>
              <w:top w:val="single" w:sz="4" w:space="0" w:color="000000"/>
              <w:left w:val="single" w:sz="4" w:space="0" w:color="000000"/>
              <w:bottom w:val="double" w:sz="4" w:space="0" w:color="000000"/>
              <w:right w:val="double" w:sz="4" w:space="0" w:color="000000"/>
            </w:tcBorders>
            <w:shd w:val="clear" w:color="auto" w:fill="EAF48C"/>
          </w:tcPr>
          <w:p w:rsidR="00557D7D" w:rsidRPr="002F7A7A" w:rsidRDefault="00557D7D" w:rsidP="00557D7D">
            <w:pPr>
              <w:spacing w:line="259" w:lineRule="auto"/>
              <w:ind w:left="22"/>
              <w:jc w:val="center"/>
              <w:rPr>
                <w:rFonts w:ascii="Arial" w:hAnsi="Arial" w:cs="Arial"/>
                <w:sz w:val="18"/>
                <w:szCs w:val="18"/>
              </w:rPr>
            </w:pPr>
            <w:r w:rsidRPr="002F7A7A">
              <w:rPr>
                <w:rFonts w:ascii="Arial" w:hAnsi="Arial" w:cs="Arial"/>
                <w:b/>
                <w:sz w:val="18"/>
                <w:szCs w:val="18"/>
              </w:rPr>
              <w:t xml:space="preserve">4. </w:t>
            </w:r>
          </w:p>
        </w:tc>
        <w:tc>
          <w:tcPr>
            <w:tcW w:w="1142" w:type="dxa"/>
            <w:tcBorders>
              <w:top w:val="single" w:sz="4" w:space="0" w:color="000000"/>
              <w:left w:val="double" w:sz="4" w:space="0" w:color="000000"/>
              <w:bottom w:val="double" w:sz="4" w:space="0" w:color="000000"/>
              <w:right w:val="double" w:sz="4" w:space="0" w:color="000000"/>
            </w:tcBorders>
            <w:shd w:val="clear" w:color="auto" w:fill="EAF48C"/>
          </w:tcPr>
          <w:p w:rsidR="00557D7D" w:rsidRPr="002F7A7A" w:rsidRDefault="00557D7D" w:rsidP="00557D7D">
            <w:pPr>
              <w:spacing w:line="259" w:lineRule="auto"/>
              <w:ind w:left="18"/>
              <w:jc w:val="center"/>
              <w:rPr>
                <w:rFonts w:ascii="Arial" w:hAnsi="Arial" w:cs="Arial"/>
                <w:sz w:val="18"/>
                <w:szCs w:val="18"/>
              </w:rPr>
            </w:pPr>
            <w:r w:rsidRPr="002F7A7A">
              <w:rPr>
                <w:rFonts w:ascii="Arial" w:hAnsi="Arial" w:cs="Arial"/>
                <w:b/>
                <w:sz w:val="18"/>
                <w:szCs w:val="18"/>
              </w:rPr>
              <w:t xml:space="preserve">Spolu </w:t>
            </w:r>
          </w:p>
        </w:tc>
      </w:tr>
      <w:tr w:rsidR="00557D7D" w:rsidRPr="002F7A7A" w:rsidTr="00557D7D">
        <w:trPr>
          <w:trHeight w:val="117"/>
        </w:trPr>
        <w:tc>
          <w:tcPr>
            <w:tcW w:w="3347" w:type="dxa"/>
            <w:tcBorders>
              <w:top w:val="double" w:sz="4" w:space="0" w:color="000000"/>
              <w:left w:val="double" w:sz="4" w:space="0" w:color="000000"/>
              <w:bottom w:val="double" w:sz="4" w:space="0" w:color="auto"/>
              <w:right w:val="double" w:sz="4" w:space="0" w:color="000000"/>
            </w:tcBorders>
            <w:shd w:val="clear" w:color="auto" w:fill="EAF48C"/>
          </w:tcPr>
          <w:p w:rsidR="00557D7D" w:rsidRPr="002F7A7A" w:rsidRDefault="00557D7D" w:rsidP="00557D7D">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Všeobecnovzdelávacie predmety </w:t>
            </w:r>
          </w:p>
        </w:tc>
        <w:tc>
          <w:tcPr>
            <w:tcW w:w="1144" w:type="dxa"/>
            <w:tcBorders>
              <w:top w:val="double" w:sz="4" w:space="0" w:color="000000"/>
              <w:left w:val="double" w:sz="4" w:space="0" w:color="000000"/>
              <w:bottom w:val="double" w:sz="4" w:space="0" w:color="auto"/>
              <w:right w:val="single" w:sz="4" w:space="0" w:color="000000"/>
            </w:tcBorders>
            <w:shd w:val="clear" w:color="auto" w:fill="EAF48C"/>
          </w:tcPr>
          <w:p w:rsidR="00557D7D" w:rsidRPr="002E5D69" w:rsidRDefault="00557D7D" w:rsidP="00557D7D">
            <w:pPr>
              <w:spacing w:line="259" w:lineRule="auto"/>
              <w:ind w:left="20"/>
              <w:jc w:val="center"/>
              <w:rPr>
                <w:rFonts w:ascii="Arial" w:hAnsi="Arial" w:cs="Arial"/>
                <w:b/>
                <w:sz w:val="18"/>
                <w:szCs w:val="18"/>
              </w:rPr>
            </w:pPr>
            <w:r w:rsidRPr="002E5D69">
              <w:rPr>
                <w:rFonts w:ascii="Arial" w:hAnsi="Arial" w:cs="Arial"/>
                <w:b/>
                <w:sz w:val="18"/>
                <w:szCs w:val="18"/>
              </w:rPr>
              <w:t>17</w:t>
            </w:r>
          </w:p>
        </w:tc>
        <w:tc>
          <w:tcPr>
            <w:tcW w:w="1144" w:type="dxa"/>
            <w:tcBorders>
              <w:top w:val="double" w:sz="4" w:space="0" w:color="000000"/>
              <w:left w:val="single" w:sz="4" w:space="0" w:color="000000"/>
              <w:bottom w:val="double" w:sz="4" w:space="0" w:color="auto"/>
              <w:right w:val="single" w:sz="4" w:space="0" w:color="000000"/>
            </w:tcBorders>
            <w:shd w:val="clear" w:color="auto" w:fill="EAF48C"/>
          </w:tcPr>
          <w:p w:rsidR="00557D7D" w:rsidRPr="002E5D69" w:rsidRDefault="00557D7D" w:rsidP="00557D7D">
            <w:pPr>
              <w:spacing w:line="259" w:lineRule="auto"/>
              <w:ind w:left="17"/>
              <w:jc w:val="center"/>
              <w:rPr>
                <w:rFonts w:ascii="Arial" w:hAnsi="Arial" w:cs="Arial"/>
                <w:b/>
                <w:sz w:val="18"/>
                <w:szCs w:val="18"/>
              </w:rPr>
            </w:pPr>
            <w:r>
              <w:rPr>
                <w:rFonts w:ascii="Arial" w:hAnsi="Arial" w:cs="Arial"/>
                <w:b/>
                <w:sz w:val="18"/>
                <w:szCs w:val="18"/>
              </w:rPr>
              <w:t>15</w:t>
            </w:r>
          </w:p>
        </w:tc>
        <w:tc>
          <w:tcPr>
            <w:tcW w:w="1145" w:type="dxa"/>
            <w:tcBorders>
              <w:top w:val="double" w:sz="4" w:space="0" w:color="000000"/>
              <w:left w:val="single" w:sz="4" w:space="0" w:color="000000"/>
              <w:bottom w:val="double" w:sz="4" w:space="0" w:color="auto"/>
              <w:right w:val="single" w:sz="4" w:space="0" w:color="000000"/>
            </w:tcBorders>
            <w:shd w:val="clear" w:color="auto" w:fill="EAF48C"/>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12</w:t>
            </w:r>
          </w:p>
        </w:tc>
        <w:tc>
          <w:tcPr>
            <w:tcW w:w="1144" w:type="dxa"/>
            <w:tcBorders>
              <w:top w:val="double" w:sz="4" w:space="0" w:color="000000"/>
              <w:left w:val="single" w:sz="4" w:space="0" w:color="000000"/>
              <w:bottom w:val="double" w:sz="4" w:space="0" w:color="auto"/>
              <w:right w:val="double" w:sz="4" w:space="0" w:color="000000"/>
            </w:tcBorders>
            <w:shd w:val="clear" w:color="auto" w:fill="EAF48C"/>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9</w:t>
            </w:r>
          </w:p>
        </w:tc>
        <w:tc>
          <w:tcPr>
            <w:tcW w:w="1142" w:type="dxa"/>
            <w:tcBorders>
              <w:top w:val="double" w:sz="4" w:space="0" w:color="000000"/>
              <w:left w:val="double" w:sz="4" w:space="0" w:color="000000"/>
              <w:bottom w:val="double" w:sz="4" w:space="0" w:color="auto"/>
              <w:right w:val="double" w:sz="4" w:space="0" w:color="000000"/>
            </w:tcBorders>
            <w:shd w:val="clear" w:color="auto" w:fill="EAF48C"/>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53</w:t>
            </w:r>
          </w:p>
        </w:tc>
      </w:tr>
      <w:tr w:rsidR="00557D7D" w:rsidRPr="002F7A7A" w:rsidTr="00557D7D">
        <w:trPr>
          <w:trHeight w:val="285"/>
        </w:trPr>
        <w:tc>
          <w:tcPr>
            <w:tcW w:w="3347" w:type="dxa"/>
            <w:tcBorders>
              <w:top w:val="double" w:sz="4" w:space="0" w:color="auto"/>
              <w:left w:val="double" w:sz="4" w:space="0" w:color="000000"/>
              <w:bottom w:val="double" w:sz="4" w:space="0" w:color="000000"/>
              <w:right w:val="double" w:sz="4" w:space="0" w:color="000000"/>
            </w:tcBorders>
            <w:shd w:val="clear" w:color="auto" w:fill="C0EBF8"/>
          </w:tcPr>
          <w:p w:rsidR="00557D7D" w:rsidRPr="002F7A7A" w:rsidRDefault="00557D7D" w:rsidP="00557D7D">
            <w:pPr>
              <w:spacing w:line="259" w:lineRule="auto"/>
              <w:ind w:left="107"/>
              <w:rPr>
                <w:rFonts w:ascii="Arial" w:hAnsi="Arial" w:cs="Arial"/>
                <w:b/>
                <w:sz w:val="18"/>
                <w:szCs w:val="18"/>
              </w:rPr>
            </w:pPr>
            <w:r>
              <w:rPr>
                <w:rFonts w:ascii="Arial" w:hAnsi="Arial" w:cs="Arial"/>
                <w:b/>
                <w:sz w:val="18"/>
                <w:szCs w:val="18"/>
              </w:rPr>
              <w:t>Jazyk a komunikácia</w:t>
            </w:r>
          </w:p>
        </w:tc>
        <w:tc>
          <w:tcPr>
            <w:tcW w:w="1144" w:type="dxa"/>
            <w:tcBorders>
              <w:top w:val="double" w:sz="4" w:space="0" w:color="auto"/>
              <w:left w:val="double" w:sz="4" w:space="0" w:color="000000"/>
              <w:bottom w:val="double" w:sz="4" w:space="0" w:color="000000"/>
              <w:right w:val="single" w:sz="4" w:space="0" w:color="000000"/>
            </w:tcBorders>
            <w:shd w:val="clear" w:color="auto" w:fill="C0EBF8"/>
          </w:tcPr>
          <w:p w:rsidR="00557D7D" w:rsidRPr="002F7A7A" w:rsidRDefault="00557D7D" w:rsidP="00557D7D">
            <w:pPr>
              <w:spacing w:line="259" w:lineRule="auto"/>
              <w:ind w:left="20"/>
              <w:jc w:val="center"/>
              <w:rPr>
                <w:rFonts w:ascii="Arial" w:hAnsi="Arial" w:cs="Arial"/>
                <w:b/>
                <w:sz w:val="18"/>
                <w:szCs w:val="18"/>
              </w:rPr>
            </w:pPr>
            <w:r>
              <w:rPr>
                <w:rFonts w:ascii="Arial" w:hAnsi="Arial" w:cs="Arial"/>
                <w:b/>
                <w:sz w:val="18"/>
                <w:szCs w:val="18"/>
              </w:rPr>
              <w:t>7</w:t>
            </w:r>
          </w:p>
        </w:tc>
        <w:tc>
          <w:tcPr>
            <w:tcW w:w="1144" w:type="dxa"/>
            <w:tcBorders>
              <w:top w:val="double" w:sz="4" w:space="0" w:color="auto"/>
              <w:left w:val="single" w:sz="4" w:space="0" w:color="000000"/>
              <w:bottom w:val="double" w:sz="4" w:space="0" w:color="000000"/>
              <w:right w:val="single" w:sz="4" w:space="0" w:color="000000"/>
            </w:tcBorders>
            <w:shd w:val="clear" w:color="auto" w:fill="C0EBF8"/>
          </w:tcPr>
          <w:p w:rsidR="00557D7D" w:rsidRPr="002F7A7A" w:rsidRDefault="00557D7D" w:rsidP="00557D7D">
            <w:pPr>
              <w:spacing w:line="259" w:lineRule="auto"/>
              <w:ind w:left="17"/>
              <w:jc w:val="center"/>
              <w:rPr>
                <w:rFonts w:ascii="Arial" w:hAnsi="Arial" w:cs="Arial"/>
                <w:b/>
                <w:sz w:val="18"/>
                <w:szCs w:val="18"/>
              </w:rPr>
            </w:pPr>
            <w:r>
              <w:rPr>
                <w:rFonts w:ascii="Arial" w:hAnsi="Arial" w:cs="Arial"/>
                <w:b/>
                <w:sz w:val="18"/>
                <w:szCs w:val="18"/>
              </w:rPr>
              <w:t>7</w:t>
            </w:r>
          </w:p>
        </w:tc>
        <w:tc>
          <w:tcPr>
            <w:tcW w:w="1145" w:type="dxa"/>
            <w:tcBorders>
              <w:top w:val="double" w:sz="4" w:space="0" w:color="auto"/>
              <w:left w:val="single" w:sz="4" w:space="0" w:color="000000"/>
              <w:bottom w:val="double" w:sz="4" w:space="0" w:color="000000"/>
              <w:right w:val="single" w:sz="4" w:space="0" w:color="000000"/>
            </w:tcBorders>
            <w:shd w:val="clear" w:color="auto" w:fill="C0EBF8"/>
          </w:tcPr>
          <w:p w:rsidR="00557D7D" w:rsidRPr="002F7A7A" w:rsidRDefault="00557D7D" w:rsidP="00557D7D">
            <w:pPr>
              <w:spacing w:line="259" w:lineRule="auto"/>
              <w:ind w:left="19"/>
              <w:jc w:val="center"/>
              <w:rPr>
                <w:rFonts w:ascii="Arial" w:hAnsi="Arial" w:cs="Arial"/>
                <w:b/>
                <w:sz w:val="18"/>
                <w:szCs w:val="18"/>
              </w:rPr>
            </w:pPr>
            <w:r>
              <w:rPr>
                <w:rFonts w:ascii="Arial" w:hAnsi="Arial" w:cs="Arial"/>
                <w:b/>
                <w:sz w:val="18"/>
                <w:szCs w:val="18"/>
              </w:rPr>
              <w:t>7</w:t>
            </w:r>
          </w:p>
        </w:tc>
        <w:tc>
          <w:tcPr>
            <w:tcW w:w="1144" w:type="dxa"/>
            <w:tcBorders>
              <w:top w:val="double" w:sz="4" w:space="0" w:color="auto"/>
              <w:left w:val="single" w:sz="4" w:space="0" w:color="000000"/>
              <w:bottom w:val="double" w:sz="4" w:space="0" w:color="000000"/>
              <w:right w:val="double" w:sz="4" w:space="0" w:color="000000"/>
            </w:tcBorders>
            <w:shd w:val="clear" w:color="auto" w:fill="C0EBF8"/>
          </w:tcPr>
          <w:p w:rsidR="00557D7D" w:rsidRPr="002F7A7A" w:rsidRDefault="00557D7D" w:rsidP="00557D7D">
            <w:pPr>
              <w:spacing w:line="259" w:lineRule="auto"/>
              <w:ind w:left="20"/>
              <w:jc w:val="center"/>
              <w:rPr>
                <w:rFonts w:ascii="Arial" w:hAnsi="Arial" w:cs="Arial"/>
                <w:b/>
                <w:sz w:val="18"/>
                <w:szCs w:val="18"/>
              </w:rPr>
            </w:pPr>
            <w:r>
              <w:rPr>
                <w:rFonts w:ascii="Arial" w:hAnsi="Arial" w:cs="Arial"/>
                <w:b/>
                <w:sz w:val="18"/>
                <w:szCs w:val="18"/>
              </w:rPr>
              <w:t>7</w:t>
            </w:r>
          </w:p>
        </w:tc>
        <w:tc>
          <w:tcPr>
            <w:tcW w:w="1142" w:type="dxa"/>
            <w:tcBorders>
              <w:top w:val="double" w:sz="4" w:space="0" w:color="auto"/>
              <w:left w:val="double" w:sz="4" w:space="0" w:color="000000"/>
              <w:bottom w:val="double" w:sz="4" w:space="0" w:color="000000"/>
              <w:right w:val="double" w:sz="4" w:space="0" w:color="000000"/>
            </w:tcBorders>
            <w:shd w:val="clear" w:color="auto" w:fill="C0EBF8"/>
          </w:tcPr>
          <w:p w:rsidR="00557D7D" w:rsidRPr="002F7A7A" w:rsidRDefault="00557D7D" w:rsidP="00557D7D">
            <w:pPr>
              <w:spacing w:line="259" w:lineRule="auto"/>
              <w:ind w:left="19"/>
              <w:jc w:val="center"/>
              <w:rPr>
                <w:rFonts w:ascii="Arial" w:hAnsi="Arial" w:cs="Arial"/>
                <w:b/>
                <w:sz w:val="18"/>
                <w:szCs w:val="18"/>
              </w:rPr>
            </w:pPr>
            <w:r>
              <w:rPr>
                <w:rFonts w:ascii="Arial" w:hAnsi="Arial" w:cs="Arial"/>
                <w:b/>
                <w:sz w:val="18"/>
                <w:szCs w:val="18"/>
              </w:rPr>
              <w:t>26</w:t>
            </w:r>
          </w:p>
        </w:tc>
      </w:tr>
      <w:tr w:rsidR="00557D7D" w:rsidRPr="002F7A7A" w:rsidTr="00557D7D">
        <w:trPr>
          <w:trHeight w:val="251"/>
        </w:trPr>
        <w:tc>
          <w:tcPr>
            <w:tcW w:w="3347" w:type="dxa"/>
            <w:tcBorders>
              <w:top w:val="double" w:sz="4" w:space="0" w:color="auto"/>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Slovenský jazyk a literatúra </w:t>
            </w:r>
          </w:p>
        </w:tc>
        <w:tc>
          <w:tcPr>
            <w:tcW w:w="1144" w:type="dxa"/>
            <w:tcBorders>
              <w:top w:val="double" w:sz="4" w:space="0" w:color="auto"/>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3 </w:t>
            </w:r>
          </w:p>
        </w:tc>
        <w:tc>
          <w:tcPr>
            <w:tcW w:w="1144"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3 </w:t>
            </w:r>
          </w:p>
        </w:tc>
        <w:tc>
          <w:tcPr>
            <w:tcW w:w="1145"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sz w:val="18"/>
                <w:szCs w:val="18"/>
              </w:rPr>
              <w:t xml:space="preserve">3 </w:t>
            </w:r>
          </w:p>
        </w:tc>
        <w:tc>
          <w:tcPr>
            <w:tcW w:w="1144" w:type="dxa"/>
            <w:tcBorders>
              <w:top w:val="double" w:sz="4" w:space="0" w:color="auto"/>
              <w:left w:val="single" w:sz="4" w:space="0" w:color="000000"/>
              <w:bottom w:val="sing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3</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12 </w:t>
            </w:r>
          </w:p>
        </w:tc>
      </w:tr>
      <w:tr w:rsidR="00557D7D" w:rsidRPr="002F7A7A" w:rsidTr="00557D7D">
        <w:trPr>
          <w:trHeight w:val="239"/>
        </w:trPr>
        <w:tc>
          <w:tcPr>
            <w:tcW w:w="3347" w:type="dxa"/>
            <w:tcBorders>
              <w:top w:val="single" w:sz="4" w:space="0" w:color="000000"/>
              <w:left w:val="double" w:sz="4" w:space="0" w:color="000000"/>
              <w:bottom w:val="double" w:sz="4" w:space="0" w:color="auto"/>
              <w:right w:val="double" w:sz="4" w:space="0" w:color="000000"/>
            </w:tcBorders>
          </w:tcPr>
          <w:p w:rsidR="00557D7D" w:rsidRPr="006557DF"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Cudzí jazyk </w:t>
            </w:r>
            <w:r>
              <w:rPr>
                <w:rFonts w:ascii="Arial" w:hAnsi="Arial" w:cs="Arial"/>
                <w:sz w:val="18"/>
                <w:szCs w:val="18"/>
              </w:rPr>
              <w:t xml:space="preserve">  b),</w:t>
            </w:r>
            <w:r>
              <w:rPr>
                <w:rFonts w:ascii="Arial" w:hAnsi="Arial" w:cs="Arial"/>
                <w:sz w:val="18"/>
                <w:szCs w:val="18"/>
                <w:vertAlign w:val="superscript"/>
              </w:rPr>
              <w:t xml:space="preserve"> </w:t>
            </w:r>
            <w:r>
              <w:rPr>
                <w:rFonts w:ascii="Arial" w:hAnsi="Arial" w:cs="Arial"/>
                <w:sz w:val="18"/>
                <w:szCs w:val="18"/>
              </w:rPr>
              <w:t>e)</w:t>
            </w:r>
          </w:p>
        </w:tc>
        <w:tc>
          <w:tcPr>
            <w:tcW w:w="1144" w:type="dxa"/>
            <w:tcBorders>
              <w:top w:val="single" w:sz="4" w:space="0" w:color="000000"/>
              <w:left w:val="double" w:sz="4" w:space="0" w:color="000000"/>
              <w:bottom w:val="double" w:sz="4" w:space="0" w:color="auto"/>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4</w:t>
            </w:r>
          </w:p>
        </w:tc>
        <w:tc>
          <w:tcPr>
            <w:tcW w:w="1144"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Pr>
                <w:rFonts w:ascii="Arial" w:hAnsi="Arial" w:cs="Arial"/>
                <w:sz w:val="18"/>
                <w:szCs w:val="18"/>
              </w:rPr>
              <w:t>4</w:t>
            </w:r>
            <w:r w:rsidRPr="002F7A7A">
              <w:rPr>
                <w:rFonts w:ascii="Arial" w:hAnsi="Arial" w:cs="Arial"/>
                <w:sz w:val="18"/>
                <w:szCs w:val="18"/>
              </w:rPr>
              <w:t xml:space="preserve"> </w:t>
            </w:r>
          </w:p>
        </w:tc>
        <w:tc>
          <w:tcPr>
            <w:tcW w:w="1145"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Pr>
                <w:rFonts w:ascii="Arial" w:hAnsi="Arial" w:cs="Arial"/>
                <w:sz w:val="18"/>
                <w:szCs w:val="18"/>
              </w:rPr>
              <w:t>4</w:t>
            </w:r>
            <w:r w:rsidRPr="002F7A7A">
              <w:rPr>
                <w:rFonts w:ascii="Arial" w:hAnsi="Arial" w:cs="Arial"/>
                <w:sz w:val="18"/>
                <w:szCs w:val="18"/>
              </w:rPr>
              <w:t xml:space="preserve"> </w:t>
            </w:r>
          </w:p>
        </w:tc>
        <w:tc>
          <w:tcPr>
            <w:tcW w:w="1144" w:type="dxa"/>
            <w:tcBorders>
              <w:top w:val="single" w:sz="4" w:space="0" w:color="000000"/>
              <w:left w:val="single" w:sz="4" w:space="0" w:color="000000"/>
              <w:bottom w:val="double" w:sz="4" w:space="0" w:color="auto"/>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4</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Pr>
                <w:rFonts w:ascii="Arial" w:hAnsi="Arial" w:cs="Arial"/>
                <w:b/>
                <w:sz w:val="18"/>
                <w:szCs w:val="18"/>
              </w:rPr>
              <w:t>16</w:t>
            </w:r>
            <w:r w:rsidRPr="00DA1155">
              <w:rPr>
                <w:rFonts w:ascii="Arial" w:hAnsi="Arial" w:cs="Arial"/>
                <w:b/>
                <w:color w:val="FF0000"/>
                <w:sz w:val="18"/>
                <w:szCs w:val="18"/>
              </w:rPr>
              <w:t xml:space="preserve"> </w:t>
            </w:r>
          </w:p>
        </w:tc>
      </w:tr>
      <w:tr w:rsidR="00557D7D" w:rsidRPr="002F7A7A" w:rsidTr="00557D7D">
        <w:trPr>
          <w:trHeight w:val="190"/>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557D7D" w:rsidRPr="00671038" w:rsidRDefault="00557D7D" w:rsidP="00557D7D">
            <w:pPr>
              <w:spacing w:line="259" w:lineRule="auto"/>
              <w:ind w:left="107"/>
              <w:rPr>
                <w:rFonts w:ascii="Arial" w:hAnsi="Arial" w:cs="Arial"/>
                <w:b/>
                <w:sz w:val="18"/>
                <w:szCs w:val="18"/>
              </w:rPr>
            </w:pPr>
            <w:r w:rsidRPr="00671038">
              <w:rPr>
                <w:rFonts w:ascii="Arial" w:hAnsi="Arial" w:cs="Arial"/>
                <w:b/>
                <w:sz w:val="18"/>
                <w:szCs w:val="18"/>
              </w:rPr>
              <w:t>Človek a hodnoty</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20"/>
              <w:jc w:val="center"/>
              <w:rPr>
                <w:rFonts w:ascii="Arial" w:hAnsi="Arial" w:cs="Arial"/>
                <w:b/>
                <w:sz w:val="18"/>
                <w:szCs w:val="18"/>
              </w:rPr>
            </w:pPr>
            <w:r w:rsidRPr="002E5D69">
              <w:rPr>
                <w:rFonts w:ascii="Arial" w:hAnsi="Arial" w:cs="Arial"/>
                <w:b/>
                <w:sz w:val="18"/>
                <w:szCs w:val="18"/>
              </w:rPr>
              <w:t>1</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17"/>
              <w:jc w:val="center"/>
              <w:rPr>
                <w:rFonts w:ascii="Arial" w:hAnsi="Arial" w:cs="Arial"/>
                <w:b/>
                <w:sz w:val="18"/>
                <w:szCs w:val="18"/>
              </w:rPr>
            </w:pPr>
            <w:r w:rsidRPr="002E5D69">
              <w:rPr>
                <w:rFonts w:ascii="Arial" w:hAnsi="Arial" w:cs="Arial"/>
                <w:b/>
                <w:sz w:val="18"/>
                <w:szCs w:val="18"/>
              </w:rPr>
              <w:t>1</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21"/>
              <w:jc w:val="center"/>
              <w:rPr>
                <w:rFonts w:ascii="Arial" w:hAnsi="Arial" w:cs="Arial"/>
                <w:b/>
                <w:sz w:val="18"/>
                <w:szCs w:val="18"/>
              </w:rPr>
            </w:pPr>
            <w:r>
              <w:rPr>
                <w:rFonts w:ascii="Arial" w:hAnsi="Arial" w:cs="Arial"/>
                <w:b/>
                <w:sz w:val="18"/>
                <w:szCs w:val="18"/>
              </w:rPr>
              <w:t>-</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22"/>
              <w:jc w:val="center"/>
              <w:rPr>
                <w:rFonts w:ascii="Arial" w:hAnsi="Arial" w:cs="Arial"/>
                <w:b/>
                <w:sz w:val="18"/>
                <w:szCs w:val="18"/>
              </w:rPr>
            </w:pPr>
            <w:r>
              <w:rPr>
                <w:rFonts w:ascii="Arial" w:hAnsi="Arial" w:cs="Arial"/>
                <w:b/>
                <w:sz w:val="18"/>
                <w:szCs w:val="18"/>
              </w:rPr>
              <w:t>-</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2</w:t>
            </w:r>
          </w:p>
        </w:tc>
      </w:tr>
      <w:tr w:rsidR="00557D7D" w:rsidRPr="002F7A7A" w:rsidTr="00557D7D">
        <w:trPr>
          <w:trHeight w:val="159"/>
        </w:trPr>
        <w:tc>
          <w:tcPr>
            <w:tcW w:w="3347" w:type="dxa"/>
            <w:tcBorders>
              <w:top w:val="double" w:sz="4" w:space="0" w:color="auto"/>
              <w:left w:val="double" w:sz="4" w:space="0" w:color="auto"/>
              <w:bottom w:val="double" w:sz="4" w:space="0" w:color="auto"/>
              <w:right w:val="double" w:sz="4" w:space="0" w:color="000000"/>
            </w:tcBorders>
          </w:tcPr>
          <w:p w:rsidR="00557D7D" w:rsidRPr="002F7A7A" w:rsidRDefault="00557D7D" w:rsidP="00557D7D">
            <w:pPr>
              <w:rPr>
                <w:rFonts w:ascii="Arial" w:hAnsi="Arial" w:cs="Arial"/>
                <w:sz w:val="18"/>
                <w:szCs w:val="18"/>
              </w:rPr>
            </w:pPr>
            <w:r>
              <w:rPr>
                <w:rFonts w:ascii="Arial" w:hAnsi="Arial" w:cs="Arial"/>
                <w:sz w:val="18"/>
                <w:szCs w:val="18"/>
              </w:rPr>
              <w:t xml:space="preserve">  Etická </w:t>
            </w:r>
            <w:r w:rsidRPr="002F7A7A">
              <w:rPr>
                <w:rFonts w:ascii="Arial" w:hAnsi="Arial" w:cs="Arial"/>
                <w:sz w:val="18"/>
                <w:szCs w:val="18"/>
              </w:rPr>
              <w:t xml:space="preserve"> / Náboženská výchova</w:t>
            </w:r>
            <w:r>
              <w:rPr>
                <w:rFonts w:ascii="Arial" w:hAnsi="Arial" w:cs="Arial"/>
                <w:sz w:val="18"/>
                <w:szCs w:val="18"/>
              </w:rPr>
              <w:t xml:space="preserve">  b), f)</w:t>
            </w:r>
          </w:p>
        </w:tc>
        <w:tc>
          <w:tcPr>
            <w:tcW w:w="1144" w:type="dxa"/>
            <w:tcBorders>
              <w:top w:val="double" w:sz="4" w:space="0" w:color="auto"/>
              <w:left w:val="double" w:sz="4" w:space="0" w:color="000000"/>
              <w:bottom w:val="double" w:sz="4" w:space="0" w:color="auto"/>
              <w:right w:val="single" w:sz="4" w:space="0" w:color="000000"/>
            </w:tcBorders>
          </w:tcPr>
          <w:p w:rsidR="00557D7D" w:rsidRPr="002F7A7A" w:rsidRDefault="00557D7D" w:rsidP="00557D7D">
            <w:pPr>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double" w:sz="4" w:space="0" w:color="auto"/>
              <w:left w:val="single" w:sz="4" w:space="0" w:color="000000"/>
              <w:bottom w:val="double" w:sz="4" w:space="0" w:color="auto"/>
              <w:right w:val="single" w:sz="4" w:space="0" w:color="000000"/>
            </w:tcBorders>
          </w:tcPr>
          <w:p w:rsidR="00557D7D" w:rsidRPr="002F7A7A" w:rsidRDefault="00557D7D" w:rsidP="00557D7D">
            <w:pPr>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double" w:sz="4" w:space="0" w:color="auto"/>
              <w:right w:val="single" w:sz="4" w:space="0" w:color="000000"/>
            </w:tcBorders>
          </w:tcPr>
          <w:p w:rsidR="00557D7D" w:rsidRPr="002F7A7A" w:rsidRDefault="00557D7D" w:rsidP="00557D7D">
            <w:pPr>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tcPr>
          <w:p w:rsidR="00557D7D" w:rsidRPr="002F7A7A" w:rsidRDefault="00557D7D" w:rsidP="00557D7D">
            <w:pPr>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557D7D" w:rsidRPr="00DA1155" w:rsidRDefault="00557D7D" w:rsidP="00557D7D">
            <w:pPr>
              <w:ind w:left="19"/>
              <w:jc w:val="center"/>
              <w:rPr>
                <w:rFonts w:ascii="Arial" w:hAnsi="Arial" w:cs="Arial"/>
                <w:b/>
                <w:sz w:val="18"/>
                <w:szCs w:val="18"/>
              </w:rPr>
            </w:pPr>
            <w:r w:rsidRPr="00DA1155">
              <w:rPr>
                <w:rFonts w:ascii="Arial" w:hAnsi="Arial" w:cs="Arial"/>
                <w:b/>
                <w:sz w:val="18"/>
                <w:szCs w:val="18"/>
              </w:rPr>
              <w:t xml:space="preserve">2 </w:t>
            </w:r>
          </w:p>
        </w:tc>
      </w:tr>
      <w:tr w:rsidR="00557D7D" w:rsidRPr="002F7A7A" w:rsidTr="00557D7D">
        <w:trPr>
          <w:trHeight w:val="226"/>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557D7D" w:rsidRPr="008D3331" w:rsidRDefault="00557D7D" w:rsidP="00557D7D">
            <w:pPr>
              <w:rPr>
                <w:rFonts w:ascii="Arial" w:hAnsi="Arial" w:cs="Arial"/>
                <w:b/>
                <w:sz w:val="18"/>
                <w:szCs w:val="18"/>
              </w:rPr>
            </w:pPr>
            <w:r>
              <w:rPr>
                <w:rFonts w:ascii="Arial" w:hAnsi="Arial" w:cs="Arial"/>
                <w:b/>
                <w:sz w:val="18"/>
                <w:szCs w:val="18"/>
              </w:rPr>
              <w:t xml:space="preserve">  </w:t>
            </w:r>
            <w:r w:rsidRPr="008D3331">
              <w:rPr>
                <w:rFonts w:ascii="Arial" w:hAnsi="Arial" w:cs="Arial"/>
                <w:b/>
                <w:sz w:val="18"/>
                <w:szCs w:val="18"/>
              </w:rPr>
              <w:t>Človek a spoločnosť</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557D7D" w:rsidRPr="002E5D69" w:rsidRDefault="00557D7D" w:rsidP="00557D7D">
            <w:pPr>
              <w:ind w:left="20"/>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ind w:left="17"/>
              <w:jc w:val="center"/>
              <w:rPr>
                <w:rFonts w:ascii="Arial" w:hAnsi="Arial" w:cs="Arial"/>
                <w:b/>
                <w:sz w:val="18"/>
                <w:szCs w:val="18"/>
              </w:rPr>
            </w:pPr>
            <w:r>
              <w:rPr>
                <w:rFonts w:ascii="Arial" w:hAnsi="Arial" w:cs="Arial"/>
                <w:b/>
                <w:sz w:val="18"/>
                <w:szCs w:val="18"/>
              </w:rPr>
              <w:t>2</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ind w:left="21"/>
              <w:jc w:val="center"/>
              <w:rPr>
                <w:rFonts w:ascii="Arial" w:hAnsi="Arial" w:cs="Arial"/>
                <w:b/>
                <w:sz w:val="18"/>
                <w:szCs w:val="18"/>
              </w:rPr>
            </w:pPr>
            <w:r>
              <w:rPr>
                <w:rFonts w:ascii="Arial" w:hAnsi="Arial" w:cs="Arial"/>
                <w:b/>
                <w:sz w:val="18"/>
                <w:szCs w:val="18"/>
              </w:rPr>
              <w:t>1</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557D7D" w:rsidRPr="002E5D69" w:rsidRDefault="00557D7D" w:rsidP="00557D7D">
            <w:pPr>
              <w:ind w:left="22"/>
              <w:jc w:val="center"/>
              <w:rPr>
                <w:rFonts w:ascii="Arial" w:hAnsi="Arial" w:cs="Arial"/>
                <w:b/>
                <w:sz w:val="18"/>
                <w:szCs w:val="18"/>
              </w:rPr>
            </w:pPr>
            <w:r>
              <w:rPr>
                <w:rFonts w:ascii="Arial" w:hAnsi="Arial" w:cs="Arial"/>
                <w:b/>
                <w:sz w:val="18"/>
                <w:szCs w:val="18"/>
              </w:rPr>
              <w:t>-</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557D7D" w:rsidRPr="002E5D69" w:rsidRDefault="00557D7D" w:rsidP="00557D7D">
            <w:pPr>
              <w:ind w:left="19"/>
              <w:jc w:val="center"/>
              <w:rPr>
                <w:rFonts w:ascii="Arial" w:hAnsi="Arial" w:cs="Arial"/>
                <w:b/>
                <w:sz w:val="18"/>
                <w:szCs w:val="18"/>
              </w:rPr>
            </w:pPr>
            <w:r>
              <w:rPr>
                <w:rFonts w:ascii="Arial" w:hAnsi="Arial" w:cs="Arial"/>
                <w:b/>
                <w:sz w:val="18"/>
                <w:szCs w:val="18"/>
              </w:rPr>
              <w:t>5</w:t>
            </w:r>
          </w:p>
        </w:tc>
      </w:tr>
      <w:tr w:rsidR="00557D7D" w:rsidRPr="002F7A7A" w:rsidTr="00557D7D">
        <w:trPr>
          <w:trHeight w:val="240"/>
        </w:trPr>
        <w:tc>
          <w:tcPr>
            <w:tcW w:w="3347" w:type="dxa"/>
            <w:tcBorders>
              <w:top w:val="double" w:sz="4" w:space="0" w:color="auto"/>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Dejepis </w:t>
            </w:r>
          </w:p>
        </w:tc>
        <w:tc>
          <w:tcPr>
            <w:tcW w:w="1144" w:type="dxa"/>
            <w:tcBorders>
              <w:top w:val="double" w:sz="4" w:space="0" w:color="auto"/>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double" w:sz="4" w:space="0" w:color="000000"/>
            </w:tcBorders>
          </w:tcPr>
          <w:p w:rsidR="00557D7D" w:rsidRPr="002F7A7A" w:rsidRDefault="00557D7D" w:rsidP="00557D7D">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2 </w:t>
            </w:r>
          </w:p>
        </w:tc>
      </w:tr>
      <w:tr w:rsidR="00557D7D" w:rsidRPr="002F7A7A" w:rsidTr="00557D7D">
        <w:trPr>
          <w:trHeight w:val="240"/>
        </w:trPr>
        <w:tc>
          <w:tcPr>
            <w:tcW w:w="3347" w:type="dxa"/>
            <w:tcBorders>
              <w:top w:val="single" w:sz="4" w:space="0" w:color="000000"/>
              <w:left w:val="double" w:sz="4" w:space="0" w:color="000000"/>
              <w:bottom w:val="double" w:sz="4" w:space="0" w:color="auto"/>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Občianska náuka </w:t>
            </w:r>
          </w:p>
        </w:tc>
        <w:tc>
          <w:tcPr>
            <w:tcW w:w="1144" w:type="dxa"/>
            <w:tcBorders>
              <w:top w:val="single" w:sz="4" w:space="0" w:color="000000"/>
              <w:left w:val="double" w:sz="4" w:space="0" w:color="000000"/>
              <w:bottom w:val="double" w:sz="4" w:space="0" w:color="auto"/>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double" w:sz="4" w:space="0" w:color="000000"/>
            </w:tcBorders>
          </w:tcPr>
          <w:p w:rsidR="00557D7D" w:rsidRPr="002F7A7A" w:rsidRDefault="00557D7D" w:rsidP="00557D7D">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557D7D" w:rsidRPr="002F7A7A" w:rsidTr="00557D7D">
        <w:trPr>
          <w:trHeight w:val="162"/>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557D7D" w:rsidRPr="008D3331" w:rsidRDefault="00557D7D" w:rsidP="00557D7D">
            <w:pPr>
              <w:spacing w:line="259" w:lineRule="auto"/>
              <w:ind w:left="107"/>
              <w:rPr>
                <w:rFonts w:ascii="Arial" w:hAnsi="Arial" w:cs="Arial"/>
                <w:b/>
                <w:sz w:val="18"/>
                <w:szCs w:val="18"/>
              </w:rPr>
            </w:pPr>
            <w:r>
              <w:rPr>
                <w:rFonts w:ascii="Arial" w:hAnsi="Arial" w:cs="Arial"/>
                <w:b/>
                <w:sz w:val="18"/>
                <w:szCs w:val="18"/>
              </w:rPr>
              <w:t>Človek a príroda</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557D7D" w:rsidRPr="006557DF" w:rsidRDefault="00557D7D" w:rsidP="00557D7D">
            <w:pPr>
              <w:spacing w:line="259" w:lineRule="auto"/>
              <w:ind w:left="20"/>
              <w:jc w:val="center"/>
              <w:rPr>
                <w:rFonts w:ascii="Arial" w:hAnsi="Arial" w:cs="Arial"/>
                <w:b/>
                <w:sz w:val="18"/>
                <w:szCs w:val="18"/>
              </w:rPr>
            </w:pPr>
            <w:r w:rsidRPr="006557DF">
              <w:rPr>
                <w:rFonts w:ascii="Arial" w:hAnsi="Arial" w:cs="Arial"/>
                <w:b/>
                <w:sz w:val="18"/>
                <w:szCs w:val="18"/>
              </w:rPr>
              <w:t xml:space="preserve">2 </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557D7D" w:rsidRPr="006557DF" w:rsidRDefault="00557D7D" w:rsidP="00557D7D">
            <w:pPr>
              <w:spacing w:line="259" w:lineRule="auto"/>
              <w:ind w:left="17"/>
              <w:jc w:val="center"/>
              <w:rPr>
                <w:rFonts w:ascii="Arial" w:hAnsi="Arial" w:cs="Arial"/>
                <w:b/>
                <w:sz w:val="18"/>
                <w:szCs w:val="18"/>
              </w:rPr>
            </w:pPr>
            <w:r>
              <w:rPr>
                <w:rFonts w:ascii="Arial" w:hAnsi="Arial" w:cs="Arial"/>
                <w:b/>
                <w:sz w:val="18"/>
                <w:szCs w:val="18"/>
              </w:rPr>
              <w:t>-</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557D7D" w:rsidRPr="006557DF" w:rsidRDefault="00557D7D" w:rsidP="00557D7D">
            <w:pPr>
              <w:spacing w:line="259" w:lineRule="auto"/>
              <w:ind w:left="21"/>
              <w:jc w:val="center"/>
              <w:rPr>
                <w:rFonts w:ascii="Arial" w:hAnsi="Arial" w:cs="Arial"/>
                <w:b/>
                <w:sz w:val="18"/>
                <w:szCs w:val="18"/>
              </w:rPr>
            </w:pPr>
            <w:r w:rsidRPr="006557DF">
              <w:rPr>
                <w:rFonts w:ascii="Arial" w:hAnsi="Arial" w:cs="Arial"/>
                <w:b/>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557D7D" w:rsidRPr="006557DF" w:rsidRDefault="00557D7D" w:rsidP="00557D7D">
            <w:pPr>
              <w:spacing w:line="259" w:lineRule="auto"/>
              <w:ind w:left="22"/>
              <w:jc w:val="center"/>
              <w:rPr>
                <w:rFonts w:ascii="Arial" w:hAnsi="Arial" w:cs="Arial"/>
                <w:b/>
                <w:sz w:val="18"/>
                <w:szCs w:val="18"/>
              </w:rPr>
            </w:pPr>
            <w:r w:rsidRPr="006557DF">
              <w:rPr>
                <w:rFonts w:ascii="Arial" w:hAnsi="Arial" w:cs="Arial"/>
                <w:b/>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557D7D" w:rsidRPr="00DA1155" w:rsidRDefault="00557D7D" w:rsidP="00557D7D">
            <w:pPr>
              <w:spacing w:line="259" w:lineRule="auto"/>
              <w:ind w:left="19"/>
              <w:jc w:val="center"/>
              <w:rPr>
                <w:rFonts w:ascii="Arial" w:hAnsi="Arial" w:cs="Arial"/>
                <w:b/>
                <w:sz w:val="18"/>
                <w:szCs w:val="18"/>
              </w:rPr>
            </w:pPr>
            <w:r>
              <w:rPr>
                <w:rFonts w:ascii="Arial" w:hAnsi="Arial" w:cs="Arial"/>
                <w:b/>
                <w:sz w:val="18"/>
                <w:szCs w:val="18"/>
              </w:rPr>
              <w:t>2</w:t>
            </w:r>
            <w:r w:rsidRPr="00DA1155">
              <w:rPr>
                <w:rFonts w:ascii="Arial" w:hAnsi="Arial" w:cs="Arial"/>
                <w:b/>
                <w:sz w:val="18"/>
                <w:szCs w:val="18"/>
              </w:rPr>
              <w:t xml:space="preserve"> </w:t>
            </w:r>
          </w:p>
        </w:tc>
      </w:tr>
      <w:tr w:rsidR="00557D7D" w:rsidRPr="002F7A7A" w:rsidTr="00557D7D">
        <w:trPr>
          <w:trHeight w:val="240"/>
        </w:trPr>
        <w:tc>
          <w:tcPr>
            <w:tcW w:w="3347" w:type="dxa"/>
            <w:tcBorders>
              <w:top w:val="double" w:sz="4" w:space="0" w:color="auto"/>
              <w:left w:val="double" w:sz="4" w:space="0" w:color="000000"/>
              <w:bottom w:val="double" w:sz="4" w:space="0" w:color="auto"/>
              <w:right w:val="double" w:sz="4" w:space="0" w:color="000000"/>
            </w:tcBorders>
          </w:tcPr>
          <w:p w:rsidR="00557D7D"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Chémia </w:t>
            </w:r>
          </w:p>
        </w:tc>
        <w:tc>
          <w:tcPr>
            <w:tcW w:w="1144" w:type="dxa"/>
            <w:tcBorders>
              <w:top w:val="double" w:sz="4" w:space="0" w:color="auto"/>
              <w:left w:val="double" w:sz="4" w:space="0" w:color="000000"/>
              <w:bottom w:val="double" w:sz="4" w:space="0" w:color="auto"/>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auto"/>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Pr>
                <w:rFonts w:ascii="Arial" w:hAnsi="Arial" w:cs="Arial"/>
                <w:sz w:val="18"/>
                <w:szCs w:val="18"/>
              </w:rPr>
              <w:t>-</w:t>
            </w:r>
          </w:p>
        </w:tc>
        <w:tc>
          <w:tcPr>
            <w:tcW w:w="1145" w:type="dxa"/>
            <w:tcBorders>
              <w:top w:val="double" w:sz="4" w:space="0" w:color="auto"/>
              <w:left w:val="single" w:sz="4" w:space="0" w:color="000000"/>
              <w:bottom w:val="double" w:sz="4" w:space="0" w:color="auto"/>
              <w:right w:val="single" w:sz="4" w:space="0" w:color="000000"/>
            </w:tcBorders>
          </w:tcPr>
          <w:p w:rsidR="00557D7D" w:rsidRPr="002F7A7A" w:rsidRDefault="00557D7D" w:rsidP="00557D7D">
            <w:pPr>
              <w:spacing w:line="259" w:lineRule="auto"/>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tcPr>
          <w:p w:rsidR="00557D7D" w:rsidRPr="002F7A7A" w:rsidRDefault="00557D7D" w:rsidP="00557D7D">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Pr>
                <w:rFonts w:ascii="Arial" w:hAnsi="Arial" w:cs="Arial"/>
                <w:b/>
                <w:sz w:val="18"/>
                <w:szCs w:val="18"/>
              </w:rPr>
              <w:t>32</w:t>
            </w:r>
          </w:p>
        </w:tc>
      </w:tr>
      <w:tr w:rsidR="00557D7D" w:rsidRPr="002F7A7A" w:rsidTr="00557D7D">
        <w:trPr>
          <w:trHeight w:val="165"/>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557D7D" w:rsidRPr="008D3331" w:rsidRDefault="00557D7D" w:rsidP="00557D7D">
            <w:pPr>
              <w:spacing w:line="259" w:lineRule="auto"/>
              <w:ind w:left="107"/>
              <w:rPr>
                <w:rFonts w:ascii="Arial" w:hAnsi="Arial" w:cs="Arial"/>
                <w:b/>
                <w:sz w:val="18"/>
                <w:szCs w:val="18"/>
              </w:rPr>
            </w:pPr>
            <w:r>
              <w:rPr>
                <w:rFonts w:ascii="Arial" w:hAnsi="Arial" w:cs="Arial"/>
                <w:b/>
                <w:sz w:val="18"/>
                <w:szCs w:val="18"/>
              </w:rPr>
              <w:t>Matematika a práca s informáciami</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3</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17"/>
              <w:jc w:val="center"/>
              <w:rPr>
                <w:rFonts w:ascii="Arial" w:hAnsi="Arial" w:cs="Arial"/>
                <w:b/>
                <w:sz w:val="18"/>
                <w:szCs w:val="18"/>
              </w:rPr>
            </w:pPr>
            <w:r>
              <w:rPr>
                <w:rFonts w:ascii="Arial" w:hAnsi="Arial" w:cs="Arial"/>
                <w:b/>
                <w:sz w:val="18"/>
                <w:szCs w:val="18"/>
              </w:rPr>
              <w:t>3</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1</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9</w:t>
            </w:r>
          </w:p>
        </w:tc>
      </w:tr>
      <w:tr w:rsidR="00557D7D" w:rsidRPr="002F7A7A" w:rsidTr="00557D7D">
        <w:trPr>
          <w:trHeight w:val="237"/>
        </w:trPr>
        <w:tc>
          <w:tcPr>
            <w:tcW w:w="3347" w:type="dxa"/>
            <w:tcBorders>
              <w:top w:val="double" w:sz="4" w:space="0" w:color="auto"/>
              <w:left w:val="double" w:sz="4" w:space="0" w:color="000000"/>
              <w:bottom w:val="single" w:sz="4" w:space="0" w:color="000000"/>
              <w:right w:val="double" w:sz="4" w:space="0" w:color="000000"/>
            </w:tcBorders>
          </w:tcPr>
          <w:p w:rsidR="00557D7D"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Matematika  </w:t>
            </w:r>
          </w:p>
        </w:tc>
        <w:tc>
          <w:tcPr>
            <w:tcW w:w="1144" w:type="dxa"/>
            <w:tcBorders>
              <w:top w:val="double" w:sz="4" w:space="0" w:color="auto"/>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2</w:t>
            </w: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Pr>
                <w:rFonts w:ascii="Arial" w:hAnsi="Arial" w:cs="Arial"/>
                <w:sz w:val="18"/>
                <w:szCs w:val="18"/>
              </w:rPr>
              <w:t>1</w:t>
            </w:r>
          </w:p>
        </w:tc>
        <w:tc>
          <w:tcPr>
            <w:tcW w:w="1144" w:type="dxa"/>
            <w:tcBorders>
              <w:top w:val="double" w:sz="4" w:space="0" w:color="auto"/>
              <w:left w:val="single" w:sz="4" w:space="0" w:color="000000"/>
              <w:bottom w:val="sing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1</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6 </w:t>
            </w:r>
          </w:p>
        </w:tc>
      </w:tr>
      <w:tr w:rsidR="00557D7D" w:rsidRPr="002F7A7A" w:rsidTr="00557D7D">
        <w:trPr>
          <w:trHeight w:val="147"/>
        </w:trPr>
        <w:tc>
          <w:tcPr>
            <w:tcW w:w="3347" w:type="dxa"/>
            <w:tcBorders>
              <w:top w:val="single" w:sz="4" w:space="0" w:color="000000"/>
              <w:left w:val="double" w:sz="4" w:space="0" w:color="000000"/>
              <w:bottom w:val="double" w:sz="4" w:space="0" w:color="auto"/>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Informatika </w:t>
            </w:r>
            <w:r>
              <w:rPr>
                <w:rFonts w:ascii="Arial" w:hAnsi="Arial" w:cs="Arial"/>
                <w:sz w:val="18"/>
                <w:szCs w:val="18"/>
              </w:rPr>
              <w:t xml:space="preserve">  </w:t>
            </w:r>
            <w:r w:rsidRPr="002F7A7A">
              <w:rPr>
                <w:rFonts w:ascii="Arial" w:hAnsi="Arial" w:cs="Arial"/>
                <w:sz w:val="18"/>
                <w:szCs w:val="18"/>
              </w:rPr>
              <w:t xml:space="preserve"> </w:t>
            </w:r>
            <w:r w:rsidRPr="006557DF">
              <w:rPr>
                <w:rFonts w:ascii="Arial" w:hAnsi="Arial" w:cs="Arial"/>
                <w:sz w:val="18"/>
                <w:szCs w:val="18"/>
              </w:rPr>
              <w:t xml:space="preserve">b) </w:t>
            </w:r>
          </w:p>
        </w:tc>
        <w:tc>
          <w:tcPr>
            <w:tcW w:w="1144" w:type="dxa"/>
            <w:tcBorders>
              <w:top w:val="single" w:sz="4" w:space="0" w:color="000000"/>
              <w:left w:val="double" w:sz="4" w:space="0" w:color="000000"/>
              <w:bottom w:val="double" w:sz="4" w:space="0" w:color="auto"/>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double" w:sz="4" w:space="0" w:color="000000"/>
            </w:tcBorders>
          </w:tcPr>
          <w:p w:rsidR="00557D7D" w:rsidRPr="002F7A7A" w:rsidRDefault="00557D7D" w:rsidP="00557D7D">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557D7D" w:rsidRPr="002F7A7A" w:rsidTr="00557D7D">
        <w:trPr>
          <w:trHeight w:val="255"/>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557D7D" w:rsidRPr="008D3331" w:rsidRDefault="00557D7D" w:rsidP="00557D7D">
            <w:pPr>
              <w:spacing w:line="259" w:lineRule="auto"/>
              <w:ind w:left="107"/>
              <w:rPr>
                <w:rFonts w:ascii="Arial" w:hAnsi="Arial" w:cs="Arial"/>
                <w:b/>
                <w:sz w:val="18"/>
                <w:szCs w:val="18"/>
              </w:rPr>
            </w:pPr>
            <w:r w:rsidRPr="008D3331">
              <w:rPr>
                <w:rFonts w:ascii="Arial" w:hAnsi="Arial" w:cs="Arial"/>
                <w:b/>
                <w:sz w:val="18"/>
                <w:szCs w:val="18"/>
              </w:rPr>
              <w:t>Zdravie a pohyb</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17"/>
              <w:jc w:val="center"/>
              <w:rPr>
                <w:rFonts w:ascii="Arial" w:hAnsi="Arial" w:cs="Arial"/>
                <w:b/>
                <w:sz w:val="18"/>
                <w:szCs w:val="18"/>
              </w:rPr>
            </w:pPr>
            <w:r>
              <w:rPr>
                <w:rFonts w:ascii="Arial" w:hAnsi="Arial" w:cs="Arial"/>
                <w:b/>
                <w:sz w:val="18"/>
                <w:szCs w:val="18"/>
              </w:rPr>
              <w:t>2</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22"/>
              <w:jc w:val="center"/>
              <w:rPr>
                <w:rFonts w:ascii="Arial" w:hAnsi="Arial" w:cs="Arial"/>
                <w:b/>
                <w:sz w:val="18"/>
                <w:szCs w:val="18"/>
              </w:rPr>
            </w:pPr>
            <w:r>
              <w:rPr>
                <w:rFonts w:ascii="Arial" w:hAnsi="Arial" w:cs="Arial"/>
                <w:b/>
                <w:sz w:val="18"/>
                <w:szCs w:val="18"/>
              </w:rPr>
              <w:t>2</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8</w:t>
            </w:r>
          </w:p>
        </w:tc>
      </w:tr>
      <w:tr w:rsidR="00557D7D" w:rsidRPr="002F7A7A" w:rsidTr="00557D7D">
        <w:trPr>
          <w:trHeight w:val="250"/>
        </w:trPr>
        <w:tc>
          <w:tcPr>
            <w:tcW w:w="3347" w:type="dxa"/>
            <w:tcBorders>
              <w:top w:val="double" w:sz="4" w:space="0" w:color="auto"/>
              <w:left w:val="double" w:sz="4" w:space="0" w:color="000000"/>
              <w:bottom w:val="double" w:sz="4" w:space="0" w:color="000000"/>
              <w:right w:val="double" w:sz="4" w:space="0" w:color="000000"/>
            </w:tcBorders>
          </w:tcPr>
          <w:p w:rsidR="00557D7D" w:rsidRPr="006557DF" w:rsidRDefault="00557D7D" w:rsidP="00557D7D">
            <w:pPr>
              <w:spacing w:line="259" w:lineRule="auto"/>
              <w:ind w:left="107"/>
              <w:rPr>
                <w:rFonts w:ascii="Arial" w:hAnsi="Arial" w:cs="Arial"/>
                <w:sz w:val="18"/>
                <w:szCs w:val="18"/>
              </w:rPr>
            </w:pPr>
            <w:r>
              <w:rPr>
                <w:rFonts w:ascii="Arial" w:hAnsi="Arial" w:cs="Arial"/>
                <w:sz w:val="18"/>
                <w:szCs w:val="18"/>
              </w:rPr>
              <w:t>Telesná a športová výchova b), j)</w:t>
            </w:r>
          </w:p>
        </w:tc>
        <w:tc>
          <w:tcPr>
            <w:tcW w:w="1144" w:type="dxa"/>
            <w:tcBorders>
              <w:top w:val="double" w:sz="4" w:space="0" w:color="auto"/>
              <w:left w:val="double" w:sz="4" w:space="0" w:color="000000"/>
              <w:bottom w:val="doub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double" w:sz="4" w:space="0" w:color="auto"/>
              <w:left w:val="single" w:sz="4" w:space="0" w:color="000000"/>
              <w:bottom w:val="doub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2" w:type="dxa"/>
            <w:tcBorders>
              <w:top w:val="double" w:sz="4" w:space="0" w:color="auto"/>
              <w:left w:val="double" w:sz="4" w:space="0" w:color="000000"/>
              <w:bottom w:val="doub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8 </w:t>
            </w:r>
          </w:p>
        </w:tc>
      </w:tr>
      <w:tr w:rsidR="00557D7D" w:rsidRPr="002F7A7A" w:rsidTr="00557D7D">
        <w:trPr>
          <w:trHeight w:val="258"/>
        </w:trPr>
        <w:tc>
          <w:tcPr>
            <w:tcW w:w="3347" w:type="dxa"/>
            <w:tcBorders>
              <w:top w:val="double" w:sz="4" w:space="0" w:color="000000"/>
              <w:left w:val="double" w:sz="4" w:space="0" w:color="000000"/>
              <w:bottom w:val="double" w:sz="4" w:space="0" w:color="000000"/>
              <w:right w:val="double" w:sz="4" w:space="0" w:color="000000"/>
            </w:tcBorders>
            <w:shd w:val="clear" w:color="auto" w:fill="EAF48C"/>
          </w:tcPr>
          <w:p w:rsidR="00557D7D" w:rsidRPr="002F7A7A" w:rsidRDefault="00557D7D" w:rsidP="00557D7D">
            <w:pPr>
              <w:spacing w:line="259" w:lineRule="auto"/>
              <w:ind w:left="107"/>
              <w:rPr>
                <w:rFonts w:ascii="Arial" w:hAnsi="Arial" w:cs="Arial"/>
                <w:sz w:val="18"/>
                <w:szCs w:val="18"/>
              </w:rPr>
            </w:pPr>
            <w:r w:rsidRPr="002F7A7A">
              <w:rPr>
                <w:rFonts w:ascii="Arial" w:hAnsi="Arial" w:cs="Arial"/>
                <w:b/>
                <w:sz w:val="18"/>
                <w:szCs w:val="18"/>
              </w:rPr>
              <w:t xml:space="preserve">Odborné </w:t>
            </w:r>
            <w:r>
              <w:rPr>
                <w:rFonts w:ascii="Arial" w:hAnsi="Arial" w:cs="Arial"/>
                <w:b/>
                <w:sz w:val="18"/>
                <w:szCs w:val="18"/>
              </w:rPr>
              <w:t>vzdelávanie</w:t>
            </w:r>
          </w:p>
        </w:tc>
        <w:tc>
          <w:tcPr>
            <w:tcW w:w="1144" w:type="dxa"/>
            <w:tcBorders>
              <w:top w:val="double" w:sz="4" w:space="0" w:color="000000"/>
              <w:left w:val="double" w:sz="4" w:space="0" w:color="000000"/>
              <w:bottom w:val="double" w:sz="4" w:space="0" w:color="000000"/>
              <w:right w:val="single" w:sz="4" w:space="0" w:color="000000"/>
            </w:tcBorders>
            <w:shd w:val="clear" w:color="auto" w:fill="EAF48C"/>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16</w:t>
            </w:r>
          </w:p>
        </w:tc>
        <w:tc>
          <w:tcPr>
            <w:tcW w:w="1144" w:type="dxa"/>
            <w:tcBorders>
              <w:top w:val="double" w:sz="4" w:space="0" w:color="000000"/>
              <w:left w:val="single" w:sz="4" w:space="0" w:color="000000"/>
              <w:bottom w:val="double" w:sz="4" w:space="0" w:color="000000"/>
              <w:right w:val="single" w:sz="4" w:space="0" w:color="000000"/>
            </w:tcBorders>
            <w:shd w:val="clear" w:color="auto" w:fill="EAF48C"/>
          </w:tcPr>
          <w:p w:rsidR="00557D7D" w:rsidRPr="002E5D69" w:rsidRDefault="00557D7D" w:rsidP="00557D7D">
            <w:pPr>
              <w:spacing w:line="259" w:lineRule="auto"/>
              <w:ind w:left="17"/>
              <w:jc w:val="center"/>
              <w:rPr>
                <w:rFonts w:ascii="Arial" w:hAnsi="Arial" w:cs="Arial"/>
                <w:b/>
                <w:sz w:val="18"/>
                <w:szCs w:val="18"/>
              </w:rPr>
            </w:pPr>
            <w:r>
              <w:rPr>
                <w:rFonts w:ascii="Arial" w:hAnsi="Arial" w:cs="Arial"/>
                <w:b/>
                <w:sz w:val="18"/>
                <w:szCs w:val="18"/>
              </w:rPr>
              <w:t>18</w:t>
            </w:r>
          </w:p>
        </w:tc>
        <w:tc>
          <w:tcPr>
            <w:tcW w:w="1145" w:type="dxa"/>
            <w:tcBorders>
              <w:top w:val="double" w:sz="4" w:space="0" w:color="000000"/>
              <w:left w:val="single" w:sz="4" w:space="0" w:color="000000"/>
              <w:bottom w:val="double" w:sz="4" w:space="0" w:color="000000"/>
              <w:right w:val="single" w:sz="4" w:space="0" w:color="000000"/>
            </w:tcBorders>
            <w:shd w:val="clear" w:color="auto" w:fill="EAF48C"/>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21</w:t>
            </w:r>
          </w:p>
        </w:tc>
        <w:tc>
          <w:tcPr>
            <w:tcW w:w="1144" w:type="dxa"/>
            <w:tcBorders>
              <w:top w:val="double" w:sz="4" w:space="0" w:color="000000"/>
              <w:left w:val="single" w:sz="4" w:space="0" w:color="000000"/>
              <w:bottom w:val="double" w:sz="4" w:space="0" w:color="000000"/>
              <w:right w:val="double" w:sz="4" w:space="0" w:color="000000"/>
            </w:tcBorders>
            <w:shd w:val="clear" w:color="auto" w:fill="EAF48C"/>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24</w:t>
            </w:r>
          </w:p>
        </w:tc>
        <w:tc>
          <w:tcPr>
            <w:tcW w:w="1142" w:type="dxa"/>
            <w:tcBorders>
              <w:top w:val="double" w:sz="4" w:space="0" w:color="000000"/>
              <w:left w:val="double" w:sz="4" w:space="0" w:color="000000"/>
              <w:bottom w:val="double" w:sz="4" w:space="0" w:color="000000"/>
              <w:right w:val="double" w:sz="4" w:space="0" w:color="000000"/>
            </w:tcBorders>
            <w:shd w:val="clear" w:color="auto" w:fill="EAF48C"/>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79</w:t>
            </w:r>
          </w:p>
        </w:tc>
      </w:tr>
      <w:tr w:rsidR="00557D7D" w:rsidRPr="002F7A7A" w:rsidTr="00557D7D">
        <w:trPr>
          <w:trHeight w:val="180"/>
        </w:trPr>
        <w:tc>
          <w:tcPr>
            <w:tcW w:w="3347" w:type="dxa"/>
            <w:tcBorders>
              <w:top w:val="double" w:sz="4" w:space="0" w:color="000000"/>
              <w:left w:val="double" w:sz="4" w:space="0" w:color="000000"/>
              <w:bottom w:val="double" w:sz="4" w:space="0" w:color="auto"/>
              <w:right w:val="double" w:sz="4" w:space="0" w:color="000000"/>
            </w:tcBorders>
            <w:shd w:val="clear" w:color="auto" w:fill="C0EBF8"/>
          </w:tcPr>
          <w:p w:rsidR="00557D7D" w:rsidRPr="008D3331" w:rsidRDefault="00557D7D" w:rsidP="00557D7D">
            <w:pPr>
              <w:spacing w:line="259" w:lineRule="auto"/>
              <w:ind w:left="107"/>
              <w:rPr>
                <w:rFonts w:ascii="Arial" w:hAnsi="Arial" w:cs="Arial"/>
                <w:b/>
                <w:sz w:val="18"/>
                <w:szCs w:val="18"/>
              </w:rPr>
            </w:pPr>
            <w:r>
              <w:rPr>
                <w:rFonts w:ascii="Arial" w:hAnsi="Arial" w:cs="Arial"/>
                <w:b/>
                <w:sz w:val="18"/>
                <w:szCs w:val="18"/>
              </w:rPr>
              <w:t>Teoretické vzdelávanie</w:t>
            </w:r>
          </w:p>
        </w:tc>
        <w:tc>
          <w:tcPr>
            <w:tcW w:w="1144" w:type="dxa"/>
            <w:tcBorders>
              <w:top w:val="double" w:sz="4" w:space="0" w:color="000000"/>
              <w:left w:val="doub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8</w:t>
            </w:r>
          </w:p>
        </w:tc>
        <w:tc>
          <w:tcPr>
            <w:tcW w:w="1144" w:type="dxa"/>
            <w:tcBorders>
              <w:top w:val="double" w:sz="4" w:space="0" w:color="000000"/>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17"/>
              <w:jc w:val="center"/>
              <w:rPr>
                <w:rFonts w:ascii="Arial" w:hAnsi="Arial" w:cs="Arial"/>
                <w:b/>
                <w:sz w:val="18"/>
                <w:szCs w:val="18"/>
              </w:rPr>
            </w:pPr>
            <w:r>
              <w:rPr>
                <w:rFonts w:ascii="Arial" w:hAnsi="Arial" w:cs="Arial"/>
                <w:b/>
                <w:sz w:val="18"/>
                <w:szCs w:val="18"/>
              </w:rPr>
              <w:t>5</w:t>
            </w:r>
          </w:p>
        </w:tc>
        <w:tc>
          <w:tcPr>
            <w:tcW w:w="1145" w:type="dxa"/>
            <w:tcBorders>
              <w:top w:val="double" w:sz="4" w:space="0" w:color="000000"/>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8</w:t>
            </w:r>
          </w:p>
        </w:tc>
        <w:tc>
          <w:tcPr>
            <w:tcW w:w="1144" w:type="dxa"/>
            <w:tcBorders>
              <w:top w:val="double" w:sz="4" w:space="0" w:color="000000"/>
              <w:left w:val="sing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9</w:t>
            </w:r>
          </w:p>
        </w:tc>
        <w:tc>
          <w:tcPr>
            <w:tcW w:w="1142" w:type="dxa"/>
            <w:tcBorders>
              <w:top w:val="double" w:sz="4" w:space="0" w:color="000000"/>
              <w:left w:val="doub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30</w:t>
            </w:r>
          </w:p>
        </w:tc>
      </w:tr>
      <w:tr w:rsidR="00557D7D" w:rsidRPr="002F7A7A" w:rsidTr="00557D7D">
        <w:trPr>
          <w:trHeight w:val="222"/>
        </w:trPr>
        <w:tc>
          <w:tcPr>
            <w:tcW w:w="3347" w:type="dxa"/>
            <w:tcBorders>
              <w:top w:val="double" w:sz="4" w:space="0" w:color="auto"/>
              <w:left w:val="double" w:sz="4" w:space="0" w:color="000000"/>
              <w:bottom w:val="single" w:sz="4" w:space="0" w:color="000000"/>
              <w:right w:val="double" w:sz="4" w:space="0" w:color="000000"/>
            </w:tcBorders>
          </w:tcPr>
          <w:p w:rsidR="00557D7D" w:rsidRPr="002F7A7A" w:rsidRDefault="00557D7D" w:rsidP="00557D7D">
            <w:pPr>
              <w:spacing w:line="259" w:lineRule="auto"/>
              <w:rPr>
                <w:rFonts w:ascii="Arial" w:hAnsi="Arial" w:cs="Arial"/>
                <w:sz w:val="18"/>
                <w:szCs w:val="18"/>
              </w:rPr>
            </w:pPr>
            <w:r>
              <w:rPr>
                <w:rFonts w:ascii="Arial" w:hAnsi="Arial" w:cs="Arial"/>
                <w:sz w:val="18"/>
                <w:szCs w:val="18"/>
              </w:rPr>
              <w:t xml:space="preserve">  </w:t>
            </w:r>
            <w:r w:rsidRPr="002F7A7A">
              <w:rPr>
                <w:rFonts w:ascii="Arial" w:hAnsi="Arial" w:cs="Arial"/>
                <w:sz w:val="18"/>
                <w:szCs w:val="18"/>
              </w:rPr>
              <w:t xml:space="preserve">Ekonomika </w:t>
            </w:r>
          </w:p>
        </w:tc>
        <w:tc>
          <w:tcPr>
            <w:tcW w:w="1144" w:type="dxa"/>
            <w:tcBorders>
              <w:top w:val="double" w:sz="4" w:space="0" w:color="auto"/>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5"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sing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2</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Pr>
                <w:rFonts w:ascii="Arial" w:hAnsi="Arial" w:cs="Arial"/>
                <w:b/>
                <w:sz w:val="18"/>
                <w:szCs w:val="18"/>
              </w:rPr>
              <w:t>7</w:t>
            </w:r>
          </w:p>
        </w:tc>
      </w:tr>
      <w:tr w:rsidR="00557D7D" w:rsidRPr="002F7A7A" w:rsidTr="00557D7D">
        <w:trPr>
          <w:trHeight w:val="240"/>
        </w:trPr>
        <w:tc>
          <w:tcPr>
            <w:tcW w:w="3347" w:type="dxa"/>
            <w:tcBorders>
              <w:top w:val="single" w:sz="4" w:space="0" w:color="000000"/>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Zdravoveda </w:t>
            </w:r>
          </w:p>
        </w:tc>
        <w:tc>
          <w:tcPr>
            <w:tcW w:w="1144" w:type="dxa"/>
            <w:tcBorders>
              <w:top w:val="single" w:sz="4" w:space="0" w:color="000000"/>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Pr>
                <w:rFonts w:ascii="Arial" w:hAnsi="Arial" w:cs="Arial"/>
                <w:sz w:val="18"/>
                <w:szCs w:val="18"/>
              </w:rPr>
              <w:t>1</w:t>
            </w:r>
          </w:p>
        </w:tc>
        <w:tc>
          <w:tcPr>
            <w:tcW w:w="1145"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3</w:t>
            </w:r>
            <w:r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8 </w:t>
            </w:r>
          </w:p>
        </w:tc>
      </w:tr>
      <w:tr w:rsidR="00557D7D" w:rsidRPr="002F7A7A" w:rsidTr="00557D7D">
        <w:trPr>
          <w:trHeight w:val="240"/>
        </w:trPr>
        <w:tc>
          <w:tcPr>
            <w:tcW w:w="3347" w:type="dxa"/>
            <w:tcBorders>
              <w:top w:val="single" w:sz="4" w:space="0" w:color="000000"/>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Dermatológia </w:t>
            </w:r>
          </w:p>
        </w:tc>
        <w:tc>
          <w:tcPr>
            <w:tcW w:w="1144" w:type="dxa"/>
            <w:tcBorders>
              <w:top w:val="single" w:sz="4" w:space="0" w:color="000000"/>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3</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9</w:t>
            </w:r>
          </w:p>
        </w:tc>
      </w:tr>
      <w:tr w:rsidR="00557D7D" w:rsidRPr="002F7A7A" w:rsidTr="00557D7D">
        <w:trPr>
          <w:trHeight w:val="239"/>
        </w:trPr>
        <w:tc>
          <w:tcPr>
            <w:tcW w:w="3347" w:type="dxa"/>
            <w:tcBorders>
              <w:top w:val="single" w:sz="4" w:space="0" w:color="000000"/>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Materiály </w:t>
            </w:r>
          </w:p>
        </w:tc>
        <w:tc>
          <w:tcPr>
            <w:tcW w:w="1144" w:type="dxa"/>
            <w:tcBorders>
              <w:top w:val="single" w:sz="4" w:space="0" w:color="000000"/>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5 </w:t>
            </w:r>
          </w:p>
        </w:tc>
      </w:tr>
      <w:tr w:rsidR="00557D7D" w:rsidRPr="002F7A7A" w:rsidTr="00557D7D">
        <w:trPr>
          <w:trHeight w:val="239"/>
        </w:trPr>
        <w:tc>
          <w:tcPr>
            <w:tcW w:w="3347" w:type="dxa"/>
            <w:tcBorders>
              <w:top w:val="single" w:sz="4" w:space="0" w:color="000000"/>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Psychológia a spoločenská výchova </w:t>
            </w:r>
          </w:p>
        </w:tc>
        <w:tc>
          <w:tcPr>
            <w:tcW w:w="1144" w:type="dxa"/>
            <w:tcBorders>
              <w:top w:val="single" w:sz="4" w:space="0" w:color="000000"/>
              <w:left w:val="double" w:sz="4" w:space="0" w:color="000000"/>
              <w:bottom w:val="single" w:sz="4" w:space="0" w:color="000000"/>
              <w:right w:val="single" w:sz="4" w:space="0" w:color="000000"/>
            </w:tcBorders>
          </w:tcPr>
          <w:p w:rsidR="00557D7D" w:rsidRPr="002F7A7A" w:rsidRDefault="00557D7D" w:rsidP="00557D7D">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Pr>
                <w:rFonts w:ascii="Arial" w:hAnsi="Arial" w:cs="Arial"/>
                <w:sz w:val="18"/>
                <w:szCs w:val="18"/>
              </w:rPr>
              <w:t>1</w:t>
            </w:r>
          </w:p>
        </w:tc>
        <w:tc>
          <w:tcPr>
            <w:tcW w:w="1144" w:type="dxa"/>
            <w:tcBorders>
              <w:top w:val="single" w:sz="4" w:space="0" w:color="000000"/>
              <w:left w:val="single" w:sz="4" w:space="0" w:color="000000"/>
              <w:bottom w:val="sing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Pr>
                <w:rFonts w:ascii="Arial" w:hAnsi="Arial" w:cs="Arial"/>
                <w:b/>
                <w:sz w:val="18"/>
                <w:szCs w:val="18"/>
              </w:rPr>
              <w:t>1</w:t>
            </w:r>
            <w:r w:rsidRPr="00DA1155">
              <w:rPr>
                <w:rFonts w:ascii="Arial" w:hAnsi="Arial" w:cs="Arial"/>
                <w:b/>
                <w:sz w:val="18"/>
                <w:szCs w:val="18"/>
              </w:rPr>
              <w:t xml:space="preserve"> </w:t>
            </w:r>
          </w:p>
        </w:tc>
      </w:tr>
      <w:tr w:rsidR="00557D7D" w:rsidRPr="002F7A7A" w:rsidTr="00557D7D">
        <w:trPr>
          <w:trHeight w:val="240"/>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557D7D" w:rsidRPr="008D3331" w:rsidRDefault="00557D7D" w:rsidP="00557D7D">
            <w:pPr>
              <w:spacing w:line="259" w:lineRule="auto"/>
              <w:ind w:left="107"/>
              <w:rPr>
                <w:rFonts w:ascii="Arial" w:hAnsi="Arial" w:cs="Arial"/>
                <w:b/>
                <w:sz w:val="18"/>
                <w:szCs w:val="18"/>
              </w:rPr>
            </w:pPr>
            <w:r>
              <w:rPr>
                <w:rFonts w:ascii="Arial" w:hAnsi="Arial" w:cs="Arial"/>
                <w:b/>
                <w:sz w:val="18"/>
                <w:szCs w:val="18"/>
              </w:rPr>
              <w:t>Praktická príprava</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22"/>
              <w:jc w:val="center"/>
              <w:rPr>
                <w:rFonts w:ascii="Arial" w:hAnsi="Arial" w:cs="Arial"/>
                <w:b/>
                <w:sz w:val="18"/>
                <w:szCs w:val="18"/>
              </w:rPr>
            </w:pPr>
            <w:r>
              <w:rPr>
                <w:rFonts w:ascii="Arial" w:hAnsi="Arial" w:cs="Arial"/>
                <w:b/>
                <w:sz w:val="18"/>
                <w:szCs w:val="18"/>
              </w:rPr>
              <w:t>8</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13</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557D7D" w:rsidRPr="002E5D69" w:rsidRDefault="00557D7D" w:rsidP="00557D7D">
            <w:pPr>
              <w:spacing w:line="259" w:lineRule="auto"/>
              <w:ind w:left="21"/>
              <w:jc w:val="center"/>
              <w:rPr>
                <w:rFonts w:ascii="Arial" w:hAnsi="Arial" w:cs="Arial"/>
                <w:b/>
                <w:sz w:val="18"/>
                <w:szCs w:val="18"/>
              </w:rPr>
            </w:pPr>
            <w:r>
              <w:rPr>
                <w:rFonts w:ascii="Arial" w:hAnsi="Arial" w:cs="Arial"/>
                <w:b/>
                <w:sz w:val="18"/>
                <w:szCs w:val="18"/>
              </w:rPr>
              <w:t>13</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20"/>
              <w:jc w:val="center"/>
              <w:rPr>
                <w:rFonts w:ascii="Arial" w:hAnsi="Arial" w:cs="Arial"/>
                <w:b/>
                <w:sz w:val="18"/>
                <w:szCs w:val="18"/>
              </w:rPr>
            </w:pPr>
            <w:r>
              <w:rPr>
                <w:rFonts w:ascii="Arial" w:hAnsi="Arial" w:cs="Arial"/>
                <w:b/>
                <w:sz w:val="18"/>
                <w:szCs w:val="18"/>
              </w:rPr>
              <w:t>14</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557D7D" w:rsidRPr="002E5D69" w:rsidRDefault="00557D7D" w:rsidP="00557D7D">
            <w:pPr>
              <w:spacing w:line="259" w:lineRule="auto"/>
              <w:ind w:left="19"/>
              <w:jc w:val="center"/>
              <w:rPr>
                <w:rFonts w:ascii="Arial" w:hAnsi="Arial" w:cs="Arial"/>
                <w:b/>
                <w:sz w:val="18"/>
                <w:szCs w:val="18"/>
              </w:rPr>
            </w:pPr>
            <w:r>
              <w:rPr>
                <w:rFonts w:ascii="Arial" w:hAnsi="Arial" w:cs="Arial"/>
                <w:b/>
                <w:sz w:val="18"/>
                <w:szCs w:val="18"/>
              </w:rPr>
              <w:t>48</w:t>
            </w:r>
          </w:p>
        </w:tc>
      </w:tr>
      <w:tr w:rsidR="00557D7D" w:rsidRPr="002F7A7A" w:rsidTr="00557D7D">
        <w:trPr>
          <w:trHeight w:val="240"/>
        </w:trPr>
        <w:tc>
          <w:tcPr>
            <w:tcW w:w="3347" w:type="dxa"/>
            <w:tcBorders>
              <w:top w:val="double" w:sz="4" w:space="0" w:color="auto"/>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Estetická a výtvarná výchova</w:t>
            </w:r>
            <w:r>
              <w:rPr>
                <w:rFonts w:ascii="Arial" w:hAnsi="Arial" w:cs="Arial"/>
                <w:sz w:val="18"/>
                <w:szCs w:val="18"/>
              </w:rPr>
              <w:t xml:space="preserve">  </w:t>
            </w:r>
            <w:r w:rsidRPr="002F7A7A">
              <w:rPr>
                <w:rFonts w:ascii="Arial" w:hAnsi="Arial" w:cs="Arial"/>
                <w:sz w:val="18"/>
                <w:szCs w:val="18"/>
              </w:rPr>
              <w:t xml:space="preserve"> </w:t>
            </w:r>
            <w:r>
              <w:rPr>
                <w:rFonts w:ascii="Arial" w:hAnsi="Arial" w:cs="Arial"/>
                <w:sz w:val="18"/>
                <w:szCs w:val="18"/>
              </w:rPr>
              <w:t>b)</w:t>
            </w:r>
          </w:p>
        </w:tc>
        <w:tc>
          <w:tcPr>
            <w:tcW w:w="1144" w:type="dxa"/>
            <w:tcBorders>
              <w:top w:val="double" w:sz="4" w:space="0" w:color="auto"/>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Pr>
                <w:rFonts w:ascii="Arial" w:hAnsi="Arial" w:cs="Arial"/>
                <w:sz w:val="18"/>
                <w:szCs w:val="18"/>
              </w:rPr>
              <w:t>2</w:t>
            </w:r>
          </w:p>
        </w:tc>
        <w:tc>
          <w:tcPr>
            <w:tcW w:w="1144"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double" w:sz="4" w:space="0" w:color="000000"/>
            </w:tcBorders>
          </w:tcPr>
          <w:p w:rsidR="00557D7D" w:rsidRPr="002F7A7A" w:rsidRDefault="00557D7D" w:rsidP="00557D7D">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 xml:space="preserve">4 </w:t>
            </w:r>
          </w:p>
        </w:tc>
      </w:tr>
      <w:tr w:rsidR="00557D7D" w:rsidRPr="002F7A7A" w:rsidTr="00557D7D">
        <w:trPr>
          <w:trHeight w:val="240"/>
        </w:trPr>
        <w:tc>
          <w:tcPr>
            <w:tcW w:w="3347" w:type="dxa"/>
            <w:tcBorders>
              <w:top w:val="single" w:sz="4" w:space="0" w:color="000000"/>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sidRPr="002F7A7A">
              <w:rPr>
                <w:rFonts w:ascii="Arial" w:hAnsi="Arial" w:cs="Arial"/>
                <w:sz w:val="18"/>
                <w:szCs w:val="18"/>
              </w:rPr>
              <w:t xml:space="preserve">Odborný výcvik </w:t>
            </w:r>
            <w:r>
              <w:rPr>
                <w:rFonts w:ascii="Arial" w:hAnsi="Arial" w:cs="Arial"/>
                <w:sz w:val="18"/>
                <w:szCs w:val="18"/>
              </w:rPr>
              <w:t xml:space="preserve">  l)</w:t>
            </w:r>
          </w:p>
        </w:tc>
        <w:tc>
          <w:tcPr>
            <w:tcW w:w="1144" w:type="dxa"/>
            <w:tcBorders>
              <w:top w:val="single" w:sz="4" w:space="0" w:color="000000"/>
              <w:left w:val="double" w:sz="4" w:space="0" w:color="000000"/>
              <w:bottom w:val="single" w:sz="4" w:space="0" w:color="000000"/>
              <w:right w:val="sing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 xml:space="preserve">6 </w:t>
            </w:r>
          </w:p>
        </w:tc>
        <w:tc>
          <w:tcPr>
            <w:tcW w:w="1144"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sz w:val="18"/>
                <w:szCs w:val="18"/>
              </w:rPr>
              <w:t xml:space="preserve">12 </w:t>
            </w:r>
          </w:p>
        </w:tc>
        <w:tc>
          <w:tcPr>
            <w:tcW w:w="1145" w:type="dxa"/>
            <w:tcBorders>
              <w:top w:val="sing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sz w:val="18"/>
                <w:szCs w:val="18"/>
              </w:rPr>
              <w:t xml:space="preserve">12 </w:t>
            </w:r>
          </w:p>
        </w:tc>
        <w:tc>
          <w:tcPr>
            <w:tcW w:w="1144" w:type="dxa"/>
            <w:tcBorders>
              <w:top w:val="single" w:sz="4" w:space="0" w:color="000000"/>
              <w:left w:val="single" w:sz="4" w:space="0" w:color="000000"/>
              <w:bottom w:val="single" w:sz="4" w:space="0" w:color="000000"/>
              <w:right w:val="double" w:sz="4" w:space="0" w:color="000000"/>
            </w:tcBorders>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sz w:val="18"/>
                <w:szCs w:val="18"/>
              </w:rPr>
              <w:t>1</w:t>
            </w:r>
            <w:r>
              <w:rPr>
                <w:rFonts w:ascii="Arial" w:hAnsi="Arial" w:cs="Arial"/>
                <w:sz w:val="18"/>
                <w:szCs w:val="18"/>
              </w:rPr>
              <w:t>4</w:t>
            </w:r>
            <w:r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557D7D" w:rsidRPr="00DA1155" w:rsidRDefault="00557D7D" w:rsidP="00557D7D">
            <w:pPr>
              <w:spacing w:line="259" w:lineRule="auto"/>
              <w:ind w:left="19"/>
              <w:jc w:val="center"/>
              <w:rPr>
                <w:rFonts w:ascii="Arial" w:hAnsi="Arial" w:cs="Arial"/>
                <w:b/>
                <w:sz w:val="18"/>
                <w:szCs w:val="18"/>
              </w:rPr>
            </w:pPr>
            <w:r>
              <w:rPr>
                <w:rFonts w:ascii="Arial" w:hAnsi="Arial" w:cs="Arial"/>
                <w:b/>
                <w:sz w:val="18"/>
                <w:szCs w:val="18"/>
              </w:rPr>
              <w:t>44</w:t>
            </w:r>
            <w:r w:rsidRPr="00DA1155">
              <w:rPr>
                <w:rFonts w:ascii="Arial" w:hAnsi="Arial" w:cs="Arial"/>
                <w:b/>
                <w:sz w:val="18"/>
                <w:szCs w:val="18"/>
              </w:rPr>
              <w:t xml:space="preserve"> </w:t>
            </w:r>
          </w:p>
        </w:tc>
      </w:tr>
      <w:tr w:rsidR="00557D7D" w:rsidRPr="002F7A7A" w:rsidTr="00557D7D">
        <w:trPr>
          <w:trHeight w:val="261"/>
        </w:trPr>
        <w:tc>
          <w:tcPr>
            <w:tcW w:w="3347" w:type="dxa"/>
            <w:tcBorders>
              <w:top w:val="double" w:sz="4" w:space="0" w:color="000000"/>
              <w:left w:val="double" w:sz="4" w:space="0" w:color="000000"/>
              <w:bottom w:val="double" w:sz="4" w:space="0" w:color="000000"/>
              <w:right w:val="double" w:sz="4" w:space="0" w:color="000000"/>
            </w:tcBorders>
            <w:shd w:val="clear" w:color="auto" w:fill="C0EBF8"/>
          </w:tcPr>
          <w:p w:rsidR="00557D7D" w:rsidRPr="002F7A7A" w:rsidRDefault="00557D7D" w:rsidP="00557D7D">
            <w:pPr>
              <w:spacing w:line="259" w:lineRule="auto"/>
              <w:ind w:left="107"/>
              <w:rPr>
                <w:rFonts w:ascii="Arial" w:hAnsi="Arial" w:cs="Arial"/>
                <w:sz w:val="18"/>
                <w:szCs w:val="18"/>
              </w:rPr>
            </w:pPr>
            <w:r w:rsidRPr="002F7A7A">
              <w:rPr>
                <w:rFonts w:ascii="Arial" w:hAnsi="Arial" w:cs="Arial"/>
                <w:b/>
                <w:sz w:val="18"/>
                <w:szCs w:val="18"/>
              </w:rPr>
              <w:t xml:space="preserve">Spolu </w:t>
            </w:r>
          </w:p>
        </w:tc>
        <w:tc>
          <w:tcPr>
            <w:tcW w:w="1144" w:type="dxa"/>
            <w:tcBorders>
              <w:top w:val="double" w:sz="4" w:space="0" w:color="000000"/>
              <w:left w:val="double" w:sz="4" w:space="0" w:color="000000"/>
              <w:bottom w:val="double" w:sz="4" w:space="0" w:color="000000"/>
              <w:right w:val="single" w:sz="4" w:space="0" w:color="000000"/>
            </w:tcBorders>
            <w:shd w:val="clear" w:color="auto" w:fill="C0EBF8"/>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p>
        </w:tc>
        <w:tc>
          <w:tcPr>
            <w:tcW w:w="1144" w:type="dxa"/>
            <w:tcBorders>
              <w:top w:val="double" w:sz="4" w:space="0" w:color="000000"/>
              <w:left w:val="single" w:sz="4" w:space="0" w:color="000000"/>
              <w:bottom w:val="double" w:sz="4" w:space="0" w:color="000000"/>
              <w:right w:val="single" w:sz="4" w:space="0" w:color="000000"/>
            </w:tcBorders>
            <w:shd w:val="clear" w:color="auto" w:fill="C0EBF8"/>
          </w:tcPr>
          <w:p w:rsidR="00557D7D" w:rsidRPr="002F7A7A" w:rsidRDefault="00557D7D" w:rsidP="00557D7D">
            <w:pPr>
              <w:spacing w:line="259" w:lineRule="auto"/>
              <w:ind w:left="17"/>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5" w:type="dxa"/>
            <w:tcBorders>
              <w:top w:val="double" w:sz="4" w:space="0" w:color="000000"/>
              <w:left w:val="single" w:sz="4" w:space="0" w:color="000000"/>
              <w:bottom w:val="double" w:sz="4" w:space="0" w:color="000000"/>
              <w:right w:val="single" w:sz="4" w:space="0" w:color="000000"/>
            </w:tcBorders>
            <w:shd w:val="clear" w:color="auto" w:fill="C0EBF8"/>
          </w:tcPr>
          <w:p w:rsidR="00557D7D" w:rsidRPr="002F7A7A" w:rsidRDefault="00557D7D" w:rsidP="00557D7D">
            <w:pPr>
              <w:spacing w:line="259" w:lineRule="auto"/>
              <w:ind w:left="19"/>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double" w:sz="4" w:space="0" w:color="000000"/>
            </w:tcBorders>
            <w:shd w:val="clear" w:color="auto" w:fill="C0EBF8"/>
          </w:tcPr>
          <w:p w:rsidR="00557D7D" w:rsidRPr="002F7A7A" w:rsidRDefault="00557D7D" w:rsidP="00557D7D">
            <w:pPr>
              <w:spacing w:line="259" w:lineRule="auto"/>
              <w:ind w:left="20"/>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2" w:type="dxa"/>
            <w:tcBorders>
              <w:top w:val="double" w:sz="4" w:space="0" w:color="000000"/>
              <w:left w:val="double" w:sz="4" w:space="0" w:color="000000"/>
              <w:bottom w:val="double" w:sz="4" w:space="0" w:color="000000"/>
              <w:right w:val="double" w:sz="4" w:space="0" w:color="000000"/>
            </w:tcBorders>
            <w:shd w:val="clear" w:color="auto" w:fill="C0EBF8"/>
          </w:tcPr>
          <w:p w:rsidR="00557D7D" w:rsidRPr="00DA1155" w:rsidRDefault="00557D7D" w:rsidP="00557D7D">
            <w:pPr>
              <w:spacing w:line="259" w:lineRule="auto"/>
              <w:ind w:left="19"/>
              <w:jc w:val="center"/>
              <w:rPr>
                <w:rFonts w:ascii="Arial" w:hAnsi="Arial" w:cs="Arial"/>
                <w:b/>
                <w:sz w:val="18"/>
                <w:szCs w:val="18"/>
              </w:rPr>
            </w:pPr>
            <w:r w:rsidRPr="00DA1155">
              <w:rPr>
                <w:rFonts w:ascii="Arial" w:hAnsi="Arial" w:cs="Arial"/>
                <w:b/>
                <w:sz w:val="18"/>
                <w:szCs w:val="18"/>
              </w:rPr>
              <w:t>132</w:t>
            </w:r>
          </w:p>
        </w:tc>
      </w:tr>
      <w:tr w:rsidR="00557D7D" w:rsidRPr="002F7A7A" w:rsidTr="00557D7D">
        <w:trPr>
          <w:trHeight w:val="259"/>
        </w:trPr>
        <w:tc>
          <w:tcPr>
            <w:tcW w:w="3347" w:type="dxa"/>
            <w:tcBorders>
              <w:top w:val="double" w:sz="4" w:space="0" w:color="000000"/>
              <w:left w:val="double" w:sz="4" w:space="0" w:color="000000"/>
              <w:bottom w:val="double" w:sz="4" w:space="0" w:color="000000"/>
              <w:right w:val="double" w:sz="4" w:space="0" w:color="000000"/>
            </w:tcBorders>
            <w:shd w:val="clear" w:color="auto" w:fill="EAF48C"/>
          </w:tcPr>
          <w:p w:rsidR="00557D7D" w:rsidRPr="002F7A7A" w:rsidRDefault="00557D7D" w:rsidP="00557D7D">
            <w:pPr>
              <w:spacing w:line="259" w:lineRule="auto"/>
              <w:ind w:left="107"/>
              <w:rPr>
                <w:rFonts w:ascii="Arial" w:hAnsi="Arial" w:cs="Arial"/>
                <w:sz w:val="18"/>
                <w:szCs w:val="18"/>
              </w:rPr>
            </w:pPr>
            <w:r>
              <w:rPr>
                <w:rFonts w:ascii="Arial" w:hAnsi="Arial" w:cs="Arial"/>
                <w:b/>
                <w:sz w:val="18"/>
                <w:szCs w:val="18"/>
              </w:rPr>
              <w:t>Úč</w:t>
            </w:r>
            <w:r w:rsidRPr="002F7A7A">
              <w:rPr>
                <w:rFonts w:ascii="Arial" w:hAnsi="Arial" w:cs="Arial"/>
                <w:b/>
                <w:sz w:val="18"/>
                <w:szCs w:val="18"/>
              </w:rPr>
              <w:t xml:space="preserve">elové kurzy </w:t>
            </w:r>
          </w:p>
        </w:tc>
        <w:tc>
          <w:tcPr>
            <w:tcW w:w="1144" w:type="dxa"/>
            <w:tcBorders>
              <w:top w:val="double" w:sz="4" w:space="0" w:color="000000"/>
              <w:left w:val="double" w:sz="4" w:space="0" w:color="000000"/>
              <w:bottom w:val="double" w:sz="4" w:space="0" w:color="000000"/>
              <w:right w:val="single" w:sz="4" w:space="0" w:color="000000"/>
            </w:tcBorders>
            <w:shd w:val="clear" w:color="auto" w:fill="EAF48C"/>
          </w:tcPr>
          <w:p w:rsidR="00557D7D" w:rsidRPr="002A2D95" w:rsidRDefault="00557D7D" w:rsidP="00557D7D">
            <w:pPr>
              <w:spacing w:line="259" w:lineRule="auto"/>
              <w:ind w:left="66"/>
              <w:jc w:val="center"/>
              <w:rPr>
                <w:rFonts w:ascii="Arial" w:hAnsi="Arial" w:cs="Arial"/>
                <w:b/>
                <w:sz w:val="18"/>
                <w:szCs w:val="18"/>
              </w:rPr>
            </w:pPr>
            <w:r>
              <w:rPr>
                <w:rFonts w:ascii="Arial" w:hAnsi="Arial" w:cs="Arial"/>
                <w:b/>
                <w:sz w:val="18"/>
                <w:szCs w:val="18"/>
              </w:rPr>
              <w:t>12</w:t>
            </w:r>
            <w:r w:rsidRPr="002A2D95">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single" w:sz="4" w:space="0" w:color="000000"/>
            </w:tcBorders>
            <w:shd w:val="clear" w:color="auto" w:fill="EAF48C"/>
          </w:tcPr>
          <w:p w:rsidR="00557D7D" w:rsidRPr="002A2D95" w:rsidRDefault="00557D7D" w:rsidP="00557D7D">
            <w:pPr>
              <w:spacing w:line="259" w:lineRule="auto"/>
              <w:ind w:left="64"/>
              <w:jc w:val="center"/>
              <w:rPr>
                <w:rFonts w:ascii="Arial" w:hAnsi="Arial" w:cs="Arial"/>
                <w:b/>
                <w:sz w:val="18"/>
                <w:szCs w:val="18"/>
              </w:rPr>
            </w:pPr>
            <w:r>
              <w:rPr>
                <w:rFonts w:ascii="Arial" w:hAnsi="Arial" w:cs="Arial"/>
                <w:b/>
                <w:sz w:val="18"/>
                <w:szCs w:val="18"/>
              </w:rPr>
              <w:t>12</w:t>
            </w:r>
            <w:r w:rsidRPr="002A2D95">
              <w:rPr>
                <w:rFonts w:ascii="Arial" w:hAnsi="Arial" w:cs="Arial"/>
                <w:b/>
                <w:sz w:val="18"/>
                <w:szCs w:val="18"/>
              </w:rPr>
              <w:t xml:space="preserve"> </w:t>
            </w:r>
          </w:p>
        </w:tc>
        <w:tc>
          <w:tcPr>
            <w:tcW w:w="1145" w:type="dxa"/>
            <w:tcBorders>
              <w:top w:val="double" w:sz="4" w:space="0" w:color="000000"/>
              <w:left w:val="single" w:sz="4" w:space="0" w:color="000000"/>
              <w:bottom w:val="double" w:sz="4" w:space="0" w:color="000000"/>
              <w:right w:val="single" w:sz="4" w:space="0" w:color="000000"/>
            </w:tcBorders>
            <w:shd w:val="clear" w:color="auto" w:fill="EAF48C"/>
          </w:tcPr>
          <w:p w:rsidR="00557D7D" w:rsidRPr="002A2D95" w:rsidRDefault="00557D7D" w:rsidP="00557D7D">
            <w:pPr>
              <w:spacing w:line="259" w:lineRule="auto"/>
              <w:ind w:left="65"/>
              <w:jc w:val="center"/>
              <w:rPr>
                <w:rFonts w:ascii="Arial" w:hAnsi="Arial" w:cs="Arial"/>
                <w:b/>
                <w:sz w:val="18"/>
                <w:szCs w:val="18"/>
              </w:rPr>
            </w:pPr>
            <w:r>
              <w:rPr>
                <w:rFonts w:ascii="Arial" w:hAnsi="Arial" w:cs="Arial"/>
                <w:b/>
                <w:sz w:val="18"/>
                <w:szCs w:val="18"/>
              </w:rPr>
              <w:t>18</w:t>
            </w:r>
            <w:r w:rsidRPr="002A2D95">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double" w:sz="4" w:space="0" w:color="000000"/>
            </w:tcBorders>
            <w:shd w:val="clear" w:color="auto" w:fill="EAF48C"/>
          </w:tcPr>
          <w:p w:rsidR="00557D7D" w:rsidRPr="002A2D95" w:rsidRDefault="00557D7D" w:rsidP="00557D7D">
            <w:pPr>
              <w:spacing w:line="259" w:lineRule="auto"/>
              <w:ind w:left="65"/>
              <w:jc w:val="center"/>
              <w:rPr>
                <w:rFonts w:ascii="Arial" w:hAnsi="Arial" w:cs="Arial"/>
                <w:b/>
                <w:sz w:val="18"/>
                <w:szCs w:val="18"/>
              </w:rPr>
            </w:pPr>
            <w:r>
              <w:rPr>
                <w:rFonts w:ascii="Arial" w:hAnsi="Arial" w:cs="Arial"/>
                <w:b/>
                <w:sz w:val="18"/>
                <w:szCs w:val="18"/>
              </w:rPr>
              <w:t>-</w:t>
            </w:r>
            <w:r w:rsidRPr="002A2D95">
              <w:rPr>
                <w:rFonts w:ascii="Arial" w:hAnsi="Arial" w:cs="Arial"/>
                <w:b/>
                <w:sz w:val="18"/>
                <w:szCs w:val="18"/>
              </w:rPr>
              <w:t xml:space="preserve"> </w:t>
            </w:r>
          </w:p>
        </w:tc>
        <w:tc>
          <w:tcPr>
            <w:tcW w:w="1142" w:type="dxa"/>
            <w:tcBorders>
              <w:top w:val="double" w:sz="4" w:space="0" w:color="000000"/>
              <w:left w:val="double" w:sz="4" w:space="0" w:color="000000"/>
              <w:bottom w:val="double" w:sz="4" w:space="0" w:color="000000"/>
              <w:right w:val="double" w:sz="4" w:space="0" w:color="000000"/>
            </w:tcBorders>
            <w:shd w:val="clear" w:color="auto" w:fill="EAF48C"/>
          </w:tcPr>
          <w:p w:rsidR="00557D7D" w:rsidRPr="00DA1155" w:rsidRDefault="00557D7D" w:rsidP="00557D7D">
            <w:pPr>
              <w:spacing w:line="259" w:lineRule="auto"/>
              <w:ind w:left="65"/>
              <w:jc w:val="center"/>
              <w:rPr>
                <w:rFonts w:ascii="Arial" w:hAnsi="Arial" w:cs="Arial"/>
                <w:b/>
                <w:sz w:val="18"/>
                <w:szCs w:val="18"/>
              </w:rPr>
            </w:pPr>
            <w:r w:rsidRPr="00DA1155">
              <w:rPr>
                <w:rFonts w:ascii="Arial" w:hAnsi="Arial" w:cs="Arial"/>
                <w:b/>
                <w:sz w:val="18"/>
                <w:szCs w:val="18"/>
              </w:rPr>
              <w:t xml:space="preserve">42 </w:t>
            </w:r>
            <w:r>
              <w:rPr>
                <w:rFonts w:ascii="Arial" w:hAnsi="Arial" w:cs="Arial"/>
                <w:b/>
                <w:sz w:val="18"/>
                <w:szCs w:val="18"/>
              </w:rPr>
              <w:t>hodín</w:t>
            </w:r>
          </w:p>
        </w:tc>
      </w:tr>
      <w:tr w:rsidR="00557D7D" w:rsidRPr="002F7A7A" w:rsidTr="00557D7D">
        <w:trPr>
          <w:trHeight w:val="250"/>
        </w:trPr>
        <w:tc>
          <w:tcPr>
            <w:tcW w:w="3347" w:type="dxa"/>
            <w:tcBorders>
              <w:top w:val="double" w:sz="4" w:space="0" w:color="000000"/>
              <w:left w:val="double" w:sz="4" w:space="0" w:color="000000"/>
              <w:bottom w:val="single" w:sz="4" w:space="0" w:color="000000"/>
              <w:right w:val="double" w:sz="4" w:space="0" w:color="000000"/>
            </w:tcBorders>
          </w:tcPr>
          <w:p w:rsidR="00557D7D" w:rsidRPr="002F7A7A" w:rsidRDefault="00557D7D" w:rsidP="00557D7D">
            <w:pPr>
              <w:spacing w:line="259" w:lineRule="auto"/>
              <w:ind w:left="107"/>
              <w:rPr>
                <w:rFonts w:ascii="Arial" w:hAnsi="Arial" w:cs="Arial"/>
                <w:sz w:val="18"/>
                <w:szCs w:val="18"/>
              </w:rPr>
            </w:pPr>
            <w:r>
              <w:rPr>
                <w:rFonts w:ascii="Arial" w:hAnsi="Arial" w:cs="Arial"/>
                <w:sz w:val="18"/>
                <w:szCs w:val="18"/>
              </w:rPr>
              <w:t>Kurz na ochranu</w:t>
            </w:r>
            <w:r w:rsidRPr="002F7A7A">
              <w:rPr>
                <w:rFonts w:ascii="Arial" w:hAnsi="Arial" w:cs="Arial"/>
                <w:sz w:val="18"/>
                <w:szCs w:val="18"/>
              </w:rPr>
              <w:t xml:space="preserve"> života a zdravia </w:t>
            </w:r>
          </w:p>
        </w:tc>
        <w:tc>
          <w:tcPr>
            <w:tcW w:w="1144" w:type="dxa"/>
            <w:tcBorders>
              <w:top w:val="double" w:sz="4" w:space="0" w:color="000000"/>
              <w:left w:val="double" w:sz="4" w:space="0" w:color="000000"/>
              <w:bottom w:val="single" w:sz="4" w:space="0" w:color="000000"/>
              <w:right w:val="single" w:sz="4" w:space="0" w:color="000000"/>
            </w:tcBorders>
          </w:tcPr>
          <w:p w:rsidR="00557D7D" w:rsidRPr="002F7A7A" w:rsidRDefault="00557D7D" w:rsidP="00557D7D">
            <w:pPr>
              <w:spacing w:line="259" w:lineRule="auto"/>
              <w:ind w:left="66"/>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4" w:type="dxa"/>
            <w:tcBorders>
              <w:top w:val="doub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64"/>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5" w:type="dxa"/>
            <w:tcBorders>
              <w:top w:val="double" w:sz="4" w:space="0" w:color="000000"/>
              <w:left w:val="single" w:sz="4" w:space="0" w:color="000000"/>
              <w:bottom w:val="single" w:sz="4" w:space="0" w:color="000000"/>
              <w:right w:val="single" w:sz="4" w:space="0" w:color="000000"/>
            </w:tcBorders>
          </w:tcPr>
          <w:p w:rsidR="00557D7D" w:rsidRPr="002F7A7A" w:rsidRDefault="00557D7D" w:rsidP="00557D7D">
            <w:pPr>
              <w:spacing w:line="259" w:lineRule="auto"/>
              <w:ind w:left="65"/>
              <w:jc w:val="center"/>
              <w:rPr>
                <w:rFonts w:ascii="Arial" w:hAnsi="Arial" w:cs="Arial"/>
                <w:sz w:val="18"/>
                <w:szCs w:val="18"/>
              </w:rPr>
            </w:pPr>
            <w:r>
              <w:rPr>
                <w:rFonts w:ascii="Arial" w:hAnsi="Arial" w:cs="Arial"/>
                <w:sz w:val="18"/>
                <w:szCs w:val="18"/>
              </w:rPr>
              <w:t>18 hodín</w:t>
            </w:r>
            <w:r w:rsidRPr="002F7A7A">
              <w:rPr>
                <w:rFonts w:ascii="Arial" w:hAnsi="Arial" w:cs="Arial"/>
                <w:sz w:val="18"/>
                <w:szCs w:val="18"/>
              </w:rPr>
              <w:t xml:space="preserve"> </w:t>
            </w:r>
          </w:p>
        </w:tc>
        <w:tc>
          <w:tcPr>
            <w:tcW w:w="1144" w:type="dxa"/>
            <w:tcBorders>
              <w:top w:val="double" w:sz="4" w:space="0" w:color="000000"/>
              <w:left w:val="single" w:sz="4" w:space="0" w:color="000000"/>
              <w:bottom w:val="single" w:sz="4" w:space="0" w:color="000000"/>
              <w:right w:val="double" w:sz="4" w:space="0" w:color="000000"/>
            </w:tcBorders>
          </w:tcPr>
          <w:p w:rsidR="00557D7D" w:rsidRPr="002F7A7A" w:rsidRDefault="00557D7D" w:rsidP="00557D7D">
            <w:pPr>
              <w:spacing w:line="259" w:lineRule="auto"/>
              <w:ind w:left="65"/>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2" w:type="dxa"/>
            <w:tcBorders>
              <w:top w:val="double" w:sz="4" w:space="0" w:color="000000"/>
              <w:left w:val="double" w:sz="4" w:space="0" w:color="000000"/>
              <w:bottom w:val="single" w:sz="4" w:space="0" w:color="000000"/>
              <w:right w:val="double" w:sz="4" w:space="0" w:color="000000"/>
            </w:tcBorders>
            <w:shd w:val="clear" w:color="auto" w:fill="auto"/>
          </w:tcPr>
          <w:p w:rsidR="00557D7D" w:rsidRPr="00DA1155" w:rsidRDefault="00557D7D" w:rsidP="00557D7D">
            <w:pPr>
              <w:spacing w:line="259" w:lineRule="auto"/>
              <w:ind w:left="65"/>
              <w:jc w:val="center"/>
              <w:rPr>
                <w:rFonts w:ascii="Arial" w:hAnsi="Arial" w:cs="Arial"/>
                <w:b/>
                <w:sz w:val="18"/>
                <w:szCs w:val="18"/>
              </w:rPr>
            </w:pPr>
            <w:r w:rsidRPr="00DA1155">
              <w:rPr>
                <w:rFonts w:ascii="Arial" w:hAnsi="Arial" w:cs="Arial"/>
                <w:b/>
                <w:sz w:val="18"/>
                <w:szCs w:val="18"/>
              </w:rPr>
              <w:t xml:space="preserve">18 hodín </w:t>
            </w:r>
          </w:p>
        </w:tc>
      </w:tr>
      <w:tr w:rsidR="00557D7D" w:rsidRPr="002F7A7A" w:rsidTr="00557D7D">
        <w:trPr>
          <w:trHeight w:val="195"/>
        </w:trPr>
        <w:tc>
          <w:tcPr>
            <w:tcW w:w="3347" w:type="dxa"/>
            <w:tcBorders>
              <w:top w:val="single" w:sz="4" w:space="0" w:color="000000"/>
              <w:left w:val="double" w:sz="4" w:space="0" w:color="000000"/>
              <w:bottom w:val="double" w:sz="4" w:space="0" w:color="auto"/>
              <w:right w:val="double" w:sz="4" w:space="0" w:color="000000"/>
            </w:tcBorders>
          </w:tcPr>
          <w:p w:rsidR="00557D7D" w:rsidRPr="002F7A7A" w:rsidRDefault="00557D7D" w:rsidP="00557D7D">
            <w:pPr>
              <w:spacing w:line="259" w:lineRule="auto"/>
              <w:ind w:left="107"/>
              <w:rPr>
                <w:rFonts w:ascii="Arial" w:hAnsi="Arial" w:cs="Arial"/>
                <w:sz w:val="18"/>
                <w:szCs w:val="18"/>
              </w:rPr>
            </w:pPr>
            <w:r>
              <w:rPr>
                <w:rFonts w:ascii="Arial" w:hAnsi="Arial" w:cs="Arial"/>
                <w:sz w:val="18"/>
                <w:szCs w:val="18"/>
              </w:rPr>
              <w:t>Účelové cvičenie</w:t>
            </w:r>
          </w:p>
        </w:tc>
        <w:tc>
          <w:tcPr>
            <w:tcW w:w="1144" w:type="dxa"/>
            <w:tcBorders>
              <w:top w:val="single" w:sz="4" w:space="0" w:color="000000"/>
              <w:left w:val="double" w:sz="4" w:space="0" w:color="000000"/>
              <w:bottom w:val="double" w:sz="4" w:space="0" w:color="auto"/>
              <w:right w:val="single" w:sz="4" w:space="0" w:color="000000"/>
            </w:tcBorders>
          </w:tcPr>
          <w:p w:rsidR="00557D7D" w:rsidRPr="002F7A7A" w:rsidRDefault="00557D7D" w:rsidP="00557D7D">
            <w:pPr>
              <w:spacing w:line="259" w:lineRule="auto"/>
              <w:ind w:left="66"/>
              <w:jc w:val="center"/>
              <w:rPr>
                <w:rFonts w:ascii="Arial" w:hAnsi="Arial" w:cs="Arial"/>
                <w:sz w:val="18"/>
                <w:szCs w:val="18"/>
              </w:rPr>
            </w:pPr>
            <w:r>
              <w:rPr>
                <w:rFonts w:ascii="Arial" w:hAnsi="Arial" w:cs="Arial"/>
                <w:sz w:val="18"/>
                <w:szCs w:val="18"/>
              </w:rPr>
              <w:t>12 hodín</w:t>
            </w:r>
            <w:r w:rsidRPr="002F7A7A">
              <w:rPr>
                <w:rFonts w:ascii="Arial" w:hAnsi="Arial" w:cs="Arial"/>
                <w:sz w:val="18"/>
                <w:szCs w:val="18"/>
              </w:rPr>
              <w:t xml:space="preserve"> </w:t>
            </w:r>
          </w:p>
        </w:tc>
        <w:tc>
          <w:tcPr>
            <w:tcW w:w="1144"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64"/>
              <w:jc w:val="center"/>
              <w:rPr>
                <w:rFonts w:ascii="Arial" w:hAnsi="Arial" w:cs="Arial"/>
                <w:sz w:val="18"/>
                <w:szCs w:val="18"/>
              </w:rPr>
            </w:pPr>
            <w:r>
              <w:rPr>
                <w:rFonts w:ascii="Arial" w:hAnsi="Arial" w:cs="Arial"/>
                <w:sz w:val="18"/>
                <w:szCs w:val="18"/>
              </w:rPr>
              <w:t>12 hodín</w:t>
            </w:r>
            <w:r w:rsidRPr="002F7A7A">
              <w:rPr>
                <w:rFonts w:ascii="Arial" w:hAnsi="Arial" w:cs="Arial"/>
                <w:sz w:val="18"/>
                <w:szCs w:val="18"/>
              </w:rPr>
              <w:t xml:space="preserve"> </w:t>
            </w:r>
          </w:p>
        </w:tc>
        <w:tc>
          <w:tcPr>
            <w:tcW w:w="1145"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65"/>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4" w:type="dxa"/>
            <w:tcBorders>
              <w:top w:val="single" w:sz="4" w:space="0" w:color="000000"/>
              <w:left w:val="single" w:sz="4" w:space="0" w:color="000000"/>
              <w:bottom w:val="double" w:sz="4" w:space="0" w:color="auto"/>
              <w:right w:val="double" w:sz="4" w:space="0" w:color="000000"/>
            </w:tcBorders>
          </w:tcPr>
          <w:p w:rsidR="00557D7D" w:rsidRPr="002F7A7A" w:rsidRDefault="00557D7D" w:rsidP="00557D7D">
            <w:pPr>
              <w:spacing w:line="259" w:lineRule="auto"/>
              <w:ind w:left="65"/>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2" w:type="dxa"/>
            <w:tcBorders>
              <w:top w:val="single" w:sz="4" w:space="0" w:color="000000"/>
              <w:left w:val="double" w:sz="4" w:space="0" w:color="000000"/>
              <w:bottom w:val="double" w:sz="4" w:space="0" w:color="auto"/>
              <w:right w:val="double" w:sz="4" w:space="0" w:color="000000"/>
            </w:tcBorders>
            <w:shd w:val="clear" w:color="auto" w:fill="auto"/>
          </w:tcPr>
          <w:p w:rsidR="00557D7D" w:rsidRPr="00DA1155" w:rsidRDefault="00557D7D" w:rsidP="00557D7D">
            <w:pPr>
              <w:spacing w:line="259" w:lineRule="auto"/>
              <w:ind w:left="65"/>
              <w:jc w:val="center"/>
              <w:rPr>
                <w:rFonts w:ascii="Arial" w:hAnsi="Arial" w:cs="Arial"/>
                <w:b/>
                <w:sz w:val="18"/>
                <w:szCs w:val="18"/>
              </w:rPr>
            </w:pPr>
            <w:r w:rsidRPr="00DA1155">
              <w:rPr>
                <w:rFonts w:ascii="Arial" w:hAnsi="Arial" w:cs="Arial"/>
                <w:b/>
                <w:sz w:val="18"/>
                <w:szCs w:val="18"/>
              </w:rPr>
              <w:t xml:space="preserve">24 hodín </w:t>
            </w:r>
          </w:p>
        </w:tc>
      </w:tr>
      <w:tr w:rsidR="00557D7D" w:rsidRPr="002F7A7A" w:rsidTr="00557D7D">
        <w:trPr>
          <w:trHeight w:val="15"/>
        </w:trPr>
        <w:tc>
          <w:tcPr>
            <w:tcW w:w="3347" w:type="dxa"/>
            <w:tcBorders>
              <w:top w:val="double" w:sz="4" w:space="0" w:color="auto"/>
              <w:left w:val="double" w:sz="4" w:space="0" w:color="000000"/>
              <w:bottom w:val="double" w:sz="4" w:space="0" w:color="auto"/>
              <w:right w:val="double" w:sz="4" w:space="0" w:color="000000"/>
            </w:tcBorders>
            <w:shd w:val="clear" w:color="auto" w:fill="EAF48C"/>
          </w:tcPr>
          <w:p w:rsidR="00557D7D" w:rsidRPr="0043366F" w:rsidRDefault="00557D7D" w:rsidP="00557D7D">
            <w:pPr>
              <w:spacing w:line="259" w:lineRule="auto"/>
              <w:ind w:left="107"/>
              <w:rPr>
                <w:rFonts w:ascii="Arial" w:hAnsi="Arial" w:cs="Arial"/>
                <w:b/>
                <w:sz w:val="18"/>
                <w:szCs w:val="18"/>
              </w:rPr>
            </w:pPr>
            <w:r>
              <w:rPr>
                <w:rFonts w:ascii="Arial" w:hAnsi="Arial" w:cs="Arial"/>
                <w:b/>
                <w:sz w:val="18"/>
                <w:szCs w:val="18"/>
              </w:rPr>
              <w:t>Kurzy pohybových aktivít</w:t>
            </w:r>
          </w:p>
        </w:tc>
        <w:tc>
          <w:tcPr>
            <w:tcW w:w="1144" w:type="dxa"/>
            <w:tcBorders>
              <w:top w:val="double" w:sz="4" w:space="0" w:color="auto"/>
              <w:left w:val="double" w:sz="4" w:space="0" w:color="000000"/>
              <w:bottom w:val="double" w:sz="4" w:space="0" w:color="auto"/>
              <w:right w:val="single" w:sz="4" w:space="0" w:color="000000"/>
            </w:tcBorders>
            <w:shd w:val="clear" w:color="auto" w:fill="EAF48C"/>
          </w:tcPr>
          <w:p w:rsidR="00557D7D" w:rsidRPr="002A2D95" w:rsidRDefault="00557D7D" w:rsidP="00557D7D">
            <w:pPr>
              <w:spacing w:line="259" w:lineRule="auto"/>
              <w:ind w:left="66"/>
              <w:jc w:val="center"/>
              <w:rPr>
                <w:rFonts w:ascii="Arial" w:hAnsi="Arial" w:cs="Arial"/>
                <w:b/>
                <w:sz w:val="18"/>
                <w:szCs w:val="18"/>
              </w:rPr>
            </w:pPr>
            <w:r>
              <w:rPr>
                <w:rFonts w:ascii="Arial" w:hAnsi="Arial" w:cs="Arial"/>
                <w:b/>
                <w:sz w:val="18"/>
                <w:szCs w:val="18"/>
              </w:rPr>
              <w:t>1 týždeň</w:t>
            </w:r>
          </w:p>
        </w:tc>
        <w:tc>
          <w:tcPr>
            <w:tcW w:w="1144" w:type="dxa"/>
            <w:tcBorders>
              <w:top w:val="double" w:sz="4" w:space="0" w:color="auto"/>
              <w:left w:val="single" w:sz="4" w:space="0" w:color="000000"/>
              <w:bottom w:val="double" w:sz="4" w:space="0" w:color="auto"/>
              <w:right w:val="single" w:sz="4" w:space="0" w:color="000000"/>
            </w:tcBorders>
            <w:shd w:val="clear" w:color="auto" w:fill="EAF48C"/>
          </w:tcPr>
          <w:p w:rsidR="00557D7D" w:rsidRPr="002A2D95" w:rsidRDefault="00557D7D" w:rsidP="00557D7D">
            <w:pPr>
              <w:spacing w:line="259" w:lineRule="auto"/>
              <w:ind w:left="64"/>
              <w:jc w:val="center"/>
              <w:rPr>
                <w:rFonts w:ascii="Arial" w:hAnsi="Arial" w:cs="Arial"/>
                <w:b/>
                <w:sz w:val="18"/>
                <w:szCs w:val="18"/>
              </w:rPr>
            </w:pPr>
            <w:r>
              <w:rPr>
                <w:rFonts w:ascii="Arial" w:hAnsi="Arial" w:cs="Arial"/>
                <w:b/>
                <w:sz w:val="18"/>
                <w:szCs w:val="18"/>
              </w:rPr>
              <w:t>1 týždeň</w:t>
            </w:r>
          </w:p>
        </w:tc>
        <w:tc>
          <w:tcPr>
            <w:tcW w:w="1145" w:type="dxa"/>
            <w:tcBorders>
              <w:top w:val="double" w:sz="4" w:space="0" w:color="auto"/>
              <w:left w:val="single" w:sz="4" w:space="0" w:color="000000"/>
              <w:bottom w:val="double" w:sz="4" w:space="0" w:color="auto"/>
              <w:right w:val="single" w:sz="4" w:space="0" w:color="000000"/>
            </w:tcBorders>
            <w:shd w:val="clear" w:color="auto" w:fill="EAF48C"/>
          </w:tcPr>
          <w:p w:rsidR="00557D7D" w:rsidRPr="002F7A7A" w:rsidRDefault="00557D7D" w:rsidP="00557D7D">
            <w:pPr>
              <w:spacing w:line="259" w:lineRule="auto"/>
              <w:ind w:left="65"/>
              <w:jc w:val="center"/>
              <w:rPr>
                <w:rFonts w:ascii="Arial" w:hAnsi="Arial" w:cs="Arial"/>
                <w:sz w:val="18"/>
                <w:szCs w:val="18"/>
              </w:rPr>
            </w:pPr>
          </w:p>
        </w:tc>
        <w:tc>
          <w:tcPr>
            <w:tcW w:w="1144" w:type="dxa"/>
            <w:tcBorders>
              <w:top w:val="double" w:sz="4" w:space="0" w:color="auto"/>
              <w:left w:val="single" w:sz="4" w:space="0" w:color="000000"/>
              <w:bottom w:val="double" w:sz="4" w:space="0" w:color="auto"/>
              <w:right w:val="double" w:sz="4" w:space="0" w:color="000000"/>
            </w:tcBorders>
            <w:shd w:val="clear" w:color="auto" w:fill="EAF48C"/>
          </w:tcPr>
          <w:p w:rsidR="00557D7D" w:rsidRPr="002F7A7A" w:rsidRDefault="00557D7D" w:rsidP="00557D7D">
            <w:pPr>
              <w:spacing w:line="259" w:lineRule="auto"/>
              <w:ind w:left="65"/>
              <w:jc w:val="center"/>
              <w:rPr>
                <w:rFonts w:ascii="Arial" w:hAnsi="Arial" w:cs="Arial"/>
                <w:sz w:val="18"/>
                <w:szCs w:val="18"/>
              </w:rPr>
            </w:pP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557D7D" w:rsidRPr="00DA1155" w:rsidRDefault="00557D7D" w:rsidP="00557D7D">
            <w:pPr>
              <w:spacing w:line="259" w:lineRule="auto"/>
              <w:ind w:left="65"/>
              <w:jc w:val="center"/>
              <w:rPr>
                <w:rFonts w:ascii="Arial" w:hAnsi="Arial" w:cs="Arial"/>
                <w:b/>
                <w:sz w:val="18"/>
                <w:szCs w:val="18"/>
              </w:rPr>
            </w:pPr>
            <w:r w:rsidRPr="00DA1155">
              <w:rPr>
                <w:rFonts w:ascii="Arial" w:hAnsi="Arial" w:cs="Arial"/>
                <w:b/>
                <w:sz w:val="18"/>
                <w:szCs w:val="18"/>
              </w:rPr>
              <w:t>2 týždne</w:t>
            </w:r>
          </w:p>
        </w:tc>
      </w:tr>
      <w:tr w:rsidR="00557D7D" w:rsidRPr="002F7A7A" w:rsidTr="00557D7D">
        <w:trPr>
          <w:trHeight w:val="248"/>
        </w:trPr>
        <w:tc>
          <w:tcPr>
            <w:tcW w:w="3347" w:type="dxa"/>
            <w:tcBorders>
              <w:top w:val="double" w:sz="4" w:space="0" w:color="auto"/>
              <w:left w:val="double" w:sz="4" w:space="0" w:color="000000"/>
              <w:bottom w:val="single" w:sz="4" w:space="0" w:color="000000"/>
              <w:right w:val="double" w:sz="4" w:space="0" w:color="000000"/>
            </w:tcBorders>
          </w:tcPr>
          <w:p w:rsidR="00557D7D" w:rsidRDefault="00557D7D" w:rsidP="00557D7D">
            <w:pPr>
              <w:spacing w:line="259" w:lineRule="auto"/>
              <w:ind w:left="107"/>
              <w:rPr>
                <w:rFonts w:ascii="Arial" w:hAnsi="Arial" w:cs="Arial"/>
                <w:sz w:val="18"/>
                <w:szCs w:val="18"/>
              </w:rPr>
            </w:pPr>
            <w:r>
              <w:rPr>
                <w:rFonts w:ascii="Arial" w:hAnsi="Arial" w:cs="Arial"/>
                <w:sz w:val="18"/>
                <w:szCs w:val="18"/>
              </w:rPr>
              <w:t>Lyžiarsky výcvik</w:t>
            </w:r>
          </w:p>
        </w:tc>
        <w:tc>
          <w:tcPr>
            <w:tcW w:w="1144" w:type="dxa"/>
            <w:tcBorders>
              <w:top w:val="double" w:sz="4" w:space="0" w:color="auto"/>
              <w:left w:val="double" w:sz="4" w:space="0" w:color="000000"/>
              <w:bottom w:val="single" w:sz="4" w:space="0" w:color="000000"/>
              <w:right w:val="single" w:sz="4" w:space="0" w:color="000000"/>
            </w:tcBorders>
          </w:tcPr>
          <w:p w:rsidR="00557D7D" w:rsidRDefault="00557D7D" w:rsidP="00557D7D">
            <w:pPr>
              <w:spacing w:line="259" w:lineRule="auto"/>
              <w:ind w:left="66"/>
              <w:jc w:val="center"/>
              <w:rPr>
                <w:rFonts w:ascii="Arial" w:hAnsi="Arial" w:cs="Arial"/>
                <w:sz w:val="18"/>
                <w:szCs w:val="18"/>
              </w:rPr>
            </w:pPr>
            <w:r>
              <w:rPr>
                <w:rFonts w:ascii="Arial" w:hAnsi="Arial" w:cs="Arial"/>
                <w:sz w:val="18"/>
                <w:szCs w:val="18"/>
              </w:rPr>
              <w:t>1 týždeň</w:t>
            </w:r>
          </w:p>
        </w:tc>
        <w:tc>
          <w:tcPr>
            <w:tcW w:w="1144" w:type="dxa"/>
            <w:tcBorders>
              <w:top w:val="double" w:sz="4" w:space="0" w:color="auto"/>
              <w:left w:val="single" w:sz="4" w:space="0" w:color="000000"/>
              <w:bottom w:val="single" w:sz="4" w:space="0" w:color="000000"/>
              <w:right w:val="single" w:sz="4" w:space="0" w:color="000000"/>
            </w:tcBorders>
          </w:tcPr>
          <w:p w:rsidR="00557D7D" w:rsidRDefault="00557D7D" w:rsidP="00557D7D">
            <w:pPr>
              <w:spacing w:line="259" w:lineRule="auto"/>
              <w:ind w:left="64"/>
              <w:jc w:val="center"/>
              <w:rPr>
                <w:rFonts w:ascii="Arial" w:hAnsi="Arial" w:cs="Arial"/>
                <w:sz w:val="18"/>
                <w:szCs w:val="18"/>
              </w:rPr>
            </w:pPr>
            <w:r>
              <w:rPr>
                <w:rFonts w:ascii="Arial" w:hAnsi="Arial" w:cs="Arial"/>
                <w:sz w:val="18"/>
                <w:szCs w:val="18"/>
              </w:rPr>
              <w:t>-</w:t>
            </w:r>
          </w:p>
        </w:tc>
        <w:tc>
          <w:tcPr>
            <w:tcW w:w="1145" w:type="dxa"/>
            <w:tcBorders>
              <w:top w:val="double" w:sz="4" w:space="0" w:color="auto"/>
              <w:left w:val="single" w:sz="4" w:space="0" w:color="000000"/>
              <w:bottom w:val="single" w:sz="4" w:space="0" w:color="000000"/>
              <w:right w:val="single" w:sz="4" w:space="0" w:color="000000"/>
            </w:tcBorders>
          </w:tcPr>
          <w:p w:rsidR="00557D7D" w:rsidRPr="002F7A7A" w:rsidRDefault="00557D7D" w:rsidP="00557D7D">
            <w:pPr>
              <w:spacing w:line="259" w:lineRule="auto"/>
              <w:ind w:left="65"/>
              <w:jc w:val="center"/>
              <w:rPr>
                <w:rFonts w:ascii="Arial" w:hAnsi="Arial" w:cs="Arial"/>
                <w:sz w:val="18"/>
                <w:szCs w:val="18"/>
              </w:rPr>
            </w:pPr>
            <w:r>
              <w:rPr>
                <w:rFonts w:ascii="Arial" w:hAnsi="Arial" w:cs="Arial"/>
                <w:sz w:val="18"/>
                <w:szCs w:val="18"/>
              </w:rPr>
              <w:t>-</w:t>
            </w:r>
          </w:p>
        </w:tc>
        <w:tc>
          <w:tcPr>
            <w:tcW w:w="1144" w:type="dxa"/>
            <w:tcBorders>
              <w:top w:val="double" w:sz="4" w:space="0" w:color="auto"/>
              <w:left w:val="single" w:sz="4" w:space="0" w:color="000000"/>
              <w:bottom w:val="single" w:sz="4" w:space="0" w:color="000000"/>
              <w:right w:val="double" w:sz="4" w:space="0" w:color="000000"/>
            </w:tcBorders>
          </w:tcPr>
          <w:p w:rsidR="00557D7D" w:rsidRPr="002F7A7A" w:rsidRDefault="00557D7D" w:rsidP="00557D7D">
            <w:pPr>
              <w:spacing w:line="259" w:lineRule="auto"/>
              <w:ind w:left="65"/>
              <w:jc w:val="center"/>
              <w:rPr>
                <w:rFonts w:ascii="Arial" w:hAnsi="Arial" w:cs="Arial"/>
                <w:sz w:val="18"/>
                <w:szCs w:val="18"/>
              </w:rPr>
            </w:pPr>
            <w:r>
              <w:rPr>
                <w:rFonts w:ascii="Arial" w:hAnsi="Arial" w:cs="Arial"/>
                <w:sz w:val="18"/>
                <w:szCs w:val="18"/>
              </w:rPr>
              <w:t>-</w:t>
            </w:r>
          </w:p>
        </w:tc>
        <w:tc>
          <w:tcPr>
            <w:tcW w:w="1142" w:type="dxa"/>
            <w:tcBorders>
              <w:top w:val="double" w:sz="4" w:space="0" w:color="auto"/>
              <w:left w:val="double" w:sz="4" w:space="0" w:color="000000"/>
              <w:bottom w:val="single" w:sz="4" w:space="0" w:color="000000"/>
              <w:right w:val="double" w:sz="4" w:space="0" w:color="000000"/>
            </w:tcBorders>
            <w:shd w:val="clear" w:color="auto" w:fill="auto"/>
          </w:tcPr>
          <w:p w:rsidR="00557D7D" w:rsidRPr="00DA1155" w:rsidRDefault="00557D7D" w:rsidP="00557D7D">
            <w:pPr>
              <w:spacing w:line="259" w:lineRule="auto"/>
              <w:ind w:left="65"/>
              <w:jc w:val="center"/>
              <w:rPr>
                <w:rFonts w:ascii="Arial" w:hAnsi="Arial" w:cs="Arial"/>
                <w:b/>
                <w:sz w:val="18"/>
                <w:szCs w:val="18"/>
              </w:rPr>
            </w:pPr>
            <w:r w:rsidRPr="00DA1155">
              <w:rPr>
                <w:rFonts w:ascii="Arial" w:hAnsi="Arial" w:cs="Arial"/>
                <w:b/>
                <w:sz w:val="18"/>
                <w:szCs w:val="18"/>
              </w:rPr>
              <w:t>1 týždeň</w:t>
            </w:r>
          </w:p>
        </w:tc>
      </w:tr>
      <w:tr w:rsidR="00557D7D" w:rsidRPr="002F7A7A" w:rsidTr="00557D7D">
        <w:trPr>
          <w:trHeight w:val="248"/>
        </w:trPr>
        <w:tc>
          <w:tcPr>
            <w:tcW w:w="3347" w:type="dxa"/>
            <w:tcBorders>
              <w:top w:val="single" w:sz="4" w:space="0" w:color="000000"/>
              <w:left w:val="double" w:sz="4" w:space="0" w:color="000000"/>
              <w:bottom w:val="double" w:sz="4" w:space="0" w:color="auto"/>
              <w:right w:val="double" w:sz="4" w:space="0" w:color="000000"/>
            </w:tcBorders>
          </w:tcPr>
          <w:p w:rsidR="00557D7D" w:rsidRDefault="00557D7D" w:rsidP="00557D7D">
            <w:pPr>
              <w:spacing w:line="259" w:lineRule="auto"/>
              <w:ind w:left="107"/>
              <w:rPr>
                <w:rFonts w:ascii="Arial" w:hAnsi="Arial" w:cs="Arial"/>
                <w:sz w:val="18"/>
                <w:szCs w:val="18"/>
              </w:rPr>
            </w:pPr>
            <w:r>
              <w:rPr>
                <w:rFonts w:ascii="Arial" w:hAnsi="Arial" w:cs="Arial"/>
                <w:sz w:val="18"/>
                <w:szCs w:val="18"/>
              </w:rPr>
              <w:t>Plavecký výcvik</w:t>
            </w:r>
          </w:p>
        </w:tc>
        <w:tc>
          <w:tcPr>
            <w:tcW w:w="1144" w:type="dxa"/>
            <w:tcBorders>
              <w:top w:val="single" w:sz="4" w:space="0" w:color="000000"/>
              <w:left w:val="double" w:sz="4" w:space="0" w:color="000000"/>
              <w:bottom w:val="double" w:sz="4" w:space="0" w:color="auto"/>
              <w:right w:val="single" w:sz="4" w:space="0" w:color="000000"/>
            </w:tcBorders>
          </w:tcPr>
          <w:p w:rsidR="00557D7D" w:rsidRDefault="00557D7D" w:rsidP="00557D7D">
            <w:pPr>
              <w:spacing w:line="259" w:lineRule="auto"/>
              <w:ind w:left="66"/>
              <w:jc w:val="center"/>
              <w:rPr>
                <w:rFonts w:ascii="Arial" w:hAnsi="Arial" w:cs="Arial"/>
                <w:sz w:val="18"/>
                <w:szCs w:val="18"/>
              </w:rPr>
            </w:pPr>
            <w:r>
              <w:rPr>
                <w:rFonts w:ascii="Arial" w:hAnsi="Arial" w:cs="Arial"/>
                <w:sz w:val="18"/>
                <w:szCs w:val="18"/>
              </w:rPr>
              <w:t>-</w:t>
            </w:r>
          </w:p>
        </w:tc>
        <w:tc>
          <w:tcPr>
            <w:tcW w:w="1144" w:type="dxa"/>
            <w:tcBorders>
              <w:top w:val="single" w:sz="4" w:space="0" w:color="000000"/>
              <w:left w:val="single" w:sz="4" w:space="0" w:color="000000"/>
              <w:bottom w:val="double" w:sz="4" w:space="0" w:color="auto"/>
              <w:right w:val="single" w:sz="4" w:space="0" w:color="000000"/>
            </w:tcBorders>
          </w:tcPr>
          <w:p w:rsidR="00557D7D" w:rsidRDefault="00557D7D" w:rsidP="00557D7D">
            <w:pPr>
              <w:spacing w:line="259" w:lineRule="auto"/>
              <w:ind w:left="64"/>
              <w:jc w:val="center"/>
              <w:rPr>
                <w:rFonts w:ascii="Arial" w:hAnsi="Arial" w:cs="Arial"/>
                <w:sz w:val="18"/>
                <w:szCs w:val="18"/>
              </w:rPr>
            </w:pPr>
            <w:r>
              <w:rPr>
                <w:rFonts w:ascii="Arial" w:hAnsi="Arial" w:cs="Arial"/>
                <w:sz w:val="18"/>
                <w:szCs w:val="18"/>
              </w:rPr>
              <w:t>1 týždeň</w:t>
            </w:r>
          </w:p>
        </w:tc>
        <w:tc>
          <w:tcPr>
            <w:tcW w:w="1145" w:type="dxa"/>
            <w:tcBorders>
              <w:top w:val="single" w:sz="4" w:space="0" w:color="000000"/>
              <w:left w:val="single" w:sz="4" w:space="0" w:color="000000"/>
              <w:bottom w:val="double" w:sz="4" w:space="0" w:color="auto"/>
              <w:right w:val="single" w:sz="4" w:space="0" w:color="000000"/>
            </w:tcBorders>
          </w:tcPr>
          <w:p w:rsidR="00557D7D" w:rsidRPr="002F7A7A" w:rsidRDefault="00557D7D" w:rsidP="00557D7D">
            <w:pPr>
              <w:spacing w:line="259" w:lineRule="auto"/>
              <w:ind w:left="65"/>
              <w:jc w:val="center"/>
              <w:rPr>
                <w:rFonts w:ascii="Arial" w:hAnsi="Arial" w:cs="Arial"/>
                <w:sz w:val="18"/>
                <w:szCs w:val="18"/>
              </w:rPr>
            </w:pPr>
            <w:r>
              <w:rPr>
                <w:rFonts w:ascii="Arial" w:hAnsi="Arial" w:cs="Arial"/>
                <w:sz w:val="18"/>
                <w:szCs w:val="18"/>
              </w:rPr>
              <w:t>-</w:t>
            </w:r>
          </w:p>
        </w:tc>
        <w:tc>
          <w:tcPr>
            <w:tcW w:w="1144" w:type="dxa"/>
            <w:tcBorders>
              <w:top w:val="single" w:sz="4" w:space="0" w:color="000000"/>
              <w:left w:val="single" w:sz="4" w:space="0" w:color="000000"/>
              <w:bottom w:val="double" w:sz="4" w:space="0" w:color="auto"/>
              <w:right w:val="double" w:sz="4" w:space="0" w:color="000000"/>
            </w:tcBorders>
          </w:tcPr>
          <w:p w:rsidR="00557D7D" w:rsidRPr="002F7A7A" w:rsidRDefault="00557D7D" w:rsidP="00557D7D">
            <w:pPr>
              <w:spacing w:line="259" w:lineRule="auto"/>
              <w:ind w:left="65"/>
              <w:jc w:val="center"/>
              <w:rPr>
                <w:rFonts w:ascii="Arial" w:hAnsi="Arial" w:cs="Arial"/>
                <w:sz w:val="18"/>
                <w:szCs w:val="18"/>
              </w:rPr>
            </w:pPr>
            <w:r>
              <w:rPr>
                <w:rFonts w:ascii="Arial" w:hAnsi="Arial" w:cs="Arial"/>
                <w:sz w:val="18"/>
                <w:szCs w:val="18"/>
              </w:rPr>
              <w:t>-</w:t>
            </w:r>
          </w:p>
        </w:tc>
        <w:tc>
          <w:tcPr>
            <w:tcW w:w="1142" w:type="dxa"/>
            <w:tcBorders>
              <w:top w:val="single" w:sz="4" w:space="0" w:color="000000"/>
              <w:left w:val="double" w:sz="4" w:space="0" w:color="000000"/>
              <w:bottom w:val="double" w:sz="4" w:space="0" w:color="auto"/>
              <w:right w:val="double" w:sz="4" w:space="0" w:color="000000"/>
            </w:tcBorders>
            <w:shd w:val="clear" w:color="auto" w:fill="auto"/>
          </w:tcPr>
          <w:p w:rsidR="00557D7D" w:rsidRPr="00DA1155" w:rsidRDefault="00557D7D" w:rsidP="00557D7D">
            <w:pPr>
              <w:spacing w:line="259" w:lineRule="auto"/>
              <w:ind w:left="65"/>
              <w:jc w:val="center"/>
              <w:rPr>
                <w:rFonts w:ascii="Arial" w:hAnsi="Arial" w:cs="Arial"/>
                <w:b/>
                <w:sz w:val="18"/>
                <w:szCs w:val="18"/>
              </w:rPr>
            </w:pPr>
            <w:r w:rsidRPr="00DA1155">
              <w:rPr>
                <w:rFonts w:ascii="Arial" w:hAnsi="Arial" w:cs="Arial"/>
                <w:b/>
                <w:sz w:val="18"/>
                <w:szCs w:val="18"/>
              </w:rPr>
              <w:t>1 týždeň</w:t>
            </w:r>
          </w:p>
        </w:tc>
      </w:tr>
    </w:tbl>
    <w:p w:rsidR="00557D7D" w:rsidRDefault="00557D7D" w:rsidP="00557D7D"/>
    <w:p w:rsidR="00557D7D" w:rsidRDefault="00557D7D" w:rsidP="00557D7D"/>
    <w:p w:rsidR="00A4769D" w:rsidRDefault="00A4769D" w:rsidP="00B81581">
      <w:pPr>
        <w:spacing w:after="3" w:line="259" w:lineRule="auto"/>
        <w:rPr>
          <w:rFonts w:ascii="Arial" w:hAnsi="Arial" w:cs="Arial"/>
          <w:b/>
          <w:sz w:val="20"/>
          <w:szCs w:val="20"/>
        </w:rPr>
      </w:pPr>
    </w:p>
    <w:p w:rsidR="001A28FB" w:rsidRPr="002F7A7A" w:rsidRDefault="00800334" w:rsidP="00B81581">
      <w:pPr>
        <w:spacing w:after="3" w:line="259" w:lineRule="auto"/>
        <w:rPr>
          <w:rFonts w:ascii="Arial" w:hAnsi="Arial" w:cs="Arial"/>
          <w:sz w:val="20"/>
          <w:szCs w:val="20"/>
        </w:rPr>
      </w:pPr>
      <w:r>
        <w:rPr>
          <w:rFonts w:ascii="Arial" w:hAnsi="Arial" w:cs="Arial"/>
          <w:b/>
          <w:sz w:val="20"/>
          <w:szCs w:val="20"/>
        </w:rPr>
        <w:lastRenderedPageBreak/>
        <w:t xml:space="preserve">UČEBNÝ PLÁN </w:t>
      </w:r>
      <w:r w:rsidR="00B81581">
        <w:rPr>
          <w:rFonts w:ascii="Arial" w:hAnsi="Arial" w:cs="Arial"/>
          <w:b/>
          <w:sz w:val="20"/>
          <w:szCs w:val="20"/>
        </w:rPr>
        <w:t>PLATNÝ OD 01</w:t>
      </w:r>
      <w:r w:rsidR="002F7A7A">
        <w:rPr>
          <w:rFonts w:ascii="Arial" w:hAnsi="Arial" w:cs="Arial"/>
          <w:b/>
          <w:sz w:val="20"/>
          <w:szCs w:val="20"/>
        </w:rPr>
        <w:t>.</w:t>
      </w:r>
      <w:r w:rsidR="00B81581">
        <w:rPr>
          <w:rFonts w:ascii="Arial" w:hAnsi="Arial" w:cs="Arial"/>
          <w:b/>
          <w:sz w:val="20"/>
          <w:szCs w:val="20"/>
        </w:rPr>
        <w:t>0</w:t>
      </w:r>
      <w:r w:rsidR="002F7A7A">
        <w:rPr>
          <w:rFonts w:ascii="Arial" w:hAnsi="Arial" w:cs="Arial"/>
          <w:b/>
          <w:sz w:val="20"/>
          <w:szCs w:val="20"/>
        </w:rPr>
        <w:t>9. 2014</w:t>
      </w:r>
      <w:r w:rsidR="001A28FB" w:rsidRPr="002F7A7A">
        <w:rPr>
          <w:rFonts w:ascii="Arial" w:hAnsi="Arial" w:cs="Arial"/>
          <w:b/>
          <w:sz w:val="20"/>
          <w:szCs w:val="20"/>
        </w:rPr>
        <w:t xml:space="preserve"> ZAČÍNAJÚC 1. ROČNÍKOM </w:t>
      </w:r>
    </w:p>
    <w:tbl>
      <w:tblPr>
        <w:tblStyle w:val="TableGrid"/>
        <w:tblW w:w="9066" w:type="dxa"/>
        <w:tblInd w:w="-104" w:type="dxa"/>
        <w:tblCellMar>
          <w:top w:w="2" w:type="dxa"/>
          <w:right w:w="22" w:type="dxa"/>
        </w:tblCellMar>
        <w:tblLook w:val="04A0" w:firstRow="1" w:lastRow="0" w:firstColumn="1" w:lastColumn="0" w:noHBand="0" w:noVBand="1"/>
      </w:tblPr>
      <w:tblGrid>
        <w:gridCol w:w="3347"/>
        <w:gridCol w:w="1144"/>
        <w:gridCol w:w="1144"/>
        <w:gridCol w:w="1145"/>
        <w:gridCol w:w="1144"/>
        <w:gridCol w:w="1142"/>
      </w:tblGrid>
      <w:tr w:rsidR="00B81581" w:rsidRPr="002F7A7A" w:rsidTr="00B81581">
        <w:trPr>
          <w:trHeight w:val="582"/>
        </w:trPr>
        <w:tc>
          <w:tcPr>
            <w:tcW w:w="3347" w:type="dxa"/>
            <w:tcBorders>
              <w:top w:val="double" w:sz="4" w:space="0" w:color="000000"/>
              <w:left w:val="double" w:sz="4" w:space="0" w:color="000000"/>
              <w:bottom w:val="single" w:sz="4" w:space="0" w:color="000000"/>
              <w:right w:val="double" w:sz="4" w:space="0" w:color="000000"/>
            </w:tcBorders>
            <w:shd w:val="clear" w:color="auto" w:fill="C0EBF8"/>
            <w:vAlign w:val="center"/>
          </w:tcPr>
          <w:p w:rsidR="00B81581" w:rsidRPr="002F7A7A" w:rsidRDefault="00B81581" w:rsidP="00B81581">
            <w:pPr>
              <w:spacing w:line="259" w:lineRule="auto"/>
              <w:rPr>
                <w:rFonts w:ascii="Arial" w:hAnsi="Arial" w:cs="Arial"/>
                <w:sz w:val="18"/>
                <w:szCs w:val="18"/>
              </w:rPr>
            </w:pPr>
            <w:r w:rsidRPr="00880A0B">
              <w:rPr>
                <w:rFonts w:ascii="Arial" w:hAnsi="Arial" w:cs="Arial"/>
                <w:b/>
                <w:bCs/>
                <w:color w:val="000000"/>
                <w:sz w:val="18"/>
                <w:szCs w:val="18"/>
              </w:rPr>
              <w:t xml:space="preserve">Škola </w:t>
            </w:r>
            <w:r w:rsidRPr="00880A0B">
              <w:rPr>
                <w:rFonts w:ascii="Arial" w:hAnsi="Arial" w:cs="Arial"/>
                <w:color w:val="000000"/>
                <w:sz w:val="18"/>
                <w:szCs w:val="18"/>
              </w:rPr>
              <w:t>(názov, adresa)</w:t>
            </w:r>
          </w:p>
        </w:tc>
        <w:tc>
          <w:tcPr>
            <w:tcW w:w="5719" w:type="dxa"/>
            <w:gridSpan w:val="5"/>
            <w:tcBorders>
              <w:top w:val="double" w:sz="4" w:space="0" w:color="000000"/>
              <w:left w:val="double" w:sz="4" w:space="0" w:color="000000"/>
              <w:bottom w:val="single" w:sz="4" w:space="0" w:color="000000"/>
              <w:right w:val="double" w:sz="4" w:space="0" w:color="000000"/>
            </w:tcBorders>
            <w:shd w:val="clear" w:color="auto" w:fill="CCCCCC"/>
          </w:tcPr>
          <w:p w:rsidR="00B81581" w:rsidRDefault="00B81581" w:rsidP="00B81581">
            <w:pPr>
              <w:jc w:val="both"/>
              <w:rPr>
                <w:rFonts w:ascii="Arial" w:hAnsi="Arial" w:cs="Arial"/>
                <w:color w:val="000000"/>
                <w:sz w:val="18"/>
                <w:szCs w:val="18"/>
              </w:rPr>
            </w:pPr>
            <w:r w:rsidRPr="00880A0B">
              <w:rPr>
                <w:rFonts w:ascii="Arial" w:hAnsi="Arial" w:cs="Arial"/>
                <w:color w:val="000000"/>
                <w:sz w:val="18"/>
                <w:szCs w:val="18"/>
              </w:rPr>
              <w:t>Spojená škola</w:t>
            </w:r>
            <w:r>
              <w:rPr>
                <w:rFonts w:ascii="Arial" w:hAnsi="Arial" w:cs="Arial"/>
                <w:color w:val="000000"/>
                <w:sz w:val="18"/>
                <w:szCs w:val="18"/>
              </w:rPr>
              <w:t xml:space="preserve"> - Stredná odborná škola podnikania</w:t>
            </w:r>
          </w:p>
          <w:p w:rsidR="00B81581" w:rsidRDefault="00B81581" w:rsidP="00B81581">
            <w:pPr>
              <w:jc w:val="both"/>
              <w:rPr>
                <w:rFonts w:ascii="Arial" w:hAnsi="Arial" w:cs="Arial"/>
                <w:color w:val="000000"/>
                <w:sz w:val="18"/>
                <w:szCs w:val="18"/>
              </w:rPr>
            </w:pPr>
          </w:p>
          <w:p w:rsidR="00B81581" w:rsidRPr="00880A0B" w:rsidRDefault="00B81581" w:rsidP="00B81581">
            <w:pPr>
              <w:jc w:val="both"/>
              <w:rPr>
                <w:rFonts w:ascii="Arial" w:hAnsi="Arial" w:cs="Arial"/>
                <w:color w:val="000000"/>
                <w:sz w:val="18"/>
                <w:szCs w:val="18"/>
              </w:rPr>
            </w:pPr>
            <w:r>
              <w:rPr>
                <w:rFonts w:ascii="Arial" w:hAnsi="Arial" w:cs="Arial"/>
                <w:color w:val="000000"/>
                <w:sz w:val="18"/>
                <w:szCs w:val="18"/>
              </w:rPr>
              <w:t>Školská 7, 975 90 Banská Bystrica</w:t>
            </w:r>
          </w:p>
        </w:tc>
      </w:tr>
      <w:tr w:rsidR="00B81581" w:rsidRPr="002F7A7A" w:rsidTr="00671038">
        <w:trPr>
          <w:trHeight w:val="281"/>
        </w:trPr>
        <w:tc>
          <w:tcPr>
            <w:tcW w:w="3347" w:type="dxa"/>
            <w:tcBorders>
              <w:top w:val="double" w:sz="4" w:space="0" w:color="auto"/>
              <w:left w:val="double" w:sz="4" w:space="0" w:color="000000"/>
              <w:bottom w:val="single" w:sz="4" w:space="0" w:color="000000"/>
              <w:right w:val="double" w:sz="4" w:space="0" w:color="000000"/>
            </w:tcBorders>
            <w:shd w:val="clear" w:color="auto" w:fill="C0EBF8"/>
          </w:tcPr>
          <w:p w:rsidR="00B81581" w:rsidRPr="002F7A7A" w:rsidRDefault="00B81581" w:rsidP="00B81581">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Názov </w:t>
            </w:r>
            <w:proofErr w:type="spellStart"/>
            <w:r w:rsidRPr="002F7A7A">
              <w:rPr>
                <w:rFonts w:ascii="Arial" w:hAnsi="Arial" w:cs="Arial"/>
                <w:b/>
                <w:sz w:val="18"/>
                <w:szCs w:val="18"/>
              </w:rPr>
              <w:t>ŠkVP</w:t>
            </w:r>
            <w:proofErr w:type="spellEnd"/>
            <w:r w:rsidRPr="002F7A7A">
              <w:rPr>
                <w:rFonts w:ascii="Arial" w:hAnsi="Arial" w:cs="Arial"/>
                <w:b/>
                <w:sz w:val="18"/>
                <w:szCs w:val="18"/>
              </w:rPr>
              <w:t xml:space="preserve">: </w:t>
            </w:r>
          </w:p>
        </w:tc>
        <w:tc>
          <w:tcPr>
            <w:tcW w:w="5719" w:type="dxa"/>
            <w:gridSpan w:val="5"/>
            <w:tcBorders>
              <w:top w:val="double" w:sz="4" w:space="0" w:color="auto"/>
              <w:left w:val="double" w:sz="4" w:space="0" w:color="000000"/>
              <w:bottom w:val="single" w:sz="4" w:space="0" w:color="000000"/>
              <w:right w:val="double" w:sz="4" w:space="0" w:color="000000"/>
            </w:tcBorders>
            <w:shd w:val="clear" w:color="auto" w:fill="CCCCCC"/>
          </w:tcPr>
          <w:p w:rsidR="00B81581" w:rsidRPr="00880A0B" w:rsidRDefault="00B81581" w:rsidP="00B81581">
            <w:pPr>
              <w:jc w:val="both"/>
              <w:rPr>
                <w:rFonts w:ascii="Arial" w:hAnsi="Arial" w:cs="Arial"/>
                <w:color w:val="000000"/>
                <w:sz w:val="18"/>
                <w:szCs w:val="18"/>
              </w:rPr>
            </w:pPr>
            <w:r>
              <w:rPr>
                <w:rFonts w:ascii="Arial" w:hAnsi="Arial" w:cs="Arial"/>
                <w:color w:val="000000"/>
                <w:sz w:val="18"/>
                <w:szCs w:val="18"/>
              </w:rPr>
              <w:t>Kozmetik</w:t>
            </w:r>
          </w:p>
        </w:tc>
      </w:tr>
      <w:tr w:rsidR="00B81581" w:rsidRPr="002F7A7A" w:rsidTr="00B81581">
        <w:trPr>
          <w:trHeight w:val="278"/>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B81581" w:rsidRPr="002F7A7A" w:rsidRDefault="00B81581" w:rsidP="00B81581">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Kód a názov ŠVP: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B81581" w:rsidRPr="00B81581" w:rsidRDefault="00B81581" w:rsidP="00B81581">
            <w:pPr>
              <w:spacing w:line="259" w:lineRule="auto"/>
              <w:ind w:left="1"/>
              <w:rPr>
                <w:rFonts w:ascii="Arial" w:hAnsi="Arial" w:cs="Arial"/>
                <w:sz w:val="18"/>
                <w:szCs w:val="18"/>
              </w:rPr>
            </w:pPr>
            <w:r w:rsidRPr="00B81581">
              <w:rPr>
                <w:rFonts w:ascii="Arial" w:hAnsi="Arial" w:cs="Arial"/>
                <w:sz w:val="18"/>
                <w:szCs w:val="18"/>
              </w:rPr>
              <w:t xml:space="preserve">64 Ekonomika a organizácia, obchod a služby II </w:t>
            </w:r>
          </w:p>
        </w:tc>
      </w:tr>
      <w:tr w:rsidR="00B81581" w:rsidRPr="002F7A7A" w:rsidTr="00B81581">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B81581" w:rsidRPr="002F7A7A" w:rsidRDefault="00B81581" w:rsidP="00B81581">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Kód a názov študijného odboru: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B81581" w:rsidRPr="00B81581" w:rsidRDefault="00B81581" w:rsidP="00B81581">
            <w:pPr>
              <w:spacing w:line="259" w:lineRule="auto"/>
              <w:ind w:left="1"/>
              <w:rPr>
                <w:rFonts w:ascii="Arial" w:hAnsi="Arial" w:cs="Arial"/>
                <w:sz w:val="18"/>
                <w:szCs w:val="18"/>
              </w:rPr>
            </w:pPr>
            <w:r w:rsidRPr="00B81581">
              <w:rPr>
                <w:rFonts w:ascii="Arial" w:hAnsi="Arial" w:cs="Arial"/>
                <w:sz w:val="18"/>
                <w:szCs w:val="18"/>
              </w:rPr>
              <w:t xml:space="preserve">6446 K kozmetik </w:t>
            </w:r>
          </w:p>
        </w:tc>
      </w:tr>
      <w:tr w:rsidR="00B81581" w:rsidRPr="002F7A7A" w:rsidTr="00671038">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B81581" w:rsidRPr="002F7A7A" w:rsidRDefault="00B81581" w:rsidP="00B81581">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Stupeň vzdelania: </w:t>
            </w:r>
          </w:p>
        </w:tc>
        <w:tc>
          <w:tcPr>
            <w:tcW w:w="5719" w:type="dxa"/>
            <w:gridSpan w:val="5"/>
            <w:tcBorders>
              <w:top w:val="double" w:sz="4" w:space="0" w:color="auto"/>
              <w:left w:val="double" w:sz="4" w:space="0" w:color="000000"/>
              <w:bottom w:val="single" w:sz="4" w:space="0" w:color="000000"/>
              <w:right w:val="double" w:sz="4" w:space="0" w:color="000000"/>
            </w:tcBorders>
            <w:shd w:val="clear" w:color="auto" w:fill="CCCCCC"/>
          </w:tcPr>
          <w:p w:rsidR="00B81581" w:rsidRPr="00B81581" w:rsidRDefault="00B81581" w:rsidP="00B81581">
            <w:pPr>
              <w:spacing w:line="259" w:lineRule="auto"/>
              <w:ind w:left="1"/>
              <w:rPr>
                <w:rFonts w:ascii="Arial" w:hAnsi="Arial" w:cs="Arial"/>
                <w:sz w:val="18"/>
                <w:szCs w:val="18"/>
              </w:rPr>
            </w:pPr>
            <w:r w:rsidRPr="00B81581">
              <w:rPr>
                <w:rFonts w:ascii="Arial" w:hAnsi="Arial" w:cs="Arial"/>
                <w:sz w:val="18"/>
                <w:szCs w:val="18"/>
              </w:rPr>
              <w:t xml:space="preserve">úplné stredné odborné vzdelanie – ISCED 3A </w:t>
            </w:r>
          </w:p>
        </w:tc>
      </w:tr>
      <w:tr w:rsidR="00B81581" w:rsidRPr="002F7A7A" w:rsidTr="00B81581">
        <w:trPr>
          <w:trHeight w:val="278"/>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B81581" w:rsidRPr="002F7A7A" w:rsidRDefault="00B81581" w:rsidP="00B81581">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Dĺžka štúdia: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B81581" w:rsidRPr="00B81581" w:rsidRDefault="00B81581" w:rsidP="00B81581">
            <w:pPr>
              <w:spacing w:line="259" w:lineRule="auto"/>
              <w:ind w:left="1"/>
              <w:rPr>
                <w:rFonts w:ascii="Arial" w:hAnsi="Arial" w:cs="Arial"/>
                <w:sz w:val="18"/>
                <w:szCs w:val="18"/>
              </w:rPr>
            </w:pPr>
            <w:r w:rsidRPr="00B81581">
              <w:rPr>
                <w:rFonts w:ascii="Arial" w:hAnsi="Arial" w:cs="Arial"/>
                <w:sz w:val="18"/>
                <w:szCs w:val="18"/>
              </w:rPr>
              <w:t xml:space="preserve">4 roky </w:t>
            </w:r>
          </w:p>
        </w:tc>
      </w:tr>
      <w:tr w:rsidR="00B81581" w:rsidRPr="002F7A7A" w:rsidTr="00B81581">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B81581" w:rsidRPr="002F7A7A" w:rsidRDefault="00B81581" w:rsidP="00B81581">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 xml:space="preserve">Forma štúdia: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B81581" w:rsidRPr="00B81581" w:rsidRDefault="00B81581" w:rsidP="00B81581">
            <w:pPr>
              <w:spacing w:line="259" w:lineRule="auto"/>
              <w:ind w:left="1"/>
              <w:rPr>
                <w:rFonts w:ascii="Arial" w:hAnsi="Arial" w:cs="Arial"/>
                <w:sz w:val="18"/>
                <w:szCs w:val="18"/>
              </w:rPr>
            </w:pPr>
            <w:r w:rsidRPr="00B81581">
              <w:rPr>
                <w:rFonts w:ascii="Arial" w:hAnsi="Arial" w:cs="Arial"/>
                <w:sz w:val="18"/>
                <w:szCs w:val="18"/>
              </w:rPr>
              <w:t xml:space="preserve">denná </w:t>
            </w:r>
          </w:p>
        </w:tc>
      </w:tr>
      <w:tr w:rsidR="00B81581" w:rsidRPr="002F7A7A" w:rsidTr="00B81581">
        <w:trPr>
          <w:trHeight w:val="281"/>
        </w:trPr>
        <w:tc>
          <w:tcPr>
            <w:tcW w:w="3347" w:type="dxa"/>
            <w:tcBorders>
              <w:top w:val="single" w:sz="4" w:space="0" w:color="000000"/>
              <w:left w:val="double" w:sz="4" w:space="0" w:color="000000"/>
              <w:bottom w:val="single" w:sz="4" w:space="0" w:color="000000"/>
              <w:right w:val="double" w:sz="4" w:space="0" w:color="000000"/>
            </w:tcBorders>
            <w:shd w:val="clear" w:color="auto" w:fill="C0EBF8"/>
          </w:tcPr>
          <w:p w:rsidR="00B81581" w:rsidRPr="002F7A7A" w:rsidRDefault="00B81581" w:rsidP="00B81581">
            <w:pPr>
              <w:spacing w:line="259" w:lineRule="auto"/>
              <w:rPr>
                <w:rFonts w:ascii="Arial" w:hAnsi="Arial" w:cs="Arial"/>
                <w:sz w:val="18"/>
                <w:szCs w:val="18"/>
              </w:rPr>
            </w:pPr>
            <w:r>
              <w:rPr>
                <w:rFonts w:ascii="Arial" w:hAnsi="Arial" w:cs="Arial"/>
                <w:b/>
                <w:sz w:val="18"/>
                <w:szCs w:val="18"/>
              </w:rPr>
              <w:t xml:space="preserve"> Druh školy</w:t>
            </w:r>
            <w:r w:rsidRPr="002F7A7A">
              <w:rPr>
                <w:rFonts w:ascii="Arial" w:hAnsi="Arial" w:cs="Arial"/>
                <w:b/>
                <w:sz w:val="18"/>
                <w:szCs w:val="18"/>
              </w:rPr>
              <w:t xml:space="preserve">: </w:t>
            </w:r>
          </w:p>
        </w:tc>
        <w:tc>
          <w:tcPr>
            <w:tcW w:w="5719" w:type="dxa"/>
            <w:gridSpan w:val="5"/>
            <w:tcBorders>
              <w:top w:val="single" w:sz="4" w:space="0" w:color="000000"/>
              <w:left w:val="double" w:sz="4" w:space="0" w:color="000000"/>
              <w:bottom w:val="single" w:sz="4" w:space="0" w:color="000000"/>
              <w:right w:val="double" w:sz="4" w:space="0" w:color="000000"/>
            </w:tcBorders>
            <w:shd w:val="clear" w:color="auto" w:fill="CCCCCC"/>
          </w:tcPr>
          <w:p w:rsidR="00B81581" w:rsidRPr="00B81581" w:rsidRDefault="00B81581" w:rsidP="00B81581">
            <w:pPr>
              <w:spacing w:line="259" w:lineRule="auto"/>
              <w:ind w:left="1"/>
              <w:rPr>
                <w:rFonts w:ascii="Arial" w:hAnsi="Arial" w:cs="Arial"/>
                <w:sz w:val="18"/>
                <w:szCs w:val="18"/>
              </w:rPr>
            </w:pPr>
            <w:r w:rsidRPr="00B81581">
              <w:rPr>
                <w:rFonts w:ascii="Arial" w:hAnsi="Arial" w:cs="Arial"/>
                <w:sz w:val="18"/>
                <w:szCs w:val="18"/>
              </w:rPr>
              <w:t xml:space="preserve">štátna škola </w:t>
            </w:r>
          </w:p>
        </w:tc>
      </w:tr>
      <w:tr w:rsidR="00B81581" w:rsidRPr="002F7A7A" w:rsidTr="00671038">
        <w:trPr>
          <w:trHeight w:val="287"/>
        </w:trPr>
        <w:tc>
          <w:tcPr>
            <w:tcW w:w="3347" w:type="dxa"/>
            <w:tcBorders>
              <w:top w:val="double" w:sz="4" w:space="0" w:color="auto"/>
              <w:left w:val="double" w:sz="4" w:space="0" w:color="000000"/>
              <w:bottom w:val="double" w:sz="4" w:space="0" w:color="000000"/>
              <w:right w:val="double" w:sz="4" w:space="0" w:color="000000"/>
            </w:tcBorders>
            <w:shd w:val="clear" w:color="auto" w:fill="C0EBF8"/>
          </w:tcPr>
          <w:p w:rsidR="00B81581" w:rsidRPr="002F7A7A" w:rsidRDefault="00B81581" w:rsidP="00B81581">
            <w:pPr>
              <w:spacing w:line="259" w:lineRule="auto"/>
              <w:rPr>
                <w:rFonts w:ascii="Arial" w:hAnsi="Arial" w:cs="Arial"/>
                <w:sz w:val="18"/>
                <w:szCs w:val="18"/>
              </w:rPr>
            </w:pPr>
            <w:r>
              <w:rPr>
                <w:rFonts w:ascii="Arial" w:hAnsi="Arial" w:cs="Arial"/>
                <w:b/>
                <w:sz w:val="18"/>
                <w:szCs w:val="18"/>
              </w:rPr>
              <w:t xml:space="preserve"> </w:t>
            </w:r>
            <w:r w:rsidRPr="002F7A7A">
              <w:rPr>
                <w:rFonts w:ascii="Arial" w:hAnsi="Arial" w:cs="Arial"/>
                <w:b/>
                <w:sz w:val="18"/>
                <w:szCs w:val="18"/>
              </w:rPr>
              <w:t>Vyu</w:t>
            </w:r>
            <w:r>
              <w:rPr>
                <w:rFonts w:ascii="Arial" w:hAnsi="Arial" w:cs="Arial"/>
                <w:b/>
                <w:sz w:val="18"/>
                <w:szCs w:val="18"/>
              </w:rPr>
              <w:t>č</w:t>
            </w:r>
            <w:r w:rsidRPr="002F7A7A">
              <w:rPr>
                <w:rFonts w:ascii="Arial" w:hAnsi="Arial" w:cs="Arial"/>
                <w:b/>
                <w:sz w:val="18"/>
                <w:szCs w:val="18"/>
              </w:rPr>
              <w:t xml:space="preserve">ovací jazyk: </w:t>
            </w:r>
          </w:p>
        </w:tc>
        <w:tc>
          <w:tcPr>
            <w:tcW w:w="5719" w:type="dxa"/>
            <w:gridSpan w:val="5"/>
            <w:tcBorders>
              <w:top w:val="double" w:sz="4" w:space="0" w:color="auto"/>
              <w:left w:val="double" w:sz="4" w:space="0" w:color="000000"/>
              <w:bottom w:val="double" w:sz="4" w:space="0" w:color="000000"/>
              <w:right w:val="double" w:sz="4" w:space="0" w:color="000000"/>
            </w:tcBorders>
            <w:shd w:val="clear" w:color="auto" w:fill="CCCCCC"/>
          </w:tcPr>
          <w:p w:rsidR="00B81581" w:rsidRPr="00B81581" w:rsidRDefault="00B81581" w:rsidP="00B81581">
            <w:pPr>
              <w:spacing w:line="259" w:lineRule="auto"/>
              <w:ind w:left="1"/>
              <w:rPr>
                <w:rFonts w:ascii="Arial" w:hAnsi="Arial" w:cs="Arial"/>
                <w:sz w:val="18"/>
                <w:szCs w:val="18"/>
              </w:rPr>
            </w:pPr>
            <w:r w:rsidRPr="00B81581">
              <w:rPr>
                <w:rFonts w:ascii="Arial" w:hAnsi="Arial" w:cs="Arial"/>
                <w:sz w:val="18"/>
                <w:szCs w:val="18"/>
              </w:rPr>
              <w:t xml:space="preserve">slovenský </w:t>
            </w:r>
          </w:p>
        </w:tc>
      </w:tr>
      <w:tr w:rsidR="00B81581" w:rsidRPr="002F7A7A" w:rsidTr="00671038">
        <w:trPr>
          <w:trHeight w:val="250"/>
        </w:trPr>
        <w:tc>
          <w:tcPr>
            <w:tcW w:w="3347" w:type="dxa"/>
            <w:vMerge w:val="restart"/>
            <w:tcBorders>
              <w:top w:val="double" w:sz="4" w:space="0" w:color="000000"/>
              <w:left w:val="double" w:sz="4" w:space="0" w:color="000000"/>
              <w:bottom w:val="double" w:sz="4" w:space="0" w:color="000000"/>
              <w:right w:val="double" w:sz="4" w:space="0" w:color="000000"/>
            </w:tcBorders>
            <w:shd w:val="clear" w:color="auto" w:fill="EAF48C"/>
          </w:tcPr>
          <w:p w:rsidR="00B81581" w:rsidRDefault="00B81581" w:rsidP="00B81581">
            <w:pPr>
              <w:spacing w:line="259" w:lineRule="auto"/>
              <w:ind w:right="1348"/>
              <w:rPr>
                <w:rFonts w:ascii="Arial" w:hAnsi="Arial" w:cs="Arial"/>
                <w:b/>
                <w:sz w:val="18"/>
                <w:szCs w:val="18"/>
              </w:rPr>
            </w:pPr>
            <w:r>
              <w:rPr>
                <w:rFonts w:ascii="Arial" w:hAnsi="Arial" w:cs="Arial"/>
                <w:b/>
                <w:sz w:val="18"/>
                <w:szCs w:val="18"/>
              </w:rPr>
              <w:t xml:space="preserve"> Kategórie a názvy         </w:t>
            </w:r>
          </w:p>
          <w:p w:rsidR="00B81581" w:rsidRDefault="00B81581" w:rsidP="00B81581">
            <w:pPr>
              <w:spacing w:line="259" w:lineRule="auto"/>
              <w:ind w:right="1348"/>
              <w:rPr>
                <w:rFonts w:ascii="Arial" w:hAnsi="Arial" w:cs="Arial"/>
                <w:b/>
                <w:sz w:val="18"/>
                <w:szCs w:val="18"/>
              </w:rPr>
            </w:pPr>
            <w:r>
              <w:rPr>
                <w:rFonts w:ascii="Arial" w:hAnsi="Arial" w:cs="Arial"/>
                <w:b/>
                <w:sz w:val="18"/>
                <w:szCs w:val="18"/>
              </w:rPr>
              <w:t xml:space="preserve"> </w:t>
            </w:r>
            <w:r w:rsidRPr="002F7A7A">
              <w:rPr>
                <w:rFonts w:ascii="Arial" w:hAnsi="Arial" w:cs="Arial"/>
                <w:b/>
                <w:sz w:val="18"/>
                <w:szCs w:val="18"/>
              </w:rPr>
              <w:t>vyu</w:t>
            </w:r>
            <w:r>
              <w:rPr>
                <w:rFonts w:ascii="Arial" w:hAnsi="Arial" w:cs="Arial"/>
                <w:b/>
                <w:sz w:val="18"/>
                <w:szCs w:val="18"/>
              </w:rPr>
              <w:t>č</w:t>
            </w:r>
            <w:r w:rsidRPr="002F7A7A">
              <w:rPr>
                <w:rFonts w:ascii="Arial" w:hAnsi="Arial" w:cs="Arial"/>
                <w:b/>
                <w:sz w:val="18"/>
                <w:szCs w:val="18"/>
              </w:rPr>
              <w:t xml:space="preserve">ovacích </w:t>
            </w:r>
            <w:r>
              <w:rPr>
                <w:rFonts w:ascii="Arial" w:hAnsi="Arial" w:cs="Arial"/>
                <w:b/>
                <w:sz w:val="18"/>
                <w:szCs w:val="18"/>
              </w:rPr>
              <w:t xml:space="preserve"> </w:t>
            </w:r>
          </w:p>
          <w:p w:rsidR="00B81581" w:rsidRPr="00B81581" w:rsidRDefault="00B81581" w:rsidP="00B81581">
            <w:pPr>
              <w:spacing w:line="259" w:lineRule="auto"/>
              <w:ind w:right="1348"/>
              <w:rPr>
                <w:rFonts w:ascii="Arial" w:hAnsi="Arial" w:cs="Arial"/>
                <w:b/>
                <w:sz w:val="18"/>
                <w:szCs w:val="18"/>
              </w:rPr>
            </w:pPr>
            <w:r>
              <w:rPr>
                <w:rFonts w:ascii="Arial" w:hAnsi="Arial" w:cs="Arial"/>
                <w:b/>
                <w:sz w:val="18"/>
                <w:szCs w:val="18"/>
              </w:rPr>
              <w:t xml:space="preserve"> </w:t>
            </w:r>
            <w:r w:rsidRPr="002F7A7A">
              <w:rPr>
                <w:rFonts w:ascii="Arial" w:hAnsi="Arial" w:cs="Arial"/>
                <w:b/>
                <w:sz w:val="18"/>
                <w:szCs w:val="18"/>
              </w:rPr>
              <w:t xml:space="preserve">predmetov </w:t>
            </w:r>
          </w:p>
        </w:tc>
        <w:tc>
          <w:tcPr>
            <w:tcW w:w="1144" w:type="dxa"/>
            <w:tcBorders>
              <w:top w:val="double" w:sz="4" w:space="0" w:color="000000"/>
              <w:left w:val="double" w:sz="4" w:space="0" w:color="000000"/>
              <w:bottom w:val="single" w:sz="4" w:space="0" w:color="000000"/>
              <w:right w:val="nil"/>
            </w:tcBorders>
            <w:shd w:val="clear" w:color="auto" w:fill="EAF48C"/>
          </w:tcPr>
          <w:p w:rsidR="00B81581" w:rsidRPr="002F7A7A" w:rsidRDefault="00B81581" w:rsidP="00B81581">
            <w:pPr>
              <w:spacing w:line="259" w:lineRule="auto"/>
              <w:jc w:val="right"/>
              <w:rPr>
                <w:rFonts w:ascii="Arial" w:hAnsi="Arial" w:cs="Arial"/>
                <w:sz w:val="18"/>
                <w:szCs w:val="18"/>
              </w:rPr>
            </w:pPr>
            <w:r w:rsidRPr="002F7A7A">
              <w:rPr>
                <w:rFonts w:ascii="Arial" w:hAnsi="Arial" w:cs="Arial"/>
                <w:b/>
                <w:sz w:val="18"/>
                <w:szCs w:val="18"/>
              </w:rPr>
              <w:t>P</w:t>
            </w:r>
          </w:p>
        </w:tc>
        <w:tc>
          <w:tcPr>
            <w:tcW w:w="4575" w:type="dxa"/>
            <w:gridSpan w:val="4"/>
            <w:tcBorders>
              <w:top w:val="double" w:sz="4" w:space="0" w:color="auto"/>
              <w:left w:val="nil"/>
              <w:bottom w:val="single" w:sz="4" w:space="0" w:color="000000"/>
              <w:right w:val="double" w:sz="4" w:space="0" w:color="000000"/>
            </w:tcBorders>
            <w:shd w:val="clear" w:color="auto" w:fill="EAF48C"/>
          </w:tcPr>
          <w:p w:rsidR="00B81581" w:rsidRPr="002F7A7A" w:rsidRDefault="00F14EC6" w:rsidP="00F14EC6">
            <w:pPr>
              <w:spacing w:line="259" w:lineRule="auto"/>
              <w:rPr>
                <w:rFonts w:ascii="Arial" w:hAnsi="Arial" w:cs="Arial"/>
                <w:sz w:val="18"/>
                <w:szCs w:val="18"/>
              </w:rPr>
            </w:pPr>
            <w:proofErr w:type="spellStart"/>
            <w:r>
              <w:rPr>
                <w:rFonts w:ascii="Arial" w:hAnsi="Arial" w:cs="Arial"/>
                <w:b/>
                <w:sz w:val="18"/>
                <w:szCs w:val="18"/>
              </w:rPr>
              <w:t>očet</w:t>
            </w:r>
            <w:proofErr w:type="spellEnd"/>
            <w:r w:rsidR="00B81581" w:rsidRPr="002F7A7A">
              <w:rPr>
                <w:rFonts w:ascii="Arial" w:hAnsi="Arial" w:cs="Arial"/>
                <w:b/>
                <w:sz w:val="18"/>
                <w:szCs w:val="18"/>
              </w:rPr>
              <w:t xml:space="preserve"> týždenných vyu</w:t>
            </w:r>
            <w:r w:rsidR="00B81581">
              <w:rPr>
                <w:rFonts w:ascii="Arial" w:hAnsi="Arial" w:cs="Arial"/>
                <w:b/>
                <w:sz w:val="18"/>
                <w:szCs w:val="18"/>
              </w:rPr>
              <w:t>č</w:t>
            </w:r>
            <w:r w:rsidR="00B81581" w:rsidRPr="002F7A7A">
              <w:rPr>
                <w:rFonts w:ascii="Arial" w:hAnsi="Arial" w:cs="Arial"/>
                <w:b/>
                <w:sz w:val="18"/>
                <w:szCs w:val="18"/>
              </w:rPr>
              <w:t>ovacích hodín v r</w:t>
            </w:r>
            <w:r w:rsidR="00B81581">
              <w:rPr>
                <w:rFonts w:ascii="Arial" w:hAnsi="Arial" w:cs="Arial"/>
                <w:b/>
                <w:sz w:val="18"/>
                <w:szCs w:val="18"/>
              </w:rPr>
              <w:t>o</w:t>
            </w:r>
            <w:r w:rsidR="00B81581" w:rsidRPr="002F7A7A">
              <w:rPr>
                <w:rFonts w:ascii="Arial" w:hAnsi="Arial" w:cs="Arial"/>
                <w:b/>
                <w:sz w:val="18"/>
                <w:szCs w:val="18"/>
              </w:rPr>
              <w:t xml:space="preserve">čníku </w:t>
            </w:r>
          </w:p>
        </w:tc>
      </w:tr>
      <w:tr w:rsidR="00B81581" w:rsidRPr="002F7A7A" w:rsidTr="00671038">
        <w:trPr>
          <w:trHeight w:val="250"/>
        </w:trPr>
        <w:tc>
          <w:tcPr>
            <w:tcW w:w="0" w:type="auto"/>
            <w:vMerge/>
            <w:tcBorders>
              <w:top w:val="nil"/>
              <w:left w:val="double" w:sz="4" w:space="0" w:color="000000"/>
              <w:bottom w:val="double" w:sz="4" w:space="0" w:color="000000"/>
              <w:right w:val="double" w:sz="4" w:space="0" w:color="000000"/>
            </w:tcBorders>
            <w:shd w:val="clear" w:color="auto" w:fill="EAF48C"/>
          </w:tcPr>
          <w:p w:rsidR="00B81581" w:rsidRPr="002F7A7A" w:rsidRDefault="00B81581" w:rsidP="00B81581">
            <w:pPr>
              <w:spacing w:after="160" w:line="259" w:lineRule="auto"/>
              <w:rPr>
                <w:rFonts w:ascii="Arial" w:hAnsi="Arial" w:cs="Arial"/>
                <w:sz w:val="18"/>
                <w:szCs w:val="18"/>
              </w:rPr>
            </w:pPr>
          </w:p>
        </w:tc>
        <w:tc>
          <w:tcPr>
            <w:tcW w:w="1144" w:type="dxa"/>
            <w:tcBorders>
              <w:top w:val="single" w:sz="4" w:space="0" w:color="000000"/>
              <w:left w:val="double" w:sz="4" w:space="0" w:color="000000"/>
              <w:bottom w:val="double" w:sz="4" w:space="0" w:color="000000"/>
              <w:right w:val="single" w:sz="4" w:space="0" w:color="000000"/>
            </w:tcBorders>
            <w:shd w:val="clear" w:color="auto" w:fill="EAF48C"/>
          </w:tcPr>
          <w:p w:rsidR="00B81581" w:rsidRPr="002F7A7A" w:rsidRDefault="00B81581" w:rsidP="00B81581">
            <w:pPr>
              <w:spacing w:line="259" w:lineRule="auto"/>
              <w:ind w:left="23"/>
              <w:jc w:val="center"/>
              <w:rPr>
                <w:rFonts w:ascii="Arial" w:hAnsi="Arial" w:cs="Arial"/>
                <w:sz w:val="18"/>
                <w:szCs w:val="18"/>
              </w:rPr>
            </w:pPr>
            <w:r w:rsidRPr="002F7A7A">
              <w:rPr>
                <w:rFonts w:ascii="Arial" w:hAnsi="Arial" w:cs="Arial"/>
                <w:b/>
                <w:sz w:val="18"/>
                <w:szCs w:val="18"/>
              </w:rPr>
              <w:t xml:space="preserve">1. </w:t>
            </w:r>
          </w:p>
        </w:tc>
        <w:tc>
          <w:tcPr>
            <w:tcW w:w="1144" w:type="dxa"/>
            <w:tcBorders>
              <w:top w:val="single" w:sz="4" w:space="0" w:color="000000"/>
              <w:left w:val="single" w:sz="4" w:space="0" w:color="000000"/>
              <w:bottom w:val="double" w:sz="4" w:space="0" w:color="000000"/>
              <w:right w:val="single" w:sz="4" w:space="0" w:color="000000"/>
            </w:tcBorders>
            <w:shd w:val="clear" w:color="auto" w:fill="EAF48C"/>
          </w:tcPr>
          <w:p w:rsidR="00B81581" w:rsidRPr="002F7A7A" w:rsidRDefault="00B81581" w:rsidP="00B81581">
            <w:pPr>
              <w:spacing w:line="259" w:lineRule="auto"/>
              <w:ind w:left="20"/>
              <w:jc w:val="center"/>
              <w:rPr>
                <w:rFonts w:ascii="Arial" w:hAnsi="Arial" w:cs="Arial"/>
                <w:sz w:val="18"/>
                <w:szCs w:val="18"/>
              </w:rPr>
            </w:pPr>
            <w:r w:rsidRPr="002F7A7A">
              <w:rPr>
                <w:rFonts w:ascii="Arial" w:hAnsi="Arial" w:cs="Arial"/>
                <w:b/>
                <w:sz w:val="18"/>
                <w:szCs w:val="18"/>
              </w:rPr>
              <w:t xml:space="preserve">2. </w:t>
            </w:r>
          </w:p>
        </w:tc>
        <w:tc>
          <w:tcPr>
            <w:tcW w:w="1145" w:type="dxa"/>
            <w:tcBorders>
              <w:top w:val="single" w:sz="4" w:space="0" w:color="000000"/>
              <w:left w:val="single" w:sz="4" w:space="0" w:color="000000"/>
              <w:bottom w:val="double" w:sz="4" w:space="0" w:color="000000"/>
              <w:right w:val="single" w:sz="4" w:space="0" w:color="000000"/>
            </w:tcBorders>
            <w:shd w:val="clear" w:color="auto" w:fill="EAF48C"/>
          </w:tcPr>
          <w:p w:rsidR="00B81581" w:rsidRPr="002F7A7A" w:rsidRDefault="00B81581" w:rsidP="00B81581">
            <w:pPr>
              <w:spacing w:line="259" w:lineRule="auto"/>
              <w:ind w:left="22"/>
              <w:jc w:val="center"/>
              <w:rPr>
                <w:rFonts w:ascii="Arial" w:hAnsi="Arial" w:cs="Arial"/>
                <w:sz w:val="18"/>
                <w:szCs w:val="18"/>
              </w:rPr>
            </w:pPr>
            <w:r w:rsidRPr="002F7A7A">
              <w:rPr>
                <w:rFonts w:ascii="Arial" w:hAnsi="Arial" w:cs="Arial"/>
                <w:b/>
                <w:sz w:val="18"/>
                <w:szCs w:val="18"/>
              </w:rPr>
              <w:t xml:space="preserve">3. </w:t>
            </w:r>
          </w:p>
        </w:tc>
        <w:tc>
          <w:tcPr>
            <w:tcW w:w="1144" w:type="dxa"/>
            <w:tcBorders>
              <w:top w:val="single" w:sz="4" w:space="0" w:color="000000"/>
              <w:left w:val="single" w:sz="4" w:space="0" w:color="000000"/>
              <w:bottom w:val="double" w:sz="4" w:space="0" w:color="000000"/>
              <w:right w:val="double" w:sz="4" w:space="0" w:color="000000"/>
            </w:tcBorders>
            <w:shd w:val="clear" w:color="auto" w:fill="EAF48C"/>
          </w:tcPr>
          <w:p w:rsidR="00B81581" w:rsidRPr="002F7A7A" w:rsidRDefault="00B81581" w:rsidP="00B81581">
            <w:pPr>
              <w:spacing w:line="259" w:lineRule="auto"/>
              <w:ind w:left="22"/>
              <w:jc w:val="center"/>
              <w:rPr>
                <w:rFonts w:ascii="Arial" w:hAnsi="Arial" w:cs="Arial"/>
                <w:sz w:val="18"/>
                <w:szCs w:val="18"/>
              </w:rPr>
            </w:pPr>
            <w:r w:rsidRPr="002F7A7A">
              <w:rPr>
                <w:rFonts w:ascii="Arial" w:hAnsi="Arial" w:cs="Arial"/>
                <w:b/>
                <w:sz w:val="18"/>
                <w:szCs w:val="18"/>
              </w:rPr>
              <w:t xml:space="preserve">4. </w:t>
            </w:r>
          </w:p>
        </w:tc>
        <w:tc>
          <w:tcPr>
            <w:tcW w:w="1142" w:type="dxa"/>
            <w:tcBorders>
              <w:top w:val="single" w:sz="4" w:space="0" w:color="000000"/>
              <w:left w:val="double" w:sz="4" w:space="0" w:color="000000"/>
              <w:bottom w:val="double" w:sz="4" w:space="0" w:color="000000"/>
              <w:right w:val="double" w:sz="4" w:space="0" w:color="000000"/>
            </w:tcBorders>
            <w:shd w:val="clear" w:color="auto" w:fill="EAF48C"/>
          </w:tcPr>
          <w:p w:rsidR="00B81581" w:rsidRPr="002F7A7A" w:rsidRDefault="00B81581" w:rsidP="00B81581">
            <w:pPr>
              <w:spacing w:line="259" w:lineRule="auto"/>
              <w:ind w:left="18"/>
              <w:jc w:val="center"/>
              <w:rPr>
                <w:rFonts w:ascii="Arial" w:hAnsi="Arial" w:cs="Arial"/>
                <w:sz w:val="18"/>
                <w:szCs w:val="18"/>
              </w:rPr>
            </w:pPr>
            <w:r w:rsidRPr="002F7A7A">
              <w:rPr>
                <w:rFonts w:ascii="Arial" w:hAnsi="Arial" w:cs="Arial"/>
                <w:b/>
                <w:sz w:val="18"/>
                <w:szCs w:val="18"/>
              </w:rPr>
              <w:t xml:space="preserve">Spolu </w:t>
            </w:r>
          </w:p>
        </w:tc>
      </w:tr>
      <w:tr w:rsidR="00B81581" w:rsidRPr="002F7A7A" w:rsidTr="00671038">
        <w:trPr>
          <w:trHeight w:val="117"/>
        </w:trPr>
        <w:tc>
          <w:tcPr>
            <w:tcW w:w="3347" w:type="dxa"/>
            <w:tcBorders>
              <w:top w:val="double" w:sz="4" w:space="0" w:color="000000"/>
              <w:left w:val="double" w:sz="4" w:space="0" w:color="000000"/>
              <w:bottom w:val="double" w:sz="4" w:space="0" w:color="auto"/>
              <w:right w:val="double" w:sz="4" w:space="0" w:color="000000"/>
            </w:tcBorders>
            <w:shd w:val="clear" w:color="auto" w:fill="EAF48C"/>
          </w:tcPr>
          <w:p w:rsidR="00671038" w:rsidRPr="002F7A7A" w:rsidRDefault="008D3331" w:rsidP="008D3331">
            <w:pPr>
              <w:spacing w:line="259" w:lineRule="auto"/>
              <w:rPr>
                <w:rFonts w:ascii="Arial" w:hAnsi="Arial" w:cs="Arial"/>
                <w:sz w:val="18"/>
                <w:szCs w:val="18"/>
              </w:rPr>
            </w:pPr>
            <w:r>
              <w:rPr>
                <w:rFonts w:ascii="Arial" w:hAnsi="Arial" w:cs="Arial"/>
                <w:b/>
                <w:sz w:val="18"/>
                <w:szCs w:val="18"/>
              </w:rPr>
              <w:t xml:space="preserve"> </w:t>
            </w:r>
            <w:r w:rsidR="00B81581" w:rsidRPr="002F7A7A">
              <w:rPr>
                <w:rFonts w:ascii="Arial" w:hAnsi="Arial" w:cs="Arial"/>
                <w:b/>
                <w:sz w:val="18"/>
                <w:szCs w:val="18"/>
              </w:rPr>
              <w:t xml:space="preserve">Všeobecnovzdelávacie predmety </w:t>
            </w:r>
          </w:p>
        </w:tc>
        <w:tc>
          <w:tcPr>
            <w:tcW w:w="1144" w:type="dxa"/>
            <w:tcBorders>
              <w:top w:val="double" w:sz="4" w:space="0" w:color="000000"/>
              <w:left w:val="double" w:sz="4" w:space="0" w:color="000000"/>
              <w:bottom w:val="double" w:sz="4" w:space="0" w:color="auto"/>
              <w:right w:val="single" w:sz="4" w:space="0" w:color="000000"/>
            </w:tcBorders>
            <w:shd w:val="clear" w:color="auto" w:fill="EAF48C"/>
          </w:tcPr>
          <w:p w:rsidR="00B81581" w:rsidRPr="002E5D69" w:rsidRDefault="002E5D69" w:rsidP="00B81581">
            <w:pPr>
              <w:spacing w:line="259" w:lineRule="auto"/>
              <w:ind w:left="20"/>
              <w:jc w:val="center"/>
              <w:rPr>
                <w:rFonts w:ascii="Arial" w:hAnsi="Arial" w:cs="Arial"/>
                <w:b/>
                <w:sz w:val="18"/>
                <w:szCs w:val="18"/>
              </w:rPr>
            </w:pPr>
            <w:r w:rsidRPr="002E5D69">
              <w:rPr>
                <w:rFonts w:ascii="Arial" w:hAnsi="Arial" w:cs="Arial"/>
                <w:b/>
                <w:sz w:val="18"/>
                <w:szCs w:val="18"/>
              </w:rPr>
              <w:t>17</w:t>
            </w:r>
          </w:p>
        </w:tc>
        <w:tc>
          <w:tcPr>
            <w:tcW w:w="1144" w:type="dxa"/>
            <w:tcBorders>
              <w:top w:val="double" w:sz="4" w:space="0" w:color="000000"/>
              <w:left w:val="single" w:sz="4" w:space="0" w:color="000000"/>
              <w:bottom w:val="double" w:sz="4" w:space="0" w:color="auto"/>
              <w:right w:val="single" w:sz="4" w:space="0" w:color="000000"/>
            </w:tcBorders>
            <w:shd w:val="clear" w:color="auto" w:fill="EAF48C"/>
          </w:tcPr>
          <w:p w:rsidR="00B81581" w:rsidRPr="002E5D69" w:rsidRDefault="002E5D69" w:rsidP="00B81581">
            <w:pPr>
              <w:spacing w:line="259" w:lineRule="auto"/>
              <w:ind w:left="17"/>
              <w:jc w:val="center"/>
              <w:rPr>
                <w:rFonts w:ascii="Arial" w:hAnsi="Arial" w:cs="Arial"/>
                <w:b/>
                <w:sz w:val="18"/>
                <w:szCs w:val="18"/>
              </w:rPr>
            </w:pPr>
            <w:r>
              <w:rPr>
                <w:rFonts w:ascii="Arial" w:hAnsi="Arial" w:cs="Arial"/>
                <w:b/>
                <w:sz w:val="18"/>
                <w:szCs w:val="18"/>
              </w:rPr>
              <w:t>15</w:t>
            </w:r>
          </w:p>
        </w:tc>
        <w:tc>
          <w:tcPr>
            <w:tcW w:w="1145" w:type="dxa"/>
            <w:tcBorders>
              <w:top w:val="double" w:sz="4" w:space="0" w:color="000000"/>
              <w:left w:val="single" w:sz="4" w:space="0" w:color="000000"/>
              <w:bottom w:val="double" w:sz="4" w:space="0" w:color="auto"/>
              <w:right w:val="single" w:sz="4" w:space="0" w:color="000000"/>
            </w:tcBorders>
            <w:shd w:val="clear" w:color="auto" w:fill="EAF48C"/>
          </w:tcPr>
          <w:p w:rsidR="00B81581" w:rsidRPr="002E5D69" w:rsidRDefault="002E5D69" w:rsidP="006557DF">
            <w:pPr>
              <w:spacing w:line="259" w:lineRule="auto"/>
              <w:ind w:left="19"/>
              <w:jc w:val="center"/>
              <w:rPr>
                <w:rFonts w:ascii="Arial" w:hAnsi="Arial" w:cs="Arial"/>
                <w:b/>
                <w:sz w:val="18"/>
                <w:szCs w:val="18"/>
              </w:rPr>
            </w:pPr>
            <w:r>
              <w:rPr>
                <w:rFonts w:ascii="Arial" w:hAnsi="Arial" w:cs="Arial"/>
                <w:b/>
                <w:sz w:val="18"/>
                <w:szCs w:val="18"/>
              </w:rPr>
              <w:t>12</w:t>
            </w:r>
          </w:p>
        </w:tc>
        <w:tc>
          <w:tcPr>
            <w:tcW w:w="1144" w:type="dxa"/>
            <w:tcBorders>
              <w:top w:val="double" w:sz="4" w:space="0" w:color="000000"/>
              <w:left w:val="single" w:sz="4" w:space="0" w:color="000000"/>
              <w:bottom w:val="double" w:sz="4" w:space="0" w:color="auto"/>
              <w:right w:val="double" w:sz="4" w:space="0" w:color="000000"/>
            </w:tcBorders>
            <w:shd w:val="clear" w:color="auto" w:fill="EAF48C"/>
          </w:tcPr>
          <w:p w:rsidR="00B81581" w:rsidRPr="002E5D69" w:rsidRDefault="002E5D69" w:rsidP="00B81581">
            <w:pPr>
              <w:spacing w:line="259" w:lineRule="auto"/>
              <w:ind w:left="20"/>
              <w:jc w:val="center"/>
              <w:rPr>
                <w:rFonts w:ascii="Arial" w:hAnsi="Arial" w:cs="Arial"/>
                <w:b/>
                <w:sz w:val="18"/>
                <w:szCs w:val="18"/>
              </w:rPr>
            </w:pPr>
            <w:r>
              <w:rPr>
                <w:rFonts w:ascii="Arial" w:hAnsi="Arial" w:cs="Arial"/>
                <w:b/>
                <w:sz w:val="18"/>
                <w:szCs w:val="18"/>
              </w:rPr>
              <w:t>9</w:t>
            </w:r>
          </w:p>
        </w:tc>
        <w:tc>
          <w:tcPr>
            <w:tcW w:w="1142" w:type="dxa"/>
            <w:tcBorders>
              <w:top w:val="double" w:sz="4" w:space="0" w:color="000000"/>
              <w:left w:val="double" w:sz="4" w:space="0" w:color="000000"/>
              <w:bottom w:val="double" w:sz="4" w:space="0" w:color="auto"/>
              <w:right w:val="double" w:sz="4" w:space="0" w:color="000000"/>
            </w:tcBorders>
            <w:shd w:val="clear" w:color="auto" w:fill="EAF48C"/>
          </w:tcPr>
          <w:p w:rsidR="00B81581" w:rsidRPr="002E5D69" w:rsidRDefault="002E5D69" w:rsidP="00B81581">
            <w:pPr>
              <w:spacing w:line="259" w:lineRule="auto"/>
              <w:ind w:left="19"/>
              <w:jc w:val="center"/>
              <w:rPr>
                <w:rFonts w:ascii="Arial" w:hAnsi="Arial" w:cs="Arial"/>
                <w:b/>
                <w:sz w:val="18"/>
                <w:szCs w:val="18"/>
              </w:rPr>
            </w:pPr>
            <w:r>
              <w:rPr>
                <w:rFonts w:ascii="Arial" w:hAnsi="Arial" w:cs="Arial"/>
                <w:b/>
                <w:sz w:val="18"/>
                <w:szCs w:val="18"/>
              </w:rPr>
              <w:t>53</w:t>
            </w:r>
          </w:p>
        </w:tc>
      </w:tr>
      <w:tr w:rsidR="00671038" w:rsidRPr="002F7A7A" w:rsidTr="008D3331">
        <w:trPr>
          <w:trHeight w:val="285"/>
        </w:trPr>
        <w:tc>
          <w:tcPr>
            <w:tcW w:w="3347" w:type="dxa"/>
            <w:tcBorders>
              <w:top w:val="double" w:sz="4" w:space="0" w:color="auto"/>
              <w:left w:val="double" w:sz="4" w:space="0" w:color="000000"/>
              <w:bottom w:val="double" w:sz="4" w:space="0" w:color="000000"/>
              <w:right w:val="double" w:sz="4" w:space="0" w:color="000000"/>
            </w:tcBorders>
            <w:shd w:val="clear" w:color="auto" w:fill="C0EBF8"/>
          </w:tcPr>
          <w:p w:rsidR="00671038" w:rsidRPr="002F7A7A" w:rsidRDefault="00671038" w:rsidP="00B81581">
            <w:pPr>
              <w:spacing w:line="259" w:lineRule="auto"/>
              <w:ind w:left="107"/>
              <w:rPr>
                <w:rFonts w:ascii="Arial" w:hAnsi="Arial" w:cs="Arial"/>
                <w:b/>
                <w:sz w:val="18"/>
                <w:szCs w:val="18"/>
              </w:rPr>
            </w:pPr>
            <w:r>
              <w:rPr>
                <w:rFonts w:ascii="Arial" w:hAnsi="Arial" w:cs="Arial"/>
                <w:b/>
                <w:sz w:val="18"/>
                <w:szCs w:val="18"/>
              </w:rPr>
              <w:t>Jazyk a komunikácia</w:t>
            </w:r>
          </w:p>
        </w:tc>
        <w:tc>
          <w:tcPr>
            <w:tcW w:w="1144" w:type="dxa"/>
            <w:tcBorders>
              <w:top w:val="double" w:sz="4" w:space="0" w:color="auto"/>
              <w:left w:val="double" w:sz="4" w:space="0" w:color="000000"/>
              <w:bottom w:val="double" w:sz="4" w:space="0" w:color="000000"/>
              <w:right w:val="single" w:sz="4" w:space="0" w:color="000000"/>
            </w:tcBorders>
            <w:shd w:val="clear" w:color="auto" w:fill="C0EBF8"/>
          </w:tcPr>
          <w:p w:rsidR="00671038" w:rsidRPr="002F7A7A" w:rsidRDefault="002E5D69" w:rsidP="00B81581">
            <w:pPr>
              <w:spacing w:line="259" w:lineRule="auto"/>
              <w:ind w:left="20"/>
              <w:jc w:val="center"/>
              <w:rPr>
                <w:rFonts w:ascii="Arial" w:hAnsi="Arial" w:cs="Arial"/>
                <w:b/>
                <w:sz w:val="18"/>
                <w:szCs w:val="18"/>
              </w:rPr>
            </w:pPr>
            <w:r>
              <w:rPr>
                <w:rFonts w:ascii="Arial" w:hAnsi="Arial" w:cs="Arial"/>
                <w:b/>
                <w:sz w:val="18"/>
                <w:szCs w:val="18"/>
              </w:rPr>
              <w:t>7</w:t>
            </w:r>
          </w:p>
        </w:tc>
        <w:tc>
          <w:tcPr>
            <w:tcW w:w="1144" w:type="dxa"/>
            <w:tcBorders>
              <w:top w:val="double" w:sz="4" w:space="0" w:color="auto"/>
              <w:left w:val="single" w:sz="4" w:space="0" w:color="000000"/>
              <w:bottom w:val="double" w:sz="4" w:space="0" w:color="000000"/>
              <w:right w:val="single" w:sz="4" w:space="0" w:color="000000"/>
            </w:tcBorders>
            <w:shd w:val="clear" w:color="auto" w:fill="C0EBF8"/>
          </w:tcPr>
          <w:p w:rsidR="00671038" w:rsidRPr="002F7A7A" w:rsidRDefault="002E5D69" w:rsidP="00B81581">
            <w:pPr>
              <w:spacing w:line="259" w:lineRule="auto"/>
              <w:ind w:left="17"/>
              <w:jc w:val="center"/>
              <w:rPr>
                <w:rFonts w:ascii="Arial" w:hAnsi="Arial" w:cs="Arial"/>
                <w:b/>
                <w:sz w:val="18"/>
                <w:szCs w:val="18"/>
              </w:rPr>
            </w:pPr>
            <w:r>
              <w:rPr>
                <w:rFonts w:ascii="Arial" w:hAnsi="Arial" w:cs="Arial"/>
                <w:b/>
                <w:sz w:val="18"/>
                <w:szCs w:val="18"/>
              </w:rPr>
              <w:t>6</w:t>
            </w:r>
          </w:p>
        </w:tc>
        <w:tc>
          <w:tcPr>
            <w:tcW w:w="1145" w:type="dxa"/>
            <w:tcBorders>
              <w:top w:val="double" w:sz="4" w:space="0" w:color="auto"/>
              <w:left w:val="single" w:sz="4" w:space="0" w:color="000000"/>
              <w:bottom w:val="double" w:sz="4" w:space="0" w:color="000000"/>
              <w:right w:val="single" w:sz="4" w:space="0" w:color="000000"/>
            </w:tcBorders>
            <w:shd w:val="clear" w:color="auto" w:fill="C0EBF8"/>
          </w:tcPr>
          <w:p w:rsidR="00671038" w:rsidRPr="002F7A7A" w:rsidRDefault="002E5D69" w:rsidP="00B81581">
            <w:pPr>
              <w:spacing w:line="259" w:lineRule="auto"/>
              <w:ind w:left="19"/>
              <w:jc w:val="center"/>
              <w:rPr>
                <w:rFonts w:ascii="Arial" w:hAnsi="Arial" w:cs="Arial"/>
                <w:b/>
                <w:sz w:val="18"/>
                <w:szCs w:val="18"/>
              </w:rPr>
            </w:pPr>
            <w:r>
              <w:rPr>
                <w:rFonts w:ascii="Arial" w:hAnsi="Arial" w:cs="Arial"/>
                <w:b/>
                <w:sz w:val="18"/>
                <w:szCs w:val="18"/>
              </w:rPr>
              <w:t>6</w:t>
            </w:r>
          </w:p>
        </w:tc>
        <w:tc>
          <w:tcPr>
            <w:tcW w:w="1144" w:type="dxa"/>
            <w:tcBorders>
              <w:top w:val="double" w:sz="4" w:space="0" w:color="auto"/>
              <w:left w:val="single" w:sz="4" w:space="0" w:color="000000"/>
              <w:bottom w:val="double" w:sz="4" w:space="0" w:color="000000"/>
              <w:right w:val="double" w:sz="4" w:space="0" w:color="000000"/>
            </w:tcBorders>
            <w:shd w:val="clear" w:color="auto" w:fill="C0EBF8"/>
          </w:tcPr>
          <w:p w:rsidR="00671038" w:rsidRPr="002F7A7A" w:rsidRDefault="002E5D69" w:rsidP="00B81581">
            <w:pPr>
              <w:spacing w:line="259" w:lineRule="auto"/>
              <w:ind w:left="20"/>
              <w:jc w:val="center"/>
              <w:rPr>
                <w:rFonts w:ascii="Arial" w:hAnsi="Arial" w:cs="Arial"/>
                <w:b/>
                <w:sz w:val="18"/>
                <w:szCs w:val="18"/>
              </w:rPr>
            </w:pPr>
            <w:r>
              <w:rPr>
                <w:rFonts w:ascii="Arial" w:hAnsi="Arial" w:cs="Arial"/>
                <w:b/>
                <w:sz w:val="18"/>
                <w:szCs w:val="18"/>
              </w:rPr>
              <w:t>7</w:t>
            </w:r>
          </w:p>
        </w:tc>
        <w:tc>
          <w:tcPr>
            <w:tcW w:w="1142" w:type="dxa"/>
            <w:tcBorders>
              <w:top w:val="double" w:sz="4" w:space="0" w:color="auto"/>
              <w:left w:val="double" w:sz="4" w:space="0" w:color="000000"/>
              <w:bottom w:val="double" w:sz="4" w:space="0" w:color="000000"/>
              <w:right w:val="double" w:sz="4" w:space="0" w:color="000000"/>
            </w:tcBorders>
            <w:shd w:val="clear" w:color="auto" w:fill="C0EBF8"/>
          </w:tcPr>
          <w:p w:rsidR="00671038" w:rsidRPr="002F7A7A" w:rsidRDefault="002E5D69" w:rsidP="00B81581">
            <w:pPr>
              <w:spacing w:line="259" w:lineRule="auto"/>
              <w:ind w:left="19"/>
              <w:jc w:val="center"/>
              <w:rPr>
                <w:rFonts w:ascii="Arial" w:hAnsi="Arial" w:cs="Arial"/>
                <w:b/>
                <w:sz w:val="18"/>
                <w:szCs w:val="18"/>
              </w:rPr>
            </w:pPr>
            <w:r>
              <w:rPr>
                <w:rFonts w:ascii="Arial" w:hAnsi="Arial" w:cs="Arial"/>
                <w:b/>
                <w:sz w:val="18"/>
                <w:szCs w:val="18"/>
              </w:rPr>
              <w:t>26</w:t>
            </w:r>
          </w:p>
        </w:tc>
      </w:tr>
      <w:tr w:rsidR="00B81581" w:rsidRPr="002F7A7A" w:rsidTr="00F14EC6">
        <w:trPr>
          <w:trHeight w:val="251"/>
        </w:trPr>
        <w:tc>
          <w:tcPr>
            <w:tcW w:w="3347" w:type="dxa"/>
            <w:tcBorders>
              <w:top w:val="double" w:sz="4" w:space="0" w:color="auto"/>
              <w:left w:val="double" w:sz="4" w:space="0" w:color="000000"/>
              <w:bottom w:val="single" w:sz="4" w:space="0" w:color="000000"/>
              <w:right w:val="double" w:sz="4" w:space="0" w:color="000000"/>
            </w:tcBorders>
          </w:tcPr>
          <w:p w:rsidR="00B81581" w:rsidRPr="002F7A7A" w:rsidRDefault="00B81581" w:rsidP="00B81581">
            <w:pPr>
              <w:spacing w:line="259" w:lineRule="auto"/>
              <w:ind w:left="107"/>
              <w:rPr>
                <w:rFonts w:ascii="Arial" w:hAnsi="Arial" w:cs="Arial"/>
                <w:sz w:val="18"/>
                <w:szCs w:val="18"/>
              </w:rPr>
            </w:pPr>
            <w:r w:rsidRPr="002F7A7A">
              <w:rPr>
                <w:rFonts w:ascii="Arial" w:hAnsi="Arial" w:cs="Arial"/>
                <w:sz w:val="18"/>
                <w:szCs w:val="18"/>
              </w:rPr>
              <w:t xml:space="preserve">Slovenský jazyk a literatúra </w:t>
            </w:r>
          </w:p>
        </w:tc>
        <w:tc>
          <w:tcPr>
            <w:tcW w:w="1144" w:type="dxa"/>
            <w:tcBorders>
              <w:top w:val="double" w:sz="4" w:space="0" w:color="auto"/>
              <w:left w:val="double" w:sz="4" w:space="0" w:color="000000"/>
              <w:bottom w:val="single" w:sz="4" w:space="0" w:color="000000"/>
              <w:right w:val="single" w:sz="4" w:space="0" w:color="000000"/>
            </w:tcBorders>
          </w:tcPr>
          <w:p w:rsidR="00B81581" w:rsidRPr="002F7A7A" w:rsidRDefault="00B81581" w:rsidP="00B81581">
            <w:pPr>
              <w:spacing w:line="259" w:lineRule="auto"/>
              <w:ind w:left="20"/>
              <w:jc w:val="center"/>
              <w:rPr>
                <w:rFonts w:ascii="Arial" w:hAnsi="Arial" w:cs="Arial"/>
                <w:sz w:val="18"/>
                <w:szCs w:val="18"/>
              </w:rPr>
            </w:pPr>
            <w:r w:rsidRPr="002F7A7A">
              <w:rPr>
                <w:rFonts w:ascii="Arial" w:hAnsi="Arial" w:cs="Arial"/>
                <w:sz w:val="18"/>
                <w:szCs w:val="18"/>
              </w:rPr>
              <w:t xml:space="preserve">3 </w:t>
            </w:r>
          </w:p>
        </w:tc>
        <w:tc>
          <w:tcPr>
            <w:tcW w:w="1144" w:type="dxa"/>
            <w:tcBorders>
              <w:top w:val="double" w:sz="4" w:space="0" w:color="auto"/>
              <w:left w:val="single" w:sz="4" w:space="0" w:color="000000"/>
              <w:bottom w:val="single" w:sz="4" w:space="0" w:color="000000"/>
              <w:right w:val="single" w:sz="4" w:space="0" w:color="000000"/>
            </w:tcBorders>
          </w:tcPr>
          <w:p w:rsidR="00B81581" w:rsidRPr="002F7A7A" w:rsidRDefault="00B81581" w:rsidP="00B81581">
            <w:pPr>
              <w:spacing w:line="259" w:lineRule="auto"/>
              <w:ind w:left="17"/>
              <w:jc w:val="center"/>
              <w:rPr>
                <w:rFonts w:ascii="Arial" w:hAnsi="Arial" w:cs="Arial"/>
                <w:sz w:val="18"/>
                <w:szCs w:val="18"/>
              </w:rPr>
            </w:pPr>
            <w:r w:rsidRPr="002F7A7A">
              <w:rPr>
                <w:rFonts w:ascii="Arial" w:hAnsi="Arial" w:cs="Arial"/>
                <w:sz w:val="18"/>
                <w:szCs w:val="18"/>
              </w:rPr>
              <w:t xml:space="preserve">3 </w:t>
            </w:r>
          </w:p>
        </w:tc>
        <w:tc>
          <w:tcPr>
            <w:tcW w:w="1145" w:type="dxa"/>
            <w:tcBorders>
              <w:top w:val="double" w:sz="4" w:space="0" w:color="auto"/>
              <w:left w:val="single" w:sz="4" w:space="0" w:color="000000"/>
              <w:bottom w:val="single" w:sz="4" w:space="0" w:color="000000"/>
              <w:right w:val="single" w:sz="4" w:space="0" w:color="000000"/>
            </w:tcBorders>
          </w:tcPr>
          <w:p w:rsidR="00B81581" w:rsidRPr="002F7A7A" w:rsidRDefault="00B81581" w:rsidP="00B81581">
            <w:pPr>
              <w:spacing w:line="259" w:lineRule="auto"/>
              <w:ind w:left="19"/>
              <w:jc w:val="center"/>
              <w:rPr>
                <w:rFonts w:ascii="Arial" w:hAnsi="Arial" w:cs="Arial"/>
                <w:sz w:val="18"/>
                <w:szCs w:val="18"/>
              </w:rPr>
            </w:pPr>
            <w:r w:rsidRPr="002F7A7A">
              <w:rPr>
                <w:rFonts w:ascii="Arial" w:hAnsi="Arial" w:cs="Arial"/>
                <w:sz w:val="18"/>
                <w:szCs w:val="18"/>
              </w:rPr>
              <w:t xml:space="preserve">3 </w:t>
            </w:r>
          </w:p>
        </w:tc>
        <w:tc>
          <w:tcPr>
            <w:tcW w:w="1144" w:type="dxa"/>
            <w:tcBorders>
              <w:top w:val="double" w:sz="4" w:space="0" w:color="auto"/>
              <w:left w:val="single" w:sz="4" w:space="0" w:color="000000"/>
              <w:bottom w:val="single" w:sz="4" w:space="0" w:color="000000"/>
              <w:right w:val="double" w:sz="4" w:space="0" w:color="000000"/>
            </w:tcBorders>
          </w:tcPr>
          <w:p w:rsidR="00B81581" w:rsidRPr="002F7A7A" w:rsidRDefault="006557DF" w:rsidP="00B81581">
            <w:pPr>
              <w:spacing w:line="259" w:lineRule="auto"/>
              <w:ind w:left="20"/>
              <w:jc w:val="center"/>
              <w:rPr>
                <w:rFonts w:ascii="Arial" w:hAnsi="Arial" w:cs="Arial"/>
                <w:sz w:val="18"/>
                <w:szCs w:val="18"/>
              </w:rPr>
            </w:pPr>
            <w:r>
              <w:rPr>
                <w:rFonts w:ascii="Arial" w:hAnsi="Arial" w:cs="Arial"/>
                <w:sz w:val="18"/>
                <w:szCs w:val="18"/>
              </w:rPr>
              <w:t>3</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B81581" w:rsidRPr="00DA1155" w:rsidRDefault="00B81581" w:rsidP="006557DF">
            <w:pPr>
              <w:spacing w:line="259" w:lineRule="auto"/>
              <w:ind w:left="19"/>
              <w:jc w:val="center"/>
              <w:rPr>
                <w:rFonts w:ascii="Arial" w:hAnsi="Arial" w:cs="Arial"/>
                <w:b/>
                <w:sz w:val="18"/>
                <w:szCs w:val="18"/>
              </w:rPr>
            </w:pPr>
            <w:r w:rsidRPr="00DA1155">
              <w:rPr>
                <w:rFonts w:ascii="Arial" w:hAnsi="Arial" w:cs="Arial"/>
                <w:b/>
                <w:sz w:val="18"/>
                <w:szCs w:val="18"/>
              </w:rPr>
              <w:t>1</w:t>
            </w:r>
            <w:r w:rsidR="006557DF" w:rsidRPr="00DA1155">
              <w:rPr>
                <w:rFonts w:ascii="Arial" w:hAnsi="Arial" w:cs="Arial"/>
                <w:b/>
                <w:sz w:val="18"/>
                <w:szCs w:val="18"/>
              </w:rPr>
              <w:t>2</w:t>
            </w:r>
            <w:r w:rsidRPr="00DA1155">
              <w:rPr>
                <w:rFonts w:ascii="Arial" w:hAnsi="Arial" w:cs="Arial"/>
                <w:b/>
                <w:sz w:val="18"/>
                <w:szCs w:val="18"/>
              </w:rPr>
              <w:t xml:space="preserve"> </w:t>
            </w:r>
          </w:p>
        </w:tc>
      </w:tr>
      <w:tr w:rsidR="00B81581" w:rsidRPr="002F7A7A" w:rsidTr="00F14EC6">
        <w:trPr>
          <w:trHeight w:val="239"/>
        </w:trPr>
        <w:tc>
          <w:tcPr>
            <w:tcW w:w="3347" w:type="dxa"/>
            <w:tcBorders>
              <w:top w:val="single" w:sz="4" w:space="0" w:color="000000"/>
              <w:left w:val="double" w:sz="4" w:space="0" w:color="000000"/>
              <w:bottom w:val="double" w:sz="4" w:space="0" w:color="auto"/>
              <w:right w:val="double" w:sz="4" w:space="0" w:color="000000"/>
            </w:tcBorders>
          </w:tcPr>
          <w:p w:rsidR="00B81581" w:rsidRPr="006557DF" w:rsidRDefault="00B81581" w:rsidP="006557DF">
            <w:pPr>
              <w:spacing w:line="259" w:lineRule="auto"/>
              <w:ind w:left="107"/>
              <w:rPr>
                <w:rFonts w:ascii="Arial" w:hAnsi="Arial" w:cs="Arial"/>
                <w:sz w:val="18"/>
                <w:szCs w:val="18"/>
              </w:rPr>
            </w:pPr>
            <w:r w:rsidRPr="002F7A7A">
              <w:rPr>
                <w:rFonts w:ascii="Arial" w:hAnsi="Arial" w:cs="Arial"/>
                <w:sz w:val="18"/>
                <w:szCs w:val="18"/>
              </w:rPr>
              <w:t xml:space="preserve">Cudzí jazyk </w:t>
            </w:r>
            <w:r w:rsidR="006557DF">
              <w:rPr>
                <w:rFonts w:ascii="Arial" w:hAnsi="Arial" w:cs="Arial"/>
                <w:sz w:val="18"/>
                <w:szCs w:val="18"/>
              </w:rPr>
              <w:t xml:space="preserve">  b),</w:t>
            </w:r>
            <w:r w:rsidR="006557DF">
              <w:rPr>
                <w:rFonts w:ascii="Arial" w:hAnsi="Arial" w:cs="Arial"/>
                <w:sz w:val="18"/>
                <w:szCs w:val="18"/>
                <w:vertAlign w:val="superscript"/>
              </w:rPr>
              <w:t xml:space="preserve"> </w:t>
            </w:r>
            <w:r w:rsidR="006557DF">
              <w:rPr>
                <w:rFonts w:ascii="Arial" w:hAnsi="Arial" w:cs="Arial"/>
                <w:sz w:val="18"/>
                <w:szCs w:val="18"/>
              </w:rPr>
              <w:t>e)</w:t>
            </w:r>
          </w:p>
        </w:tc>
        <w:tc>
          <w:tcPr>
            <w:tcW w:w="1144" w:type="dxa"/>
            <w:tcBorders>
              <w:top w:val="single" w:sz="4" w:space="0" w:color="000000"/>
              <w:left w:val="double" w:sz="4" w:space="0" w:color="000000"/>
              <w:bottom w:val="double" w:sz="4" w:space="0" w:color="auto"/>
              <w:right w:val="single" w:sz="4" w:space="0" w:color="000000"/>
            </w:tcBorders>
          </w:tcPr>
          <w:p w:rsidR="00B81581" w:rsidRPr="002F7A7A" w:rsidRDefault="002E5D69" w:rsidP="00B81581">
            <w:pPr>
              <w:spacing w:line="259" w:lineRule="auto"/>
              <w:ind w:left="20"/>
              <w:jc w:val="center"/>
              <w:rPr>
                <w:rFonts w:ascii="Arial" w:hAnsi="Arial" w:cs="Arial"/>
                <w:sz w:val="18"/>
                <w:szCs w:val="18"/>
              </w:rPr>
            </w:pPr>
            <w:r>
              <w:rPr>
                <w:rFonts w:ascii="Arial" w:hAnsi="Arial" w:cs="Arial"/>
                <w:sz w:val="18"/>
                <w:szCs w:val="18"/>
              </w:rPr>
              <w:t>4</w:t>
            </w:r>
          </w:p>
        </w:tc>
        <w:tc>
          <w:tcPr>
            <w:tcW w:w="1144" w:type="dxa"/>
            <w:tcBorders>
              <w:top w:val="single" w:sz="4" w:space="0" w:color="000000"/>
              <w:left w:val="single" w:sz="4" w:space="0" w:color="000000"/>
              <w:bottom w:val="double" w:sz="4" w:space="0" w:color="auto"/>
              <w:right w:val="single" w:sz="4" w:space="0" w:color="000000"/>
            </w:tcBorders>
          </w:tcPr>
          <w:p w:rsidR="00B81581" w:rsidRPr="002F7A7A" w:rsidRDefault="00B81581" w:rsidP="00B81581">
            <w:pPr>
              <w:spacing w:line="259" w:lineRule="auto"/>
              <w:ind w:left="17"/>
              <w:jc w:val="center"/>
              <w:rPr>
                <w:rFonts w:ascii="Arial" w:hAnsi="Arial" w:cs="Arial"/>
                <w:sz w:val="18"/>
                <w:szCs w:val="18"/>
              </w:rPr>
            </w:pPr>
            <w:r w:rsidRPr="002F7A7A">
              <w:rPr>
                <w:rFonts w:ascii="Arial" w:hAnsi="Arial" w:cs="Arial"/>
                <w:sz w:val="18"/>
                <w:szCs w:val="18"/>
              </w:rPr>
              <w:t xml:space="preserve">3 </w:t>
            </w:r>
          </w:p>
        </w:tc>
        <w:tc>
          <w:tcPr>
            <w:tcW w:w="1145" w:type="dxa"/>
            <w:tcBorders>
              <w:top w:val="single" w:sz="4" w:space="0" w:color="000000"/>
              <w:left w:val="single" w:sz="4" w:space="0" w:color="000000"/>
              <w:bottom w:val="double" w:sz="4" w:space="0" w:color="auto"/>
              <w:right w:val="single" w:sz="4" w:space="0" w:color="000000"/>
            </w:tcBorders>
          </w:tcPr>
          <w:p w:rsidR="00B81581" w:rsidRPr="002F7A7A" w:rsidRDefault="00B81581" w:rsidP="00B81581">
            <w:pPr>
              <w:spacing w:line="259" w:lineRule="auto"/>
              <w:ind w:left="19"/>
              <w:jc w:val="center"/>
              <w:rPr>
                <w:rFonts w:ascii="Arial" w:hAnsi="Arial" w:cs="Arial"/>
                <w:sz w:val="18"/>
                <w:szCs w:val="18"/>
              </w:rPr>
            </w:pPr>
            <w:r w:rsidRPr="002F7A7A">
              <w:rPr>
                <w:rFonts w:ascii="Arial" w:hAnsi="Arial" w:cs="Arial"/>
                <w:sz w:val="18"/>
                <w:szCs w:val="18"/>
              </w:rPr>
              <w:t xml:space="preserve">3 </w:t>
            </w:r>
          </w:p>
        </w:tc>
        <w:tc>
          <w:tcPr>
            <w:tcW w:w="1144" w:type="dxa"/>
            <w:tcBorders>
              <w:top w:val="single" w:sz="4" w:space="0" w:color="000000"/>
              <w:left w:val="single" w:sz="4" w:space="0" w:color="000000"/>
              <w:bottom w:val="double" w:sz="4" w:space="0" w:color="auto"/>
              <w:right w:val="double" w:sz="4" w:space="0" w:color="000000"/>
            </w:tcBorders>
          </w:tcPr>
          <w:p w:rsidR="00B81581" w:rsidRPr="002F7A7A" w:rsidRDefault="002E5D69" w:rsidP="00B81581">
            <w:pPr>
              <w:spacing w:line="259" w:lineRule="auto"/>
              <w:ind w:left="20"/>
              <w:jc w:val="center"/>
              <w:rPr>
                <w:rFonts w:ascii="Arial" w:hAnsi="Arial" w:cs="Arial"/>
                <w:sz w:val="18"/>
                <w:szCs w:val="18"/>
              </w:rPr>
            </w:pPr>
            <w:r>
              <w:rPr>
                <w:rFonts w:ascii="Arial" w:hAnsi="Arial" w:cs="Arial"/>
                <w:sz w:val="18"/>
                <w:szCs w:val="18"/>
              </w:rPr>
              <w:t>4</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B81581" w:rsidRPr="00DA1155" w:rsidRDefault="002E5D69" w:rsidP="00B81581">
            <w:pPr>
              <w:spacing w:line="259" w:lineRule="auto"/>
              <w:ind w:left="19"/>
              <w:jc w:val="center"/>
              <w:rPr>
                <w:rFonts w:ascii="Arial" w:hAnsi="Arial" w:cs="Arial"/>
                <w:b/>
                <w:sz w:val="18"/>
                <w:szCs w:val="18"/>
              </w:rPr>
            </w:pPr>
            <w:r>
              <w:rPr>
                <w:rFonts w:ascii="Arial" w:hAnsi="Arial" w:cs="Arial"/>
                <w:b/>
                <w:sz w:val="18"/>
                <w:szCs w:val="18"/>
              </w:rPr>
              <w:t>14</w:t>
            </w:r>
            <w:r w:rsidR="00B81581" w:rsidRPr="00DA1155">
              <w:rPr>
                <w:rFonts w:ascii="Arial" w:hAnsi="Arial" w:cs="Arial"/>
                <w:b/>
                <w:color w:val="FF0000"/>
                <w:sz w:val="18"/>
                <w:szCs w:val="18"/>
              </w:rPr>
              <w:t xml:space="preserve"> </w:t>
            </w:r>
          </w:p>
        </w:tc>
      </w:tr>
      <w:tr w:rsidR="00B81581" w:rsidRPr="002F7A7A" w:rsidTr="008D3331">
        <w:trPr>
          <w:trHeight w:val="190"/>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B81581" w:rsidRPr="00671038" w:rsidRDefault="00671038" w:rsidP="00671038">
            <w:pPr>
              <w:spacing w:line="259" w:lineRule="auto"/>
              <w:ind w:left="107"/>
              <w:rPr>
                <w:rFonts w:ascii="Arial" w:hAnsi="Arial" w:cs="Arial"/>
                <w:b/>
                <w:sz w:val="18"/>
                <w:szCs w:val="18"/>
              </w:rPr>
            </w:pPr>
            <w:r w:rsidRPr="00671038">
              <w:rPr>
                <w:rFonts w:ascii="Arial" w:hAnsi="Arial" w:cs="Arial"/>
                <w:b/>
                <w:sz w:val="18"/>
                <w:szCs w:val="18"/>
              </w:rPr>
              <w:t>Človek a hodnoty</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B81581" w:rsidRPr="002E5D69" w:rsidRDefault="002E5D69" w:rsidP="00B81581">
            <w:pPr>
              <w:spacing w:line="259" w:lineRule="auto"/>
              <w:ind w:left="20"/>
              <w:jc w:val="center"/>
              <w:rPr>
                <w:rFonts w:ascii="Arial" w:hAnsi="Arial" w:cs="Arial"/>
                <w:b/>
                <w:sz w:val="18"/>
                <w:szCs w:val="18"/>
              </w:rPr>
            </w:pPr>
            <w:r w:rsidRPr="002E5D69">
              <w:rPr>
                <w:rFonts w:ascii="Arial" w:hAnsi="Arial" w:cs="Arial"/>
                <w:b/>
                <w:sz w:val="18"/>
                <w:szCs w:val="18"/>
              </w:rPr>
              <w:t>1</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B81581" w:rsidRPr="002E5D69" w:rsidRDefault="002E5D69" w:rsidP="00B81581">
            <w:pPr>
              <w:spacing w:line="259" w:lineRule="auto"/>
              <w:ind w:left="17"/>
              <w:jc w:val="center"/>
              <w:rPr>
                <w:rFonts w:ascii="Arial" w:hAnsi="Arial" w:cs="Arial"/>
                <w:b/>
                <w:sz w:val="18"/>
                <w:szCs w:val="18"/>
              </w:rPr>
            </w:pPr>
            <w:r w:rsidRPr="002E5D69">
              <w:rPr>
                <w:rFonts w:ascii="Arial" w:hAnsi="Arial" w:cs="Arial"/>
                <w:b/>
                <w:sz w:val="18"/>
                <w:szCs w:val="18"/>
              </w:rPr>
              <w:t>1</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B81581" w:rsidRPr="002E5D69" w:rsidRDefault="002E5D69" w:rsidP="00B81581">
            <w:pPr>
              <w:spacing w:line="259" w:lineRule="auto"/>
              <w:ind w:left="21"/>
              <w:jc w:val="center"/>
              <w:rPr>
                <w:rFonts w:ascii="Arial" w:hAnsi="Arial" w:cs="Arial"/>
                <w:b/>
                <w:sz w:val="18"/>
                <w:szCs w:val="18"/>
              </w:rPr>
            </w:pPr>
            <w:r>
              <w:rPr>
                <w:rFonts w:ascii="Arial" w:hAnsi="Arial" w:cs="Arial"/>
                <w:b/>
                <w:sz w:val="18"/>
                <w:szCs w:val="18"/>
              </w:rPr>
              <w:t>-</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B81581" w:rsidRPr="002E5D69" w:rsidRDefault="002E5D69" w:rsidP="00B81581">
            <w:pPr>
              <w:spacing w:line="259" w:lineRule="auto"/>
              <w:ind w:left="22"/>
              <w:jc w:val="center"/>
              <w:rPr>
                <w:rFonts w:ascii="Arial" w:hAnsi="Arial" w:cs="Arial"/>
                <w:b/>
                <w:sz w:val="18"/>
                <w:szCs w:val="18"/>
              </w:rPr>
            </w:pPr>
            <w:r>
              <w:rPr>
                <w:rFonts w:ascii="Arial" w:hAnsi="Arial" w:cs="Arial"/>
                <w:b/>
                <w:sz w:val="18"/>
                <w:szCs w:val="18"/>
              </w:rPr>
              <w:t>-</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B81581" w:rsidRPr="002E5D69" w:rsidRDefault="002E5D69" w:rsidP="00B81581">
            <w:pPr>
              <w:spacing w:line="259" w:lineRule="auto"/>
              <w:ind w:left="19"/>
              <w:jc w:val="center"/>
              <w:rPr>
                <w:rFonts w:ascii="Arial" w:hAnsi="Arial" w:cs="Arial"/>
                <w:b/>
                <w:sz w:val="18"/>
                <w:szCs w:val="18"/>
              </w:rPr>
            </w:pPr>
            <w:r>
              <w:rPr>
                <w:rFonts w:ascii="Arial" w:hAnsi="Arial" w:cs="Arial"/>
                <w:b/>
                <w:sz w:val="18"/>
                <w:szCs w:val="18"/>
              </w:rPr>
              <w:t>2</w:t>
            </w:r>
          </w:p>
        </w:tc>
      </w:tr>
      <w:tr w:rsidR="00671038" w:rsidRPr="002F7A7A" w:rsidTr="00F14EC6">
        <w:trPr>
          <w:trHeight w:val="159"/>
        </w:trPr>
        <w:tc>
          <w:tcPr>
            <w:tcW w:w="3347" w:type="dxa"/>
            <w:tcBorders>
              <w:top w:val="double" w:sz="4" w:space="0" w:color="auto"/>
              <w:left w:val="double" w:sz="4" w:space="0" w:color="auto"/>
              <w:bottom w:val="double" w:sz="4" w:space="0" w:color="auto"/>
              <w:right w:val="double" w:sz="4" w:space="0" w:color="000000"/>
            </w:tcBorders>
          </w:tcPr>
          <w:p w:rsidR="008D3331" w:rsidRPr="002F7A7A" w:rsidRDefault="008D3331" w:rsidP="00671038">
            <w:pPr>
              <w:rPr>
                <w:rFonts w:ascii="Arial" w:hAnsi="Arial" w:cs="Arial"/>
                <w:sz w:val="18"/>
                <w:szCs w:val="18"/>
              </w:rPr>
            </w:pPr>
            <w:r>
              <w:rPr>
                <w:rFonts w:ascii="Arial" w:hAnsi="Arial" w:cs="Arial"/>
                <w:sz w:val="18"/>
                <w:szCs w:val="18"/>
              </w:rPr>
              <w:t xml:space="preserve">  Etická </w:t>
            </w:r>
            <w:r w:rsidR="00671038" w:rsidRPr="002F7A7A">
              <w:rPr>
                <w:rFonts w:ascii="Arial" w:hAnsi="Arial" w:cs="Arial"/>
                <w:sz w:val="18"/>
                <w:szCs w:val="18"/>
              </w:rPr>
              <w:t xml:space="preserve"> / Náboženská výchova</w:t>
            </w:r>
            <w:r w:rsidR="006557DF">
              <w:rPr>
                <w:rFonts w:ascii="Arial" w:hAnsi="Arial" w:cs="Arial"/>
                <w:sz w:val="18"/>
                <w:szCs w:val="18"/>
              </w:rPr>
              <w:t xml:space="preserve"> </w:t>
            </w:r>
            <w:r w:rsidR="00671038">
              <w:rPr>
                <w:rFonts w:ascii="Arial" w:hAnsi="Arial" w:cs="Arial"/>
                <w:sz w:val="18"/>
                <w:szCs w:val="18"/>
              </w:rPr>
              <w:t xml:space="preserve"> </w:t>
            </w:r>
            <w:r w:rsidR="006557DF">
              <w:rPr>
                <w:rFonts w:ascii="Arial" w:hAnsi="Arial" w:cs="Arial"/>
                <w:sz w:val="18"/>
                <w:szCs w:val="18"/>
              </w:rPr>
              <w:t>b</w:t>
            </w:r>
            <w:r w:rsidR="00671038">
              <w:rPr>
                <w:rFonts w:ascii="Arial" w:hAnsi="Arial" w:cs="Arial"/>
                <w:sz w:val="18"/>
                <w:szCs w:val="18"/>
              </w:rPr>
              <w:t>)</w:t>
            </w:r>
            <w:r w:rsidR="002A2D95">
              <w:rPr>
                <w:rFonts w:ascii="Arial" w:hAnsi="Arial" w:cs="Arial"/>
                <w:sz w:val="18"/>
                <w:szCs w:val="18"/>
              </w:rPr>
              <w:t>, f)</w:t>
            </w:r>
          </w:p>
        </w:tc>
        <w:tc>
          <w:tcPr>
            <w:tcW w:w="1144" w:type="dxa"/>
            <w:tcBorders>
              <w:top w:val="double" w:sz="4" w:space="0" w:color="auto"/>
              <w:left w:val="double" w:sz="4" w:space="0" w:color="000000"/>
              <w:bottom w:val="double" w:sz="4" w:space="0" w:color="auto"/>
              <w:right w:val="single" w:sz="4" w:space="0" w:color="000000"/>
            </w:tcBorders>
          </w:tcPr>
          <w:p w:rsidR="00671038" w:rsidRPr="002F7A7A" w:rsidRDefault="00671038" w:rsidP="00671038">
            <w:pPr>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double" w:sz="4" w:space="0" w:color="auto"/>
              <w:left w:val="single" w:sz="4" w:space="0" w:color="000000"/>
              <w:bottom w:val="double" w:sz="4" w:space="0" w:color="auto"/>
              <w:right w:val="single" w:sz="4" w:space="0" w:color="000000"/>
            </w:tcBorders>
          </w:tcPr>
          <w:p w:rsidR="00671038" w:rsidRPr="002F7A7A" w:rsidRDefault="00671038" w:rsidP="00671038">
            <w:pPr>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double" w:sz="4" w:space="0" w:color="auto"/>
              <w:right w:val="single" w:sz="4" w:space="0" w:color="000000"/>
            </w:tcBorders>
          </w:tcPr>
          <w:p w:rsidR="00671038" w:rsidRPr="002F7A7A" w:rsidRDefault="00671038" w:rsidP="00671038">
            <w:pPr>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tcPr>
          <w:p w:rsidR="00671038" w:rsidRPr="002F7A7A" w:rsidRDefault="00671038" w:rsidP="00671038">
            <w:pPr>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671038" w:rsidRPr="00DA1155" w:rsidRDefault="00671038" w:rsidP="00671038">
            <w:pPr>
              <w:ind w:left="19"/>
              <w:jc w:val="center"/>
              <w:rPr>
                <w:rFonts w:ascii="Arial" w:hAnsi="Arial" w:cs="Arial"/>
                <w:b/>
                <w:sz w:val="18"/>
                <w:szCs w:val="18"/>
              </w:rPr>
            </w:pPr>
            <w:r w:rsidRPr="00DA1155">
              <w:rPr>
                <w:rFonts w:ascii="Arial" w:hAnsi="Arial" w:cs="Arial"/>
                <w:b/>
                <w:sz w:val="18"/>
                <w:szCs w:val="18"/>
              </w:rPr>
              <w:t xml:space="preserve">2 </w:t>
            </w:r>
          </w:p>
        </w:tc>
      </w:tr>
      <w:tr w:rsidR="008D3331" w:rsidRPr="002F7A7A" w:rsidTr="008D3331">
        <w:trPr>
          <w:trHeight w:val="226"/>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8D3331" w:rsidRPr="008D3331" w:rsidRDefault="008D3331" w:rsidP="00671038">
            <w:pPr>
              <w:rPr>
                <w:rFonts w:ascii="Arial" w:hAnsi="Arial" w:cs="Arial"/>
                <w:b/>
                <w:sz w:val="18"/>
                <w:szCs w:val="18"/>
              </w:rPr>
            </w:pPr>
            <w:r>
              <w:rPr>
                <w:rFonts w:ascii="Arial" w:hAnsi="Arial" w:cs="Arial"/>
                <w:b/>
                <w:sz w:val="18"/>
                <w:szCs w:val="18"/>
              </w:rPr>
              <w:t xml:space="preserve">  </w:t>
            </w:r>
            <w:r w:rsidRPr="008D3331">
              <w:rPr>
                <w:rFonts w:ascii="Arial" w:hAnsi="Arial" w:cs="Arial"/>
                <w:b/>
                <w:sz w:val="18"/>
                <w:szCs w:val="18"/>
              </w:rPr>
              <w:t>Človek a spoločnosť</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8D3331" w:rsidRPr="002E5D69" w:rsidRDefault="002E5D69" w:rsidP="00671038">
            <w:pPr>
              <w:ind w:left="20"/>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8D3331" w:rsidRPr="002E5D69" w:rsidRDefault="002E5D69" w:rsidP="00671038">
            <w:pPr>
              <w:ind w:left="17"/>
              <w:jc w:val="center"/>
              <w:rPr>
                <w:rFonts w:ascii="Arial" w:hAnsi="Arial" w:cs="Arial"/>
                <w:b/>
                <w:sz w:val="18"/>
                <w:szCs w:val="18"/>
              </w:rPr>
            </w:pPr>
            <w:r>
              <w:rPr>
                <w:rFonts w:ascii="Arial" w:hAnsi="Arial" w:cs="Arial"/>
                <w:b/>
                <w:sz w:val="18"/>
                <w:szCs w:val="18"/>
              </w:rPr>
              <w:t>2</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8D3331" w:rsidRPr="002E5D69" w:rsidRDefault="002E5D69" w:rsidP="00671038">
            <w:pPr>
              <w:ind w:left="21"/>
              <w:jc w:val="center"/>
              <w:rPr>
                <w:rFonts w:ascii="Arial" w:hAnsi="Arial" w:cs="Arial"/>
                <w:b/>
                <w:sz w:val="18"/>
                <w:szCs w:val="18"/>
              </w:rPr>
            </w:pPr>
            <w:r>
              <w:rPr>
                <w:rFonts w:ascii="Arial" w:hAnsi="Arial" w:cs="Arial"/>
                <w:b/>
                <w:sz w:val="18"/>
                <w:szCs w:val="18"/>
              </w:rPr>
              <w:t>1</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8D3331" w:rsidRPr="002E5D69" w:rsidRDefault="002E5D69" w:rsidP="00671038">
            <w:pPr>
              <w:ind w:left="22"/>
              <w:jc w:val="center"/>
              <w:rPr>
                <w:rFonts w:ascii="Arial" w:hAnsi="Arial" w:cs="Arial"/>
                <w:b/>
                <w:sz w:val="18"/>
                <w:szCs w:val="18"/>
              </w:rPr>
            </w:pPr>
            <w:r>
              <w:rPr>
                <w:rFonts w:ascii="Arial" w:hAnsi="Arial" w:cs="Arial"/>
                <w:b/>
                <w:sz w:val="18"/>
                <w:szCs w:val="18"/>
              </w:rPr>
              <w:t>-</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8D3331" w:rsidRPr="002E5D69" w:rsidRDefault="002E5D69" w:rsidP="00671038">
            <w:pPr>
              <w:ind w:left="19"/>
              <w:jc w:val="center"/>
              <w:rPr>
                <w:rFonts w:ascii="Arial" w:hAnsi="Arial" w:cs="Arial"/>
                <w:b/>
                <w:sz w:val="18"/>
                <w:szCs w:val="18"/>
              </w:rPr>
            </w:pPr>
            <w:r>
              <w:rPr>
                <w:rFonts w:ascii="Arial" w:hAnsi="Arial" w:cs="Arial"/>
                <w:b/>
                <w:sz w:val="18"/>
                <w:szCs w:val="18"/>
              </w:rPr>
              <w:t>5</w:t>
            </w:r>
          </w:p>
        </w:tc>
      </w:tr>
      <w:tr w:rsidR="00671038" w:rsidRPr="002F7A7A" w:rsidTr="00F14EC6">
        <w:trPr>
          <w:trHeight w:val="240"/>
        </w:trPr>
        <w:tc>
          <w:tcPr>
            <w:tcW w:w="3347" w:type="dxa"/>
            <w:tcBorders>
              <w:top w:val="double" w:sz="4" w:space="0" w:color="auto"/>
              <w:left w:val="double" w:sz="4" w:space="0" w:color="000000"/>
              <w:bottom w:val="single" w:sz="4" w:space="0" w:color="000000"/>
              <w:right w:val="double" w:sz="4" w:space="0" w:color="000000"/>
            </w:tcBorders>
          </w:tcPr>
          <w:p w:rsidR="00671038" w:rsidRPr="002F7A7A" w:rsidRDefault="00671038" w:rsidP="00671038">
            <w:pPr>
              <w:spacing w:line="259" w:lineRule="auto"/>
              <w:ind w:left="107"/>
              <w:rPr>
                <w:rFonts w:ascii="Arial" w:hAnsi="Arial" w:cs="Arial"/>
                <w:sz w:val="18"/>
                <w:szCs w:val="18"/>
              </w:rPr>
            </w:pPr>
            <w:r w:rsidRPr="002F7A7A">
              <w:rPr>
                <w:rFonts w:ascii="Arial" w:hAnsi="Arial" w:cs="Arial"/>
                <w:sz w:val="18"/>
                <w:szCs w:val="18"/>
              </w:rPr>
              <w:t xml:space="preserve">Dejepis </w:t>
            </w:r>
          </w:p>
        </w:tc>
        <w:tc>
          <w:tcPr>
            <w:tcW w:w="1144" w:type="dxa"/>
            <w:tcBorders>
              <w:top w:val="double" w:sz="4" w:space="0" w:color="auto"/>
              <w:left w:val="double" w:sz="4" w:space="0" w:color="000000"/>
              <w:bottom w:val="single" w:sz="4" w:space="0" w:color="000000"/>
              <w:right w:val="single" w:sz="4" w:space="0" w:color="000000"/>
            </w:tcBorders>
          </w:tcPr>
          <w:p w:rsidR="00671038" w:rsidRPr="002F7A7A" w:rsidRDefault="00671038" w:rsidP="00671038">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double" w:sz="4" w:space="0" w:color="auto"/>
              <w:left w:val="single" w:sz="4" w:space="0" w:color="000000"/>
              <w:bottom w:val="single" w:sz="4" w:space="0" w:color="000000"/>
              <w:right w:val="single" w:sz="4" w:space="0" w:color="000000"/>
            </w:tcBorders>
          </w:tcPr>
          <w:p w:rsidR="00671038" w:rsidRPr="002F7A7A" w:rsidRDefault="00671038" w:rsidP="00671038">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single" w:sz="4" w:space="0" w:color="000000"/>
              <w:right w:val="single" w:sz="4" w:space="0" w:color="000000"/>
            </w:tcBorders>
          </w:tcPr>
          <w:p w:rsidR="00671038" w:rsidRPr="002F7A7A" w:rsidRDefault="00671038" w:rsidP="00671038">
            <w:pPr>
              <w:spacing w:line="259" w:lineRule="auto"/>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double" w:sz="4" w:space="0" w:color="000000"/>
            </w:tcBorders>
          </w:tcPr>
          <w:p w:rsidR="00671038" w:rsidRPr="002F7A7A" w:rsidRDefault="00671038" w:rsidP="00671038">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671038" w:rsidRPr="00DA1155" w:rsidRDefault="00671038" w:rsidP="00671038">
            <w:pPr>
              <w:spacing w:line="259" w:lineRule="auto"/>
              <w:ind w:left="19"/>
              <w:jc w:val="center"/>
              <w:rPr>
                <w:rFonts w:ascii="Arial" w:hAnsi="Arial" w:cs="Arial"/>
                <w:b/>
                <w:sz w:val="18"/>
                <w:szCs w:val="18"/>
              </w:rPr>
            </w:pPr>
            <w:r w:rsidRPr="00DA1155">
              <w:rPr>
                <w:rFonts w:ascii="Arial" w:hAnsi="Arial" w:cs="Arial"/>
                <w:b/>
                <w:sz w:val="18"/>
                <w:szCs w:val="18"/>
              </w:rPr>
              <w:t xml:space="preserve">2 </w:t>
            </w:r>
          </w:p>
        </w:tc>
      </w:tr>
      <w:tr w:rsidR="00671038" w:rsidRPr="002F7A7A" w:rsidTr="00F14EC6">
        <w:trPr>
          <w:trHeight w:val="240"/>
        </w:trPr>
        <w:tc>
          <w:tcPr>
            <w:tcW w:w="3347" w:type="dxa"/>
            <w:tcBorders>
              <w:top w:val="single" w:sz="4" w:space="0" w:color="000000"/>
              <w:left w:val="double" w:sz="4" w:space="0" w:color="000000"/>
              <w:bottom w:val="double" w:sz="4" w:space="0" w:color="auto"/>
              <w:right w:val="double" w:sz="4" w:space="0" w:color="000000"/>
            </w:tcBorders>
          </w:tcPr>
          <w:p w:rsidR="00671038" w:rsidRPr="002F7A7A" w:rsidRDefault="00671038" w:rsidP="00671038">
            <w:pPr>
              <w:spacing w:line="259" w:lineRule="auto"/>
              <w:ind w:left="107"/>
              <w:rPr>
                <w:rFonts w:ascii="Arial" w:hAnsi="Arial" w:cs="Arial"/>
                <w:sz w:val="18"/>
                <w:szCs w:val="18"/>
              </w:rPr>
            </w:pPr>
            <w:r w:rsidRPr="002F7A7A">
              <w:rPr>
                <w:rFonts w:ascii="Arial" w:hAnsi="Arial" w:cs="Arial"/>
                <w:sz w:val="18"/>
                <w:szCs w:val="18"/>
              </w:rPr>
              <w:t xml:space="preserve">Občianska náuka </w:t>
            </w:r>
          </w:p>
        </w:tc>
        <w:tc>
          <w:tcPr>
            <w:tcW w:w="1144" w:type="dxa"/>
            <w:tcBorders>
              <w:top w:val="single" w:sz="4" w:space="0" w:color="000000"/>
              <w:left w:val="double" w:sz="4" w:space="0" w:color="000000"/>
              <w:bottom w:val="double" w:sz="4" w:space="0" w:color="auto"/>
              <w:right w:val="single" w:sz="4" w:space="0" w:color="000000"/>
            </w:tcBorders>
          </w:tcPr>
          <w:p w:rsidR="00671038" w:rsidRPr="002F7A7A" w:rsidRDefault="00671038" w:rsidP="00671038">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single" w:sz="4" w:space="0" w:color="000000"/>
            </w:tcBorders>
          </w:tcPr>
          <w:p w:rsidR="00671038" w:rsidRPr="002F7A7A" w:rsidRDefault="00671038" w:rsidP="00671038">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double" w:sz="4" w:space="0" w:color="auto"/>
              <w:right w:val="single" w:sz="4" w:space="0" w:color="000000"/>
            </w:tcBorders>
          </w:tcPr>
          <w:p w:rsidR="00671038" w:rsidRPr="002F7A7A" w:rsidRDefault="00671038" w:rsidP="00671038">
            <w:pPr>
              <w:spacing w:line="259" w:lineRule="auto"/>
              <w:ind w:left="19"/>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double" w:sz="4" w:space="0" w:color="000000"/>
            </w:tcBorders>
          </w:tcPr>
          <w:p w:rsidR="00671038" w:rsidRPr="002F7A7A" w:rsidRDefault="00671038" w:rsidP="00671038">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671038" w:rsidRPr="00DA1155" w:rsidRDefault="00671038" w:rsidP="00671038">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671038" w:rsidRPr="002F7A7A" w:rsidTr="008D3331">
        <w:trPr>
          <w:trHeight w:val="162"/>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671038" w:rsidRPr="008D3331" w:rsidRDefault="008D3331" w:rsidP="008D3331">
            <w:pPr>
              <w:spacing w:line="259" w:lineRule="auto"/>
              <w:ind w:left="107"/>
              <w:rPr>
                <w:rFonts w:ascii="Arial" w:hAnsi="Arial" w:cs="Arial"/>
                <w:b/>
                <w:sz w:val="18"/>
                <w:szCs w:val="18"/>
              </w:rPr>
            </w:pPr>
            <w:r>
              <w:rPr>
                <w:rFonts w:ascii="Arial" w:hAnsi="Arial" w:cs="Arial"/>
                <w:b/>
                <w:sz w:val="18"/>
                <w:szCs w:val="18"/>
              </w:rPr>
              <w:t>Človek a príroda</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671038" w:rsidRPr="006557DF" w:rsidRDefault="00671038" w:rsidP="00671038">
            <w:pPr>
              <w:spacing w:line="259" w:lineRule="auto"/>
              <w:ind w:left="20"/>
              <w:jc w:val="center"/>
              <w:rPr>
                <w:rFonts w:ascii="Arial" w:hAnsi="Arial" w:cs="Arial"/>
                <w:b/>
                <w:sz w:val="18"/>
                <w:szCs w:val="18"/>
              </w:rPr>
            </w:pPr>
            <w:r w:rsidRPr="006557DF">
              <w:rPr>
                <w:rFonts w:ascii="Arial" w:hAnsi="Arial" w:cs="Arial"/>
                <w:b/>
                <w:sz w:val="18"/>
                <w:szCs w:val="18"/>
              </w:rPr>
              <w:t xml:space="preserve">2 </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671038" w:rsidRPr="006557DF" w:rsidRDefault="00671038" w:rsidP="00671038">
            <w:pPr>
              <w:spacing w:line="259" w:lineRule="auto"/>
              <w:ind w:left="17"/>
              <w:jc w:val="center"/>
              <w:rPr>
                <w:rFonts w:ascii="Arial" w:hAnsi="Arial" w:cs="Arial"/>
                <w:b/>
                <w:sz w:val="18"/>
                <w:szCs w:val="18"/>
              </w:rPr>
            </w:pPr>
            <w:r w:rsidRPr="006557DF">
              <w:rPr>
                <w:rFonts w:ascii="Arial" w:hAnsi="Arial" w:cs="Arial"/>
                <w:b/>
                <w:sz w:val="18"/>
                <w:szCs w:val="18"/>
              </w:rPr>
              <w:t xml:space="preserve">1 </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671038" w:rsidRPr="006557DF" w:rsidRDefault="00671038" w:rsidP="00671038">
            <w:pPr>
              <w:spacing w:line="259" w:lineRule="auto"/>
              <w:ind w:left="21"/>
              <w:jc w:val="center"/>
              <w:rPr>
                <w:rFonts w:ascii="Arial" w:hAnsi="Arial" w:cs="Arial"/>
                <w:b/>
                <w:sz w:val="18"/>
                <w:szCs w:val="18"/>
              </w:rPr>
            </w:pPr>
            <w:r w:rsidRPr="006557DF">
              <w:rPr>
                <w:rFonts w:ascii="Arial" w:hAnsi="Arial" w:cs="Arial"/>
                <w:b/>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671038" w:rsidRPr="006557DF" w:rsidRDefault="00671038" w:rsidP="00671038">
            <w:pPr>
              <w:spacing w:line="259" w:lineRule="auto"/>
              <w:ind w:left="22"/>
              <w:jc w:val="center"/>
              <w:rPr>
                <w:rFonts w:ascii="Arial" w:hAnsi="Arial" w:cs="Arial"/>
                <w:b/>
                <w:sz w:val="18"/>
                <w:szCs w:val="18"/>
              </w:rPr>
            </w:pPr>
            <w:r w:rsidRPr="006557DF">
              <w:rPr>
                <w:rFonts w:ascii="Arial" w:hAnsi="Arial" w:cs="Arial"/>
                <w:b/>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671038" w:rsidRPr="00DA1155" w:rsidRDefault="00671038" w:rsidP="00671038">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6557DF" w:rsidRPr="002F7A7A" w:rsidTr="00F14EC6">
        <w:trPr>
          <w:trHeight w:val="240"/>
        </w:trPr>
        <w:tc>
          <w:tcPr>
            <w:tcW w:w="3347" w:type="dxa"/>
            <w:tcBorders>
              <w:top w:val="double" w:sz="4" w:space="0" w:color="auto"/>
              <w:left w:val="double" w:sz="4" w:space="0" w:color="000000"/>
              <w:bottom w:val="double" w:sz="4" w:space="0" w:color="auto"/>
              <w:right w:val="double" w:sz="4" w:space="0" w:color="000000"/>
            </w:tcBorders>
          </w:tcPr>
          <w:p w:rsidR="006557DF" w:rsidRDefault="006557DF" w:rsidP="006557DF">
            <w:pPr>
              <w:spacing w:line="259" w:lineRule="auto"/>
              <w:ind w:left="107"/>
              <w:rPr>
                <w:rFonts w:ascii="Arial" w:hAnsi="Arial" w:cs="Arial"/>
                <w:sz w:val="18"/>
                <w:szCs w:val="18"/>
              </w:rPr>
            </w:pPr>
            <w:r w:rsidRPr="002F7A7A">
              <w:rPr>
                <w:rFonts w:ascii="Arial" w:hAnsi="Arial" w:cs="Arial"/>
                <w:sz w:val="18"/>
                <w:szCs w:val="18"/>
              </w:rPr>
              <w:t xml:space="preserve">Chémia </w:t>
            </w:r>
          </w:p>
        </w:tc>
        <w:tc>
          <w:tcPr>
            <w:tcW w:w="1144" w:type="dxa"/>
            <w:tcBorders>
              <w:top w:val="double" w:sz="4" w:space="0" w:color="auto"/>
              <w:left w:val="double" w:sz="4" w:space="0" w:color="000000"/>
              <w:bottom w:val="double" w:sz="4" w:space="0" w:color="auto"/>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auto"/>
              <w:right w:val="single" w:sz="4" w:space="0" w:color="000000"/>
            </w:tcBorders>
          </w:tcPr>
          <w:p w:rsidR="006557DF" w:rsidRPr="002F7A7A" w:rsidRDefault="006557DF" w:rsidP="006557DF">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double" w:sz="4" w:space="0" w:color="auto"/>
              <w:right w:val="single" w:sz="4" w:space="0" w:color="000000"/>
            </w:tcBorders>
          </w:tcPr>
          <w:p w:rsidR="006557DF" w:rsidRPr="002F7A7A" w:rsidRDefault="006557DF" w:rsidP="006557DF">
            <w:pPr>
              <w:spacing w:line="259" w:lineRule="auto"/>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double" w:sz="4" w:space="0" w:color="auto"/>
              <w:left w:val="single" w:sz="4" w:space="0" w:color="000000"/>
              <w:bottom w:val="double" w:sz="4" w:space="0" w:color="auto"/>
              <w:right w:val="double" w:sz="4" w:space="0" w:color="000000"/>
            </w:tcBorders>
          </w:tcPr>
          <w:p w:rsidR="006557DF" w:rsidRPr="002F7A7A" w:rsidRDefault="006557DF" w:rsidP="006557DF">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6557DF" w:rsidRPr="00DA1155" w:rsidRDefault="006557DF" w:rsidP="006557DF">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6557DF" w:rsidRPr="002F7A7A" w:rsidTr="00F14EC6">
        <w:trPr>
          <w:trHeight w:val="165"/>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6557DF" w:rsidRPr="008D3331" w:rsidRDefault="006557DF" w:rsidP="006557DF">
            <w:pPr>
              <w:spacing w:line="259" w:lineRule="auto"/>
              <w:ind w:left="107"/>
              <w:rPr>
                <w:rFonts w:ascii="Arial" w:hAnsi="Arial" w:cs="Arial"/>
                <w:b/>
                <w:sz w:val="18"/>
                <w:szCs w:val="18"/>
              </w:rPr>
            </w:pPr>
            <w:r>
              <w:rPr>
                <w:rFonts w:ascii="Arial" w:hAnsi="Arial" w:cs="Arial"/>
                <w:b/>
                <w:sz w:val="18"/>
                <w:szCs w:val="18"/>
              </w:rPr>
              <w:t>Matematika a práca s informáciami</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20"/>
              <w:jc w:val="center"/>
              <w:rPr>
                <w:rFonts w:ascii="Arial" w:hAnsi="Arial" w:cs="Arial"/>
                <w:b/>
                <w:sz w:val="18"/>
                <w:szCs w:val="18"/>
              </w:rPr>
            </w:pPr>
            <w:r>
              <w:rPr>
                <w:rFonts w:ascii="Arial" w:hAnsi="Arial" w:cs="Arial"/>
                <w:b/>
                <w:sz w:val="18"/>
                <w:szCs w:val="18"/>
              </w:rPr>
              <w:t>3</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17"/>
              <w:jc w:val="center"/>
              <w:rPr>
                <w:rFonts w:ascii="Arial" w:hAnsi="Arial" w:cs="Arial"/>
                <w:b/>
                <w:sz w:val="18"/>
                <w:szCs w:val="18"/>
              </w:rPr>
            </w:pPr>
            <w:r>
              <w:rPr>
                <w:rFonts w:ascii="Arial" w:hAnsi="Arial" w:cs="Arial"/>
                <w:b/>
                <w:sz w:val="18"/>
                <w:szCs w:val="18"/>
              </w:rPr>
              <w:t>3</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19"/>
              <w:jc w:val="center"/>
              <w:rPr>
                <w:rFonts w:ascii="Arial" w:hAnsi="Arial" w:cs="Arial"/>
                <w:b/>
                <w:sz w:val="18"/>
                <w:szCs w:val="18"/>
              </w:rPr>
            </w:pPr>
            <w:r>
              <w:rPr>
                <w:rFonts w:ascii="Arial" w:hAnsi="Arial" w:cs="Arial"/>
                <w:b/>
                <w:sz w:val="18"/>
                <w:szCs w:val="18"/>
              </w:rPr>
              <w:t>3</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6557DF" w:rsidRPr="002E5D69" w:rsidRDefault="002E5D69" w:rsidP="006557DF">
            <w:pPr>
              <w:spacing w:line="259" w:lineRule="auto"/>
              <w:ind w:left="20"/>
              <w:jc w:val="center"/>
              <w:rPr>
                <w:rFonts w:ascii="Arial" w:hAnsi="Arial" w:cs="Arial"/>
                <w:b/>
                <w:sz w:val="18"/>
                <w:szCs w:val="18"/>
              </w:rPr>
            </w:pPr>
            <w:r>
              <w:rPr>
                <w:rFonts w:ascii="Arial" w:hAnsi="Arial" w:cs="Arial"/>
                <w:b/>
                <w:sz w:val="18"/>
                <w:szCs w:val="18"/>
              </w:rPr>
              <w:t>-</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6557DF" w:rsidRPr="002E5D69" w:rsidRDefault="002E5D69" w:rsidP="006557DF">
            <w:pPr>
              <w:spacing w:line="259" w:lineRule="auto"/>
              <w:ind w:left="19"/>
              <w:jc w:val="center"/>
              <w:rPr>
                <w:rFonts w:ascii="Arial" w:hAnsi="Arial" w:cs="Arial"/>
                <w:b/>
                <w:sz w:val="18"/>
                <w:szCs w:val="18"/>
              </w:rPr>
            </w:pPr>
            <w:r>
              <w:rPr>
                <w:rFonts w:ascii="Arial" w:hAnsi="Arial" w:cs="Arial"/>
                <w:b/>
                <w:sz w:val="18"/>
                <w:szCs w:val="18"/>
              </w:rPr>
              <w:t>9</w:t>
            </w:r>
          </w:p>
        </w:tc>
      </w:tr>
      <w:tr w:rsidR="006557DF" w:rsidRPr="002F7A7A" w:rsidTr="00F14EC6">
        <w:trPr>
          <w:trHeight w:val="237"/>
        </w:trPr>
        <w:tc>
          <w:tcPr>
            <w:tcW w:w="3347" w:type="dxa"/>
            <w:tcBorders>
              <w:top w:val="double" w:sz="4" w:space="0" w:color="auto"/>
              <w:left w:val="double" w:sz="4" w:space="0" w:color="000000"/>
              <w:bottom w:val="single" w:sz="4" w:space="0" w:color="000000"/>
              <w:right w:val="double" w:sz="4" w:space="0" w:color="000000"/>
            </w:tcBorders>
          </w:tcPr>
          <w:p w:rsidR="006557DF" w:rsidRDefault="006557DF" w:rsidP="006557DF">
            <w:pPr>
              <w:spacing w:line="259" w:lineRule="auto"/>
              <w:ind w:left="107"/>
              <w:rPr>
                <w:rFonts w:ascii="Arial" w:hAnsi="Arial" w:cs="Arial"/>
                <w:sz w:val="18"/>
                <w:szCs w:val="18"/>
              </w:rPr>
            </w:pPr>
            <w:r w:rsidRPr="002F7A7A">
              <w:rPr>
                <w:rFonts w:ascii="Arial" w:hAnsi="Arial" w:cs="Arial"/>
                <w:sz w:val="18"/>
                <w:szCs w:val="18"/>
              </w:rPr>
              <w:t xml:space="preserve">Matematika  </w:t>
            </w:r>
          </w:p>
        </w:tc>
        <w:tc>
          <w:tcPr>
            <w:tcW w:w="1144" w:type="dxa"/>
            <w:tcBorders>
              <w:top w:val="double" w:sz="4" w:space="0" w:color="auto"/>
              <w:left w:val="double" w:sz="4" w:space="0" w:color="000000"/>
              <w:bottom w:val="single" w:sz="4" w:space="0" w:color="000000"/>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Pr>
                <w:rFonts w:ascii="Arial" w:hAnsi="Arial" w:cs="Arial"/>
                <w:sz w:val="18"/>
                <w:szCs w:val="18"/>
              </w:rPr>
              <w:t>2</w:t>
            </w: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single" w:sz="4" w:space="0" w:color="000000"/>
            </w:tcBorders>
          </w:tcPr>
          <w:p w:rsidR="006557DF" w:rsidRPr="002F7A7A" w:rsidRDefault="006557DF" w:rsidP="006557DF">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double" w:sz="4" w:space="0" w:color="auto"/>
              <w:left w:val="single" w:sz="4" w:space="0" w:color="000000"/>
              <w:bottom w:val="single" w:sz="4" w:space="0" w:color="000000"/>
              <w:right w:val="single" w:sz="4" w:space="0" w:color="000000"/>
            </w:tcBorders>
          </w:tcPr>
          <w:p w:rsidR="006557DF" w:rsidRPr="002F7A7A" w:rsidRDefault="006557DF" w:rsidP="006557DF">
            <w:pPr>
              <w:spacing w:line="259" w:lineRule="auto"/>
              <w:ind w:left="19"/>
              <w:jc w:val="center"/>
              <w:rPr>
                <w:rFonts w:ascii="Arial" w:hAnsi="Arial" w:cs="Arial"/>
                <w:sz w:val="18"/>
                <w:szCs w:val="18"/>
              </w:rPr>
            </w:pPr>
            <w:r>
              <w:rPr>
                <w:rFonts w:ascii="Arial" w:hAnsi="Arial" w:cs="Arial"/>
                <w:sz w:val="18"/>
                <w:szCs w:val="18"/>
              </w:rPr>
              <w:t>2</w:t>
            </w: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double" w:sz="4" w:space="0" w:color="000000"/>
            </w:tcBorders>
          </w:tcPr>
          <w:p w:rsidR="006557DF" w:rsidRPr="002F7A7A" w:rsidRDefault="00E81082" w:rsidP="006557DF">
            <w:pPr>
              <w:spacing w:line="259" w:lineRule="auto"/>
              <w:ind w:left="20"/>
              <w:jc w:val="center"/>
              <w:rPr>
                <w:rFonts w:ascii="Arial" w:hAnsi="Arial" w:cs="Arial"/>
                <w:sz w:val="18"/>
                <w:szCs w:val="18"/>
              </w:rPr>
            </w:pPr>
            <w:r>
              <w:rPr>
                <w:rFonts w:ascii="Arial" w:hAnsi="Arial" w:cs="Arial"/>
                <w:sz w:val="18"/>
                <w:szCs w:val="18"/>
              </w:rPr>
              <w:t>-</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6557DF" w:rsidRPr="00DA1155" w:rsidRDefault="00E81082" w:rsidP="006557DF">
            <w:pPr>
              <w:spacing w:line="259" w:lineRule="auto"/>
              <w:ind w:left="19"/>
              <w:jc w:val="center"/>
              <w:rPr>
                <w:rFonts w:ascii="Arial" w:hAnsi="Arial" w:cs="Arial"/>
                <w:b/>
                <w:sz w:val="18"/>
                <w:szCs w:val="18"/>
              </w:rPr>
            </w:pPr>
            <w:r w:rsidRPr="00DA1155">
              <w:rPr>
                <w:rFonts w:ascii="Arial" w:hAnsi="Arial" w:cs="Arial"/>
                <w:b/>
                <w:sz w:val="18"/>
                <w:szCs w:val="18"/>
              </w:rPr>
              <w:t>6</w:t>
            </w:r>
            <w:r w:rsidR="006557DF" w:rsidRPr="00DA1155">
              <w:rPr>
                <w:rFonts w:ascii="Arial" w:hAnsi="Arial" w:cs="Arial"/>
                <w:b/>
                <w:sz w:val="18"/>
                <w:szCs w:val="18"/>
              </w:rPr>
              <w:t xml:space="preserve"> </w:t>
            </w:r>
          </w:p>
        </w:tc>
      </w:tr>
      <w:tr w:rsidR="006557DF" w:rsidRPr="002F7A7A" w:rsidTr="00F14EC6">
        <w:trPr>
          <w:trHeight w:val="147"/>
        </w:trPr>
        <w:tc>
          <w:tcPr>
            <w:tcW w:w="3347" w:type="dxa"/>
            <w:tcBorders>
              <w:top w:val="single" w:sz="4" w:space="0" w:color="000000"/>
              <w:left w:val="double" w:sz="4" w:space="0" w:color="000000"/>
              <w:bottom w:val="double" w:sz="4" w:space="0" w:color="auto"/>
              <w:right w:val="double" w:sz="4" w:space="0" w:color="000000"/>
            </w:tcBorders>
          </w:tcPr>
          <w:p w:rsidR="006557DF" w:rsidRPr="002F7A7A" w:rsidRDefault="006557DF" w:rsidP="006557DF">
            <w:pPr>
              <w:spacing w:line="259" w:lineRule="auto"/>
              <w:ind w:left="107"/>
              <w:rPr>
                <w:rFonts w:ascii="Arial" w:hAnsi="Arial" w:cs="Arial"/>
                <w:sz w:val="18"/>
                <w:szCs w:val="18"/>
              </w:rPr>
            </w:pPr>
            <w:r w:rsidRPr="002F7A7A">
              <w:rPr>
                <w:rFonts w:ascii="Arial" w:hAnsi="Arial" w:cs="Arial"/>
                <w:sz w:val="18"/>
                <w:szCs w:val="18"/>
              </w:rPr>
              <w:t xml:space="preserve">Informatika </w:t>
            </w:r>
            <w:r>
              <w:rPr>
                <w:rFonts w:ascii="Arial" w:hAnsi="Arial" w:cs="Arial"/>
                <w:sz w:val="18"/>
                <w:szCs w:val="18"/>
              </w:rPr>
              <w:t xml:space="preserve">  </w:t>
            </w:r>
            <w:r w:rsidRPr="002F7A7A">
              <w:rPr>
                <w:rFonts w:ascii="Arial" w:hAnsi="Arial" w:cs="Arial"/>
                <w:sz w:val="18"/>
                <w:szCs w:val="18"/>
              </w:rPr>
              <w:t xml:space="preserve"> </w:t>
            </w:r>
            <w:r w:rsidRPr="006557DF">
              <w:rPr>
                <w:rFonts w:ascii="Arial" w:hAnsi="Arial" w:cs="Arial"/>
                <w:sz w:val="18"/>
                <w:szCs w:val="18"/>
              </w:rPr>
              <w:t xml:space="preserve">b) </w:t>
            </w:r>
          </w:p>
        </w:tc>
        <w:tc>
          <w:tcPr>
            <w:tcW w:w="1144" w:type="dxa"/>
            <w:tcBorders>
              <w:top w:val="single" w:sz="4" w:space="0" w:color="000000"/>
              <w:left w:val="double" w:sz="4" w:space="0" w:color="000000"/>
              <w:bottom w:val="double" w:sz="4" w:space="0" w:color="auto"/>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single" w:sz="4" w:space="0" w:color="000000"/>
            </w:tcBorders>
          </w:tcPr>
          <w:p w:rsidR="006557DF" w:rsidRPr="002F7A7A" w:rsidRDefault="006557DF" w:rsidP="006557DF">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double" w:sz="4" w:space="0" w:color="auto"/>
              <w:right w:val="single" w:sz="4" w:space="0" w:color="000000"/>
            </w:tcBorders>
          </w:tcPr>
          <w:p w:rsidR="006557DF" w:rsidRPr="002F7A7A" w:rsidRDefault="006557DF" w:rsidP="006557DF">
            <w:pPr>
              <w:spacing w:line="259" w:lineRule="auto"/>
              <w:ind w:left="19"/>
              <w:jc w:val="center"/>
              <w:rPr>
                <w:rFonts w:ascii="Arial" w:hAnsi="Arial" w:cs="Arial"/>
                <w:sz w:val="18"/>
                <w:szCs w:val="18"/>
              </w:rPr>
            </w:pPr>
            <w:r w:rsidRPr="002F7A7A">
              <w:rPr>
                <w:rFonts w:ascii="Arial" w:hAnsi="Arial" w:cs="Arial"/>
                <w:sz w:val="18"/>
                <w:szCs w:val="18"/>
              </w:rPr>
              <w:t xml:space="preserve">1 </w:t>
            </w:r>
          </w:p>
        </w:tc>
        <w:tc>
          <w:tcPr>
            <w:tcW w:w="1144" w:type="dxa"/>
            <w:tcBorders>
              <w:top w:val="single" w:sz="4" w:space="0" w:color="000000"/>
              <w:left w:val="single" w:sz="4" w:space="0" w:color="000000"/>
              <w:bottom w:val="double" w:sz="4" w:space="0" w:color="auto"/>
              <w:right w:val="double" w:sz="4" w:space="0" w:color="000000"/>
            </w:tcBorders>
          </w:tcPr>
          <w:p w:rsidR="006557DF" w:rsidRPr="002F7A7A" w:rsidRDefault="006557DF" w:rsidP="006557DF">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single" w:sz="4" w:space="0" w:color="000000"/>
              <w:left w:val="double" w:sz="4" w:space="0" w:color="000000"/>
              <w:bottom w:val="double" w:sz="4" w:space="0" w:color="auto"/>
              <w:right w:val="double" w:sz="4" w:space="0" w:color="000000"/>
            </w:tcBorders>
            <w:shd w:val="clear" w:color="auto" w:fill="EAF48C"/>
          </w:tcPr>
          <w:p w:rsidR="006557DF" w:rsidRPr="00DA1155" w:rsidRDefault="006557DF" w:rsidP="006557DF">
            <w:pPr>
              <w:spacing w:line="259" w:lineRule="auto"/>
              <w:ind w:left="19"/>
              <w:jc w:val="center"/>
              <w:rPr>
                <w:rFonts w:ascii="Arial" w:hAnsi="Arial" w:cs="Arial"/>
                <w:b/>
                <w:sz w:val="18"/>
                <w:szCs w:val="18"/>
              </w:rPr>
            </w:pPr>
            <w:r w:rsidRPr="00DA1155">
              <w:rPr>
                <w:rFonts w:ascii="Arial" w:hAnsi="Arial" w:cs="Arial"/>
                <w:b/>
                <w:sz w:val="18"/>
                <w:szCs w:val="18"/>
              </w:rPr>
              <w:t xml:space="preserve">3 </w:t>
            </w:r>
          </w:p>
        </w:tc>
      </w:tr>
      <w:tr w:rsidR="006557DF" w:rsidRPr="002F7A7A" w:rsidTr="008D3331">
        <w:trPr>
          <w:trHeight w:val="255"/>
        </w:trPr>
        <w:tc>
          <w:tcPr>
            <w:tcW w:w="3347" w:type="dxa"/>
            <w:tcBorders>
              <w:top w:val="double" w:sz="4" w:space="0" w:color="auto"/>
              <w:left w:val="double" w:sz="4" w:space="0" w:color="auto"/>
              <w:bottom w:val="double" w:sz="4" w:space="0" w:color="auto"/>
              <w:right w:val="double" w:sz="4" w:space="0" w:color="000000"/>
            </w:tcBorders>
            <w:shd w:val="clear" w:color="auto" w:fill="C0EBF8"/>
          </w:tcPr>
          <w:p w:rsidR="006557DF" w:rsidRPr="008D3331" w:rsidRDefault="006557DF" w:rsidP="006557DF">
            <w:pPr>
              <w:spacing w:line="259" w:lineRule="auto"/>
              <w:ind w:left="107"/>
              <w:rPr>
                <w:rFonts w:ascii="Arial" w:hAnsi="Arial" w:cs="Arial"/>
                <w:b/>
                <w:sz w:val="18"/>
                <w:szCs w:val="18"/>
              </w:rPr>
            </w:pPr>
            <w:r w:rsidRPr="008D3331">
              <w:rPr>
                <w:rFonts w:ascii="Arial" w:hAnsi="Arial" w:cs="Arial"/>
                <w:b/>
                <w:sz w:val="18"/>
                <w:szCs w:val="18"/>
              </w:rPr>
              <w:t>Zdravie a pohyb</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20"/>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17"/>
              <w:jc w:val="center"/>
              <w:rPr>
                <w:rFonts w:ascii="Arial" w:hAnsi="Arial" w:cs="Arial"/>
                <w:b/>
                <w:sz w:val="18"/>
                <w:szCs w:val="18"/>
              </w:rPr>
            </w:pPr>
            <w:r>
              <w:rPr>
                <w:rFonts w:ascii="Arial" w:hAnsi="Arial" w:cs="Arial"/>
                <w:b/>
                <w:sz w:val="18"/>
                <w:szCs w:val="18"/>
              </w:rPr>
              <w:t>2</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19"/>
              <w:jc w:val="center"/>
              <w:rPr>
                <w:rFonts w:ascii="Arial" w:hAnsi="Arial" w:cs="Arial"/>
                <w:b/>
                <w:sz w:val="18"/>
                <w:szCs w:val="18"/>
              </w:rPr>
            </w:pPr>
            <w:r>
              <w:rPr>
                <w:rFonts w:ascii="Arial" w:hAnsi="Arial" w:cs="Arial"/>
                <w:b/>
                <w:sz w:val="18"/>
                <w:szCs w:val="18"/>
              </w:rPr>
              <w:t>2</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6557DF" w:rsidRPr="002E5D69" w:rsidRDefault="002E5D69" w:rsidP="006557DF">
            <w:pPr>
              <w:spacing w:line="259" w:lineRule="auto"/>
              <w:ind w:left="22"/>
              <w:jc w:val="center"/>
              <w:rPr>
                <w:rFonts w:ascii="Arial" w:hAnsi="Arial" w:cs="Arial"/>
                <w:b/>
                <w:sz w:val="18"/>
                <w:szCs w:val="18"/>
              </w:rPr>
            </w:pPr>
            <w:r>
              <w:rPr>
                <w:rFonts w:ascii="Arial" w:hAnsi="Arial" w:cs="Arial"/>
                <w:b/>
                <w:sz w:val="18"/>
                <w:szCs w:val="18"/>
              </w:rPr>
              <w:t>2</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6557DF" w:rsidRPr="002E5D69" w:rsidRDefault="002E5D69" w:rsidP="006557DF">
            <w:pPr>
              <w:spacing w:line="259" w:lineRule="auto"/>
              <w:ind w:left="19"/>
              <w:jc w:val="center"/>
              <w:rPr>
                <w:rFonts w:ascii="Arial" w:hAnsi="Arial" w:cs="Arial"/>
                <w:b/>
                <w:sz w:val="18"/>
                <w:szCs w:val="18"/>
              </w:rPr>
            </w:pPr>
            <w:r>
              <w:rPr>
                <w:rFonts w:ascii="Arial" w:hAnsi="Arial" w:cs="Arial"/>
                <w:b/>
                <w:sz w:val="18"/>
                <w:szCs w:val="18"/>
              </w:rPr>
              <w:t>8</w:t>
            </w:r>
          </w:p>
        </w:tc>
      </w:tr>
      <w:tr w:rsidR="006557DF" w:rsidRPr="002F7A7A" w:rsidTr="00F14EC6">
        <w:trPr>
          <w:trHeight w:val="250"/>
        </w:trPr>
        <w:tc>
          <w:tcPr>
            <w:tcW w:w="3347" w:type="dxa"/>
            <w:tcBorders>
              <w:top w:val="double" w:sz="4" w:space="0" w:color="auto"/>
              <w:left w:val="double" w:sz="4" w:space="0" w:color="000000"/>
              <w:bottom w:val="double" w:sz="4" w:space="0" w:color="000000"/>
              <w:right w:val="double" w:sz="4" w:space="0" w:color="000000"/>
            </w:tcBorders>
          </w:tcPr>
          <w:p w:rsidR="006557DF" w:rsidRPr="006557DF" w:rsidRDefault="006557DF" w:rsidP="006557DF">
            <w:pPr>
              <w:spacing w:line="259" w:lineRule="auto"/>
              <w:ind w:left="107"/>
              <w:rPr>
                <w:rFonts w:ascii="Arial" w:hAnsi="Arial" w:cs="Arial"/>
                <w:sz w:val="18"/>
                <w:szCs w:val="18"/>
              </w:rPr>
            </w:pPr>
            <w:r w:rsidRPr="002F7A7A">
              <w:rPr>
                <w:rFonts w:ascii="Arial" w:hAnsi="Arial" w:cs="Arial"/>
                <w:sz w:val="18"/>
                <w:szCs w:val="18"/>
              </w:rPr>
              <w:t xml:space="preserve">Telesná a športová výchova  </w:t>
            </w:r>
            <w:r w:rsidRPr="006557DF">
              <w:rPr>
                <w:rFonts w:ascii="Arial" w:hAnsi="Arial" w:cs="Arial"/>
                <w:sz w:val="18"/>
                <w:szCs w:val="18"/>
              </w:rPr>
              <w:t>b)</w:t>
            </w:r>
            <w:r>
              <w:rPr>
                <w:rFonts w:ascii="Arial" w:hAnsi="Arial" w:cs="Arial"/>
                <w:sz w:val="18"/>
                <w:szCs w:val="18"/>
              </w:rPr>
              <w:t>, j)</w:t>
            </w:r>
          </w:p>
        </w:tc>
        <w:tc>
          <w:tcPr>
            <w:tcW w:w="1144" w:type="dxa"/>
            <w:tcBorders>
              <w:top w:val="double" w:sz="4" w:space="0" w:color="auto"/>
              <w:left w:val="double" w:sz="4" w:space="0" w:color="000000"/>
              <w:bottom w:val="double" w:sz="4" w:space="0" w:color="000000"/>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000000"/>
              <w:right w:val="single" w:sz="4" w:space="0" w:color="000000"/>
            </w:tcBorders>
          </w:tcPr>
          <w:p w:rsidR="006557DF" w:rsidRPr="002F7A7A" w:rsidRDefault="006557DF" w:rsidP="006557DF">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double" w:sz="4" w:space="0" w:color="auto"/>
              <w:left w:val="single" w:sz="4" w:space="0" w:color="000000"/>
              <w:bottom w:val="double" w:sz="4" w:space="0" w:color="000000"/>
              <w:right w:val="single" w:sz="4" w:space="0" w:color="000000"/>
            </w:tcBorders>
          </w:tcPr>
          <w:p w:rsidR="006557DF" w:rsidRPr="002F7A7A" w:rsidRDefault="006557DF" w:rsidP="006557DF">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double" w:sz="4" w:space="0" w:color="000000"/>
              <w:right w:val="doub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2" w:type="dxa"/>
            <w:tcBorders>
              <w:top w:val="double" w:sz="4" w:space="0" w:color="auto"/>
              <w:left w:val="double" w:sz="4" w:space="0" w:color="000000"/>
              <w:bottom w:val="double" w:sz="4" w:space="0" w:color="000000"/>
              <w:right w:val="double" w:sz="4" w:space="0" w:color="000000"/>
            </w:tcBorders>
            <w:shd w:val="clear" w:color="auto" w:fill="EAF48C"/>
          </w:tcPr>
          <w:p w:rsidR="006557DF" w:rsidRPr="00DA1155" w:rsidRDefault="006557DF" w:rsidP="006557DF">
            <w:pPr>
              <w:spacing w:line="259" w:lineRule="auto"/>
              <w:ind w:left="19"/>
              <w:jc w:val="center"/>
              <w:rPr>
                <w:rFonts w:ascii="Arial" w:hAnsi="Arial" w:cs="Arial"/>
                <w:b/>
                <w:sz w:val="18"/>
                <w:szCs w:val="18"/>
              </w:rPr>
            </w:pPr>
            <w:r w:rsidRPr="00DA1155">
              <w:rPr>
                <w:rFonts w:ascii="Arial" w:hAnsi="Arial" w:cs="Arial"/>
                <w:b/>
                <w:sz w:val="18"/>
                <w:szCs w:val="18"/>
              </w:rPr>
              <w:t xml:space="preserve">8 </w:t>
            </w:r>
          </w:p>
        </w:tc>
      </w:tr>
      <w:tr w:rsidR="006557DF" w:rsidRPr="002F7A7A" w:rsidTr="008D3331">
        <w:trPr>
          <w:trHeight w:val="258"/>
        </w:trPr>
        <w:tc>
          <w:tcPr>
            <w:tcW w:w="3347" w:type="dxa"/>
            <w:tcBorders>
              <w:top w:val="double" w:sz="4" w:space="0" w:color="000000"/>
              <w:left w:val="double" w:sz="4" w:space="0" w:color="000000"/>
              <w:bottom w:val="double" w:sz="4" w:space="0" w:color="000000"/>
              <w:right w:val="double" w:sz="4" w:space="0" w:color="000000"/>
            </w:tcBorders>
            <w:shd w:val="clear" w:color="auto" w:fill="EAF48C"/>
          </w:tcPr>
          <w:p w:rsidR="006557DF" w:rsidRPr="002F7A7A" w:rsidRDefault="006557DF" w:rsidP="006557DF">
            <w:pPr>
              <w:spacing w:line="259" w:lineRule="auto"/>
              <w:ind w:left="107"/>
              <w:rPr>
                <w:rFonts w:ascii="Arial" w:hAnsi="Arial" w:cs="Arial"/>
                <w:sz w:val="18"/>
                <w:szCs w:val="18"/>
              </w:rPr>
            </w:pPr>
            <w:r w:rsidRPr="002F7A7A">
              <w:rPr>
                <w:rFonts w:ascii="Arial" w:hAnsi="Arial" w:cs="Arial"/>
                <w:b/>
                <w:sz w:val="18"/>
                <w:szCs w:val="18"/>
              </w:rPr>
              <w:t xml:space="preserve">Odborné </w:t>
            </w:r>
            <w:r>
              <w:rPr>
                <w:rFonts w:ascii="Arial" w:hAnsi="Arial" w:cs="Arial"/>
                <w:b/>
                <w:sz w:val="18"/>
                <w:szCs w:val="18"/>
              </w:rPr>
              <w:t>vzdelávanie</w:t>
            </w:r>
          </w:p>
        </w:tc>
        <w:tc>
          <w:tcPr>
            <w:tcW w:w="1144" w:type="dxa"/>
            <w:tcBorders>
              <w:top w:val="double" w:sz="4" w:space="0" w:color="000000"/>
              <w:left w:val="double" w:sz="4" w:space="0" w:color="000000"/>
              <w:bottom w:val="double" w:sz="4" w:space="0" w:color="000000"/>
              <w:right w:val="single" w:sz="4" w:space="0" w:color="000000"/>
            </w:tcBorders>
            <w:shd w:val="clear" w:color="auto" w:fill="EAF48C"/>
          </w:tcPr>
          <w:p w:rsidR="006557DF" w:rsidRPr="002E5D69" w:rsidRDefault="002E5D69" w:rsidP="006557DF">
            <w:pPr>
              <w:spacing w:line="259" w:lineRule="auto"/>
              <w:ind w:left="20"/>
              <w:jc w:val="center"/>
              <w:rPr>
                <w:rFonts w:ascii="Arial" w:hAnsi="Arial" w:cs="Arial"/>
                <w:b/>
                <w:sz w:val="18"/>
                <w:szCs w:val="18"/>
              </w:rPr>
            </w:pPr>
            <w:r>
              <w:rPr>
                <w:rFonts w:ascii="Arial" w:hAnsi="Arial" w:cs="Arial"/>
                <w:b/>
                <w:sz w:val="18"/>
                <w:szCs w:val="18"/>
              </w:rPr>
              <w:t>16</w:t>
            </w:r>
          </w:p>
        </w:tc>
        <w:tc>
          <w:tcPr>
            <w:tcW w:w="1144" w:type="dxa"/>
            <w:tcBorders>
              <w:top w:val="double" w:sz="4" w:space="0" w:color="000000"/>
              <w:left w:val="single" w:sz="4" w:space="0" w:color="000000"/>
              <w:bottom w:val="double" w:sz="4" w:space="0" w:color="000000"/>
              <w:right w:val="single" w:sz="4" w:space="0" w:color="000000"/>
            </w:tcBorders>
            <w:shd w:val="clear" w:color="auto" w:fill="EAF48C"/>
          </w:tcPr>
          <w:p w:rsidR="006557DF" w:rsidRPr="002E5D69" w:rsidRDefault="002E5D69" w:rsidP="006557DF">
            <w:pPr>
              <w:spacing w:line="259" w:lineRule="auto"/>
              <w:ind w:left="17"/>
              <w:jc w:val="center"/>
              <w:rPr>
                <w:rFonts w:ascii="Arial" w:hAnsi="Arial" w:cs="Arial"/>
                <w:b/>
                <w:sz w:val="18"/>
                <w:szCs w:val="18"/>
              </w:rPr>
            </w:pPr>
            <w:r>
              <w:rPr>
                <w:rFonts w:ascii="Arial" w:hAnsi="Arial" w:cs="Arial"/>
                <w:b/>
                <w:sz w:val="18"/>
                <w:szCs w:val="18"/>
              </w:rPr>
              <w:t>18</w:t>
            </w:r>
          </w:p>
        </w:tc>
        <w:tc>
          <w:tcPr>
            <w:tcW w:w="1145" w:type="dxa"/>
            <w:tcBorders>
              <w:top w:val="double" w:sz="4" w:space="0" w:color="000000"/>
              <w:left w:val="single" w:sz="4" w:space="0" w:color="000000"/>
              <w:bottom w:val="double" w:sz="4" w:space="0" w:color="000000"/>
              <w:right w:val="single" w:sz="4" w:space="0" w:color="000000"/>
            </w:tcBorders>
            <w:shd w:val="clear" w:color="auto" w:fill="EAF48C"/>
          </w:tcPr>
          <w:p w:rsidR="006557DF" w:rsidRPr="002E5D69" w:rsidRDefault="002E5D69" w:rsidP="006557DF">
            <w:pPr>
              <w:spacing w:line="259" w:lineRule="auto"/>
              <w:ind w:left="19"/>
              <w:jc w:val="center"/>
              <w:rPr>
                <w:rFonts w:ascii="Arial" w:hAnsi="Arial" w:cs="Arial"/>
                <w:b/>
                <w:sz w:val="18"/>
                <w:szCs w:val="18"/>
              </w:rPr>
            </w:pPr>
            <w:r>
              <w:rPr>
                <w:rFonts w:ascii="Arial" w:hAnsi="Arial" w:cs="Arial"/>
                <w:b/>
                <w:sz w:val="18"/>
                <w:szCs w:val="18"/>
              </w:rPr>
              <w:t>21</w:t>
            </w:r>
          </w:p>
        </w:tc>
        <w:tc>
          <w:tcPr>
            <w:tcW w:w="1144" w:type="dxa"/>
            <w:tcBorders>
              <w:top w:val="double" w:sz="4" w:space="0" w:color="000000"/>
              <w:left w:val="single" w:sz="4" w:space="0" w:color="000000"/>
              <w:bottom w:val="double" w:sz="4" w:space="0" w:color="000000"/>
              <w:right w:val="double" w:sz="4" w:space="0" w:color="000000"/>
            </w:tcBorders>
            <w:shd w:val="clear" w:color="auto" w:fill="EAF48C"/>
          </w:tcPr>
          <w:p w:rsidR="006557DF" w:rsidRPr="002E5D69" w:rsidRDefault="002E5D69" w:rsidP="006557DF">
            <w:pPr>
              <w:spacing w:line="259" w:lineRule="auto"/>
              <w:ind w:left="20"/>
              <w:jc w:val="center"/>
              <w:rPr>
                <w:rFonts w:ascii="Arial" w:hAnsi="Arial" w:cs="Arial"/>
                <w:b/>
                <w:sz w:val="18"/>
                <w:szCs w:val="18"/>
              </w:rPr>
            </w:pPr>
            <w:r>
              <w:rPr>
                <w:rFonts w:ascii="Arial" w:hAnsi="Arial" w:cs="Arial"/>
                <w:b/>
                <w:sz w:val="18"/>
                <w:szCs w:val="18"/>
              </w:rPr>
              <w:t>24</w:t>
            </w:r>
          </w:p>
        </w:tc>
        <w:tc>
          <w:tcPr>
            <w:tcW w:w="1142" w:type="dxa"/>
            <w:tcBorders>
              <w:top w:val="double" w:sz="4" w:space="0" w:color="000000"/>
              <w:left w:val="double" w:sz="4" w:space="0" w:color="000000"/>
              <w:bottom w:val="double" w:sz="4" w:space="0" w:color="000000"/>
              <w:right w:val="double" w:sz="4" w:space="0" w:color="000000"/>
            </w:tcBorders>
            <w:shd w:val="clear" w:color="auto" w:fill="EAF48C"/>
          </w:tcPr>
          <w:p w:rsidR="006557DF" w:rsidRPr="002E5D69" w:rsidRDefault="002A2D95" w:rsidP="006557DF">
            <w:pPr>
              <w:spacing w:line="259" w:lineRule="auto"/>
              <w:ind w:left="19"/>
              <w:jc w:val="center"/>
              <w:rPr>
                <w:rFonts w:ascii="Arial" w:hAnsi="Arial" w:cs="Arial"/>
                <w:b/>
                <w:sz w:val="18"/>
                <w:szCs w:val="18"/>
              </w:rPr>
            </w:pPr>
            <w:r>
              <w:rPr>
                <w:rFonts w:ascii="Arial" w:hAnsi="Arial" w:cs="Arial"/>
                <w:b/>
                <w:sz w:val="18"/>
                <w:szCs w:val="18"/>
              </w:rPr>
              <w:t>79</w:t>
            </w:r>
          </w:p>
        </w:tc>
      </w:tr>
      <w:tr w:rsidR="006557DF" w:rsidRPr="002F7A7A" w:rsidTr="008D3331">
        <w:trPr>
          <w:trHeight w:val="180"/>
        </w:trPr>
        <w:tc>
          <w:tcPr>
            <w:tcW w:w="3347" w:type="dxa"/>
            <w:tcBorders>
              <w:top w:val="double" w:sz="4" w:space="0" w:color="000000"/>
              <w:left w:val="double" w:sz="4" w:space="0" w:color="000000"/>
              <w:bottom w:val="double" w:sz="4" w:space="0" w:color="auto"/>
              <w:right w:val="double" w:sz="4" w:space="0" w:color="000000"/>
            </w:tcBorders>
            <w:shd w:val="clear" w:color="auto" w:fill="C0EBF8"/>
          </w:tcPr>
          <w:p w:rsidR="006557DF" w:rsidRPr="008D3331" w:rsidRDefault="006557DF" w:rsidP="006557DF">
            <w:pPr>
              <w:spacing w:line="259" w:lineRule="auto"/>
              <w:ind w:left="107"/>
              <w:rPr>
                <w:rFonts w:ascii="Arial" w:hAnsi="Arial" w:cs="Arial"/>
                <w:b/>
                <w:sz w:val="18"/>
                <w:szCs w:val="18"/>
              </w:rPr>
            </w:pPr>
            <w:r>
              <w:rPr>
                <w:rFonts w:ascii="Arial" w:hAnsi="Arial" w:cs="Arial"/>
                <w:b/>
                <w:sz w:val="18"/>
                <w:szCs w:val="18"/>
              </w:rPr>
              <w:t>Teoretické vzdelávanie</w:t>
            </w:r>
          </w:p>
        </w:tc>
        <w:tc>
          <w:tcPr>
            <w:tcW w:w="1144" w:type="dxa"/>
            <w:tcBorders>
              <w:top w:val="double" w:sz="4" w:space="0" w:color="000000"/>
              <w:left w:val="doub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20"/>
              <w:jc w:val="center"/>
              <w:rPr>
                <w:rFonts w:ascii="Arial" w:hAnsi="Arial" w:cs="Arial"/>
                <w:b/>
                <w:sz w:val="18"/>
                <w:szCs w:val="18"/>
              </w:rPr>
            </w:pPr>
            <w:r>
              <w:rPr>
                <w:rFonts w:ascii="Arial" w:hAnsi="Arial" w:cs="Arial"/>
                <w:b/>
                <w:sz w:val="18"/>
                <w:szCs w:val="18"/>
              </w:rPr>
              <w:t>8</w:t>
            </w:r>
          </w:p>
        </w:tc>
        <w:tc>
          <w:tcPr>
            <w:tcW w:w="1144" w:type="dxa"/>
            <w:tcBorders>
              <w:top w:val="double" w:sz="4" w:space="0" w:color="000000"/>
              <w:left w:val="sing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17"/>
              <w:jc w:val="center"/>
              <w:rPr>
                <w:rFonts w:ascii="Arial" w:hAnsi="Arial" w:cs="Arial"/>
                <w:b/>
                <w:sz w:val="18"/>
                <w:szCs w:val="18"/>
              </w:rPr>
            </w:pPr>
            <w:r>
              <w:rPr>
                <w:rFonts w:ascii="Arial" w:hAnsi="Arial" w:cs="Arial"/>
                <w:b/>
                <w:sz w:val="18"/>
                <w:szCs w:val="18"/>
              </w:rPr>
              <w:t>5</w:t>
            </w:r>
          </w:p>
        </w:tc>
        <w:tc>
          <w:tcPr>
            <w:tcW w:w="1145" w:type="dxa"/>
            <w:tcBorders>
              <w:top w:val="double" w:sz="4" w:space="0" w:color="000000"/>
              <w:left w:val="single" w:sz="4" w:space="0" w:color="000000"/>
              <w:bottom w:val="double" w:sz="4" w:space="0" w:color="auto"/>
              <w:right w:val="single" w:sz="4" w:space="0" w:color="000000"/>
            </w:tcBorders>
            <w:shd w:val="clear" w:color="auto" w:fill="C0EBF8"/>
          </w:tcPr>
          <w:p w:rsidR="006557DF" w:rsidRPr="002E5D69" w:rsidRDefault="002E5D69" w:rsidP="006557DF">
            <w:pPr>
              <w:spacing w:line="259" w:lineRule="auto"/>
              <w:ind w:left="19"/>
              <w:jc w:val="center"/>
              <w:rPr>
                <w:rFonts w:ascii="Arial" w:hAnsi="Arial" w:cs="Arial"/>
                <w:b/>
                <w:sz w:val="18"/>
                <w:szCs w:val="18"/>
              </w:rPr>
            </w:pPr>
            <w:r>
              <w:rPr>
                <w:rFonts w:ascii="Arial" w:hAnsi="Arial" w:cs="Arial"/>
                <w:b/>
                <w:sz w:val="18"/>
                <w:szCs w:val="18"/>
              </w:rPr>
              <w:t>8</w:t>
            </w:r>
          </w:p>
        </w:tc>
        <w:tc>
          <w:tcPr>
            <w:tcW w:w="1144" w:type="dxa"/>
            <w:tcBorders>
              <w:top w:val="double" w:sz="4" w:space="0" w:color="000000"/>
              <w:left w:val="single" w:sz="4" w:space="0" w:color="000000"/>
              <w:bottom w:val="double" w:sz="4" w:space="0" w:color="auto"/>
              <w:right w:val="double" w:sz="4" w:space="0" w:color="000000"/>
            </w:tcBorders>
            <w:shd w:val="clear" w:color="auto" w:fill="C0EBF8"/>
          </w:tcPr>
          <w:p w:rsidR="006557DF" w:rsidRPr="002E5D69" w:rsidRDefault="002E5D69" w:rsidP="006557DF">
            <w:pPr>
              <w:spacing w:line="259" w:lineRule="auto"/>
              <w:ind w:left="20"/>
              <w:jc w:val="center"/>
              <w:rPr>
                <w:rFonts w:ascii="Arial" w:hAnsi="Arial" w:cs="Arial"/>
                <w:b/>
                <w:sz w:val="18"/>
                <w:szCs w:val="18"/>
              </w:rPr>
            </w:pPr>
            <w:r>
              <w:rPr>
                <w:rFonts w:ascii="Arial" w:hAnsi="Arial" w:cs="Arial"/>
                <w:b/>
                <w:sz w:val="18"/>
                <w:szCs w:val="18"/>
              </w:rPr>
              <w:t>12</w:t>
            </w:r>
          </w:p>
        </w:tc>
        <w:tc>
          <w:tcPr>
            <w:tcW w:w="1142" w:type="dxa"/>
            <w:tcBorders>
              <w:top w:val="double" w:sz="4" w:space="0" w:color="000000"/>
              <w:left w:val="double" w:sz="4" w:space="0" w:color="000000"/>
              <w:bottom w:val="double" w:sz="4" w:space="0" w:color="auto"/>
              <w:right w:val="double" w:sz="4" w:space="0" w:color="000000"/>
            </w:tcBorders>
            <w:shd w:val="clear" w:color="auto" w:fill="C0EBF8"/>
          </w:tcPr>
          <w:p w:rsidR="006557DF" w:rsidRPr="002E5D69" w:rsidRDefault="002E5D69" w:rsidP="006557DF">
            <w:pPr>
              <w:spacing w:line="259" w:lineRule="auto"/>
              <w:ind w:left="19"/>
              <w:jc w:val="center"/>
              <w:rPr>
                <w:rFonts w:ascii="Arial" w:hAnsi="Arial" w:cs="Arial"/>
                <w:b/>
                <w:sz w:val="18"/>
                <w:szCs w:val="18"/>
              </w:rPr>
            </w:pPr>
            <w:r>
              <w:rPr>
                <w:rFonts w:ascii="Arial" w:hAnsi="Arial" w:cs="Arial"/>
                <w:b/>
                <w:sz w:val="18"/>
                <w:szCs w:val="18"/>
              </w:rPr>
              <w:t>33</w:t>
            </w:r>
          </w:p>
        </w:tc>
      </w:tr>
      <w:tr w:rsidR="006557DF" w:rsidRPr="002F7A7A" w:rsidTr="00F14EC6">
        <w:trPr>
          <w:trHeight w:val="222"/>
        </w:trPr>
        <w:tc>
          <w:tcPr>
            <w:tcW w:w="3347" w:type="dxa"/>
            <w:tcBorders>
              <w:top w:val="double" w:sz="4" w:space="0" w:color="auto"/>
              <w:left w:val="double" w:sz="4" w:space="0" w:color="000000"/>
              <w:bottom w:val="single" w:sz="4" w:space="0" w:color="000000"/>
              <w:right w:val="double" w:sz="4" w:space="0" w:color="000000"/>
            </w:tcBorders>
          </w:tcPr>
          <w:p w:rsidR="006557DF" w:rsidRPr="002F7A7A" w:rsidRDefault="006557DF" w:rsidP="006557DF">
            <w:pPr>
              <w:spacing w:line="259" w:lineRule="auto"/>
              <w:rPr>
                <w:rFonts w:ascii="Arial" w:hAnsi="Arial" w:cs="Arial"/>
                <w:sz w:val="18"/>
                <w:szCs w:val="18"/>
              </w:rPr>
            </w:pPr>
            <w:r>
              <w:rPr>
                <w:rFonts w:ascii="Arial" w:hAnsi="Arial" w:cs="Arial"/>
                <w:sz w:val="18"/>
                <w:szCs w:val="18"/>
              </w:rPr>
              <w:t xml:space="preserve">  </w:t>
            </w:r>
            <w:r w:rsidRPr="002F7A7A">
              <w:rPr>
                <w:rFonts w:ascii="Arial" w:hAnsi="Arial" w:cs="Arial"/>
                <w:sz w:val="18"/>
                <w:szCs w:val="18"/>
              </w:rPr>
              <w:t xml:space="preserve">Ekonomika </w:t>
            </w:r>
          </w:p>
        </w:tc>
        <w:tc>
          <w:tcPr>
            <w:tcW w:w="1144" w:type="dxa"/>
            <w:tcBorders>
              <w:top w:val="double" w:sz="4" w:space="0" w:color="auto"/>
              <w:left w:val="double" w:sz="4" w:space="0" w:color="000000"/>
              <w:bottom w:val="single" w:sz="4" w:space="0" w:color="000000"/>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single" w:sz="4" w:space="0" w:color="000000"/>
              <w:right w:val="single" w:sz="4" w:space="0" w:color="000000"/>
            </w:tcBorders>
          </w:tcPr>
          <w:p w:rsidR="006557DF" w:rsidRPr="002F7A7A" w:rsidRDefault="00E81082" w:rsidP="006557DF">
            <w:pPr>
              <w:spacing w:line="259" w:lineRule="auto"/>
              <w:ind w:left="17"/>
              <w:jc w:val="center"/>
              <w:rPr>
                <w:rFonts w:ascii="Arial" w:hAnsi="Arial" w:cs="Arial"/>
                <w:sz w:val="18"/>
                <w:szCs w:val="18"/>
              </w:rPr>
            </w:pPr>
            <w:r>
              <w:rPr>
                <w:rFonts w:ascii="Arial" w:hAnsi="Arial" w:cs="Arial"/>
                <w:sz w:val="18"/>
                <w:szCs w:val="18"/>
              </w:rPr>
              <w:t>1</w:t>
            </w:r>
            <w:r w:rsidR="006557DF" w:rsidRPr="002F7A7A">
              <w:rPr>
                <w:rFonts w:ascii="Arial" w:hAnsi="Arial" w:cs="Arial"/>
                <w:sz w:val="18"/>
                <w:szCs w:val="18"/>
              </w:rPr>
              <w:t xml:space="preserve"> </w:t>
            </w:r>
          </w:p>
        </w:tc>
        <w:tc>
          <w:tcPr>
            <w:tcW w:w="1145" w:type="dxa"/>
            <w:tcBorders>
              <w:top w:val="double" w:sz="4" w:space="0" w:color="auto"/>
              <w:left w:val="single" w:sz="4" w:space="0" w:color="000000"/>
              <w:bottom w:val="single" w:sz="4" w:space="0" w:color="000000"/>
              <w:right w:val="single" w:sz="4" w:space="0" w:color="000000"/>
            </w:tcBorders>
          </w:tcPr>
          <w:p w:rsidR="006557DF" w:rsidRPr="002F7A7A" w:rsidRDefault="006557DF" w:rsidP="006557DF">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double" w:sz="4" w:space="0" w:color="auto"/>
              <w:left w:val="single" w:sz="4" w:space="0" w:color="000000"/>
              <w:bottom w:val="single" w:sz="4" w:space="0" w:color="000000"/>
              <w:right w:val="double" w:sz="4" w:space="0" w:color="000000"/>
            </w:tcBorders>
          </w:tcPr>
          <w:p w:rsidR="006557DF" w:rsidRPr="002F7A7A" w:rsidRDefault="00E81082" w:rsidP="006557DF">
            <w:pPr>
              <w:spacing w:line="259" w:lineRule="auto"/>
              <w:ind w:left="20"/>
              <w:jc w:val="center"/>
              <w:rPr>
                <w:rFonts w:ascii="Arial" w:hAnsi="Arial" w:cs="Arial"/>
                <w:sz w:val="18"/>
                <w:szCs w:val="18"/>
              </w:rPr>
            </w:pPr>
            <w:r>
              <w:rPr>
                <w:rFonts w:ascii="Arial" w:hAnsi="Arial" w:cs="Arial"/>
                <w:sz w:val="18"/>
                <w:szCs w:val="18"/>
              </w:rPr>
              <w:t>3</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6557DF" w:rsidRPr="00DA1155" w:rsidRDefault="00E81082" w:rsidP="006557DF">
            <w:pPr>
              <w:spacing w:line="259" w:lineRule="auto"/>
              <w:ind w:left="19"/>
              <w:jc w:val="center"/>
              <w:rPr>
                <w:rFonts w:ascii="Arial" w:hAnsi="Arial" w:cs="Arial"/>
                <w:b/>
                <w:sz w:val="18"/>
                <w:szCs w:val="18"/>
              </w:rPr>
            </w:pPr>
            <w:r w:rsidRPr="00DA1155">
              <w:rPr>
                <w:rFonts w:ascii="Arial" w:hAnsi="Arial" w:cs="Arial"/>
                <w:b/>
                <w:sz w:val="18"/>
                <w:szCs w:val="18"/>
              </w:rPr>
              <w:t>8</w:t>
            </w:r>
          </w:p>
        </w:tc>
      </w:tr>
      <w:tr w:rsidR="006557DF" w:rsidRPr="002F7A7A" w:rsidTr="00F14EC6">
        <w:trPr>
          <w:trHeight w:val="240"/>
        </w:trPr>
        <w:tc>
          <w:tcPr>
            <w:tcW w:w="3347" w:type="dxa"/>
            <w:tcBorders>
              <w:top w:val="single" w:sz="4" w:space="0" w:color="000000"/>
              <w:left w:val="double" w:sz="4" w:space="0" w:color="000000"/>
              <w:bottom w:val="single" w:sz="4" w:space="0" w:color="000000"/>
              <w:right w:val="double" w:sz="4" w:space="0" w:color="000000"/>
            </w:tcBorders>
          </w:tcPr>
          <w:p w:rsidR="006557DF" w:rsidRPr="002F7A7A" w:rsidRDefault="006557DF" w:rsidP="006557DF">
            <w:pPr>
              <w:spacing w:line="259" w:lineRule="auto"/>
              <w:ind w:left="107"/>
              <w:rPr>
                <w:rFonts w:ascii="Arial" w:hAnsi="Arial" w:cs="Arial"/>
                <w:sz w:val="18"/>
                <w:szCs w:val="18"/>
              </w:rPr>
            </w:pPr>
            <w:r w:rsidRPr="002F7A7A">
              <w:rPr>
                <w:rFonts w:ascii="Arial" w:hAnsi="Arial" w:cs="Arial"/>
                <w:sz w:val="18"/>
                <w:szCs w:val="18"/>
              </w:rPr>
              <w:t xml:space="preserve">Zdravoveda </w:t>
            </w:r>
          </w:p>
        </w:tc>
        <w:tc>
          <w:tcPr>
            <w:tcW w:w="1144" w:type="dxa"/>
            <w:tcBorders>
              <w:top w:val="single" w:sz="4" w:space="0" w:color="000000"/>
              <w:left w:val="double" w:sz="4" w:space="0" w:color="000000"/>
              <w:bottom w:val="single" w:sz="4" w:space="0" w:color="000000"/>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6557DF" w:rsidRPr="002F7A7A" w:rsidRDefault="00E81082" w:rsidP="006557DF">
            <w:pPr>
              <w:spacing w:line="259" w:lineRule="auto"/>
              <w:ind w:left="17"/>
              <w:jc w:val="center"/>
              <w:rPr>
                <w:rFonts w:ascii="Arial" w:hAnsi="Arial" w:cs="Arial"/>
                <w:sz w:val="18"/>
                <w:szCs w:val="18"/>
              </w:rPr>
            </w:pPr>
            <w:r>
              <w:rPr>
                <w:rFonts w:ascii="Arial" w:hAnsi="Arial" w:cs="Arial"/>
                <w:sz w:val="18"/>
                <w:szCs w:val="18"/>
              </w:rPr>
              <w:t>1</w:t>
            </w:r>
          </w:p>
        </w:tc>
        <w:tc>
          <w:tcPr>
            <w:tcW w:w="1145" w:type="dxa"/>
            <w:tcBorders>
              <w:top w:val="single" w:sz="4" w:space="0" w:color="000000"/>
              <w:left w:val="single" w:sz="4" w:space="0" w:color="000000"/>
              <w:bottom w:val="single" w:sz="4" w:space="0" w:color="000000"/>
              <w:right w:val="single" w:sz="4" w:space="0" w:color="000000"/>
            </w:tcBorders>
          </w:tcPr>
          <w:p w:rsidR="006557DF" w:rsidRPr="002F7A7A" w:rsidRDefault="006557DF" w:rsidP="006557DF">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double" w:sz="4" w:space="0" w:color="000000"/>
            </w:tcBorders>
          </w:tcPr>
          <w:p w:rsidR="006557DF" w:rsidRPr="002F7A7A" w:rsidRDefault="00E81082" w:rsidP="006557DF">
            <w:pPr>
              <w:spacing w:line="259" w:lineRule="auto"/>
              <w:ind w:left="20"/>
              <w:jc w:val="center"/>
              <w:rPr>
                <w:rFonts w:ascii="Arial" w:hAnsi="Arial" w:cs="Arial"/>
                <w:sz w:val="18"/>
                <w:szCs w:val="18"/>
              </w:rPr>
            </w:pPr>
            <w:r>
              <w:rPr>
                <w:rFonts w:ascii="Arial" w:hAnsi="Arial" w:cs="Arial"/>
                <w:sz w:val="18"/>
                <w:szCs w:val="18"/>
              </w:rPr>
              <w:t>3</w:t>
            </w:r>
            <w:r w:rsidR="006557DF"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6557DF" w:rsidRPr="00DA1155" w:rsidRDefault="006557DF" w:rsidP="006557DF">
            <w:pPr>
              <w:spacing w:line="259" w:lineRule="auto"/>
              <w:ind w:left="19"/>
              <w:jc w:val="center"/>
              <w:rPr>
                <w:rFonts w:ascii="Arial" w:hAnsi="Arial" w:cs="Arial"/>
                <w:b/>
                <w:sz w:val="18"/>
                <w:szCs w:val="18"/>
              </w:rPr>
            </w:pPr>
            <w:r w:rsidRPr="00DA1155">
              <w:rPr>
                <w:rFonts w:ascii="Arial" w:hAnsi="Arial" w:cs="Arial"/>
                <w:b/>
                <w:sz w:val="18"/>
                <w:szCs w:val="18"/>
              </w:rPr>
              <w:t xml:space="preserve">8 </w:t>
            </w:r>
          </w:p>
        </w:tc>
      </w:tr>
      <w:tr w:rsidR="006557DF" w:rsidRPr="002F7A7A" w:rsidTr="00F14EC6">
        <w:trPr>
          <w:trHeight w:val="240"/>
        </w:trPr>
        <w:tc>
          <w:tcPr>
            <w:tcW w:w="3347" w:type="dxa"/>
            <w:tcBorders>
              <w:top w:val="single" w:sz="4" w:space="0" w:color="000000"/>
              <w:left w:val="double" w:sz="4" w:space="0" w:color="000000"/>
              <w:bottom w:val="single" w:sz="4" w:space="0" w:color="000000"/>
              <w:right w:val="double" w:sz="4" w:space="0" w:color="000000"/>
            </w:tcBorders>
          </w:tcPr>
          <w:p w:rsidR="006557DF" w:rsidRPr="002F7A7A" w:rsidRDefault="006557DF" w:rsidP="006557DF">
            <w:pPr>
              <w:spacing w:line="259" w:lineRule="auto"/>
              <w:ind w:left="107"/>
              <w:rPr>
                <w:rFonts w:ascii="Arial" w:hAnsi="Arial" w:cs="Arial"/>
                <w:sz w:val="18"/>
                <w:szCs w:val="18"/>
              </w:rPr>
            </w:pPr>
            <w:r w:rsidRPr="002F7A7A">
              <w:rPr>
                <w:rFonts w:ascii="Arial" w:hAnsi="Arial" w:cs="Arial"/>
                <w:sz w:val="18"/>
                <w:szCs w:val="18"/>
              </w:rPr>
              <w:t xml:space="preserve">Dermatológia </w:t>
            </w:r>
          </w:p>
        </w:tc>
        <w:tc>
          <w:tcPr>
            <w:tcW w:w="1144" w:type="dxa"/>
            <w:tcBorders>
              <w:top w:val="single" w:sz="4" w:space="0" w:color="000000"/>
              <w:left w:val="double" w:sz="4" w:space="0" w:color="000000"/>
              <w:bottom w:val="single" w:sz="4" w:space="0" w:color="000000"/>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6557DF" w:rsidRPr="002F7A7A" w:rsidRDefault="006557DF" w:rsidP="006557DF">
            <w:pPr>
              <w:spacing w:line="259" w:lineRule="auto"/>
              <w:ind w:left="17"/>
              <w:jc w:val="center"/>
              <w:rPr>
                <w:rFonts w:ascii="Arial" w:hAnsi="Arial" w:cs="Arial"/>
                <w:sz w:val="18"/>
                <w:szCs w:val="18"/>
              </w:rPr>
            </w:pPr>
            <w:r w:rsidRPr="002F7A7A">
              <w:rPr>
                <w:rFonts w:ascii="Arial" w:hAnsi="Arial" w:cs="Arial"/>
                <w:sz w:val="18"/>
                <w:szCs w:val="18"/>
              </w:rPr>
              <w:t xml:space="preserve">2 </w:t>
            </w:r>
          </w:p>
        </w:tc>
        <w:tc>
          <w:tcPr>
            <w:tcW w:w="1145" w:type="dxa"/>
            <w:tcBorders>
              <w:top w:val="single" w:sz="4" w:space="0" w:color="000000"/>
              <w:left w:val="single" w:sz="4" w:space="0" w:color="000000"/>
              <w:bottom w:val="single" w:sz="4" w:space="0" w:color="000000"/>
              <w:right w:val="single" w:sz="4" w:space="0" w:color="000000"/>
            </w:tcBorders>
          </w:tcPr>
          <w:p w:rsidR="006557DF" w:rsidRPr="002F7A7A" w:rsidRDefault="006557DF" w:rsidP="006557DF">
            <w:pPr>
              <w:spacing w:line="259" w:lineRule="auto"/>
              <w:ind w:left="19"/>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double" w:sz="4" w:space="0" w:color="000000"/>
            </w:tcBorders>
          </w:tcPr>
          <w:p w:rsidR="006557DF" w:rsidRPr="002F7A7A" w:rsidRDefault="00E81082" w:rsidP="006557DF">
            <w:pPr>
              <w:spacing w:line="259" w:lineRule="auto"/>
              <w:ind w:left="20"/>
              <w:jc w:val="center"/>
              <w:rPr>
                <w:rFonts w:ascii="Arial" w:hAnsi="Arial" w:cs="Arial"/>
                <w:sz w:val="18"/>
                <w:szCs w:val="18"/>
              </w:rPr>
            </w:pPr>
            <w:r>
              <w:rPr>
                <w:rFonts w:ascii="Arial" w:hAnsi="Arial" w:cs="Arial"/>
                <w:sz w:val="18"/>
                <w:szCs w:val="18"/>
              </w:rPr>
              <w:t>3</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6557DF" w:rsidRPr="00DA1155" w:rsidRDefault="00E81082" w:rsidP="006557DF">
            <w:pPr>
              <w:spacing w:line="259" w:lineRule="auto"/>
              <w:ind w:left="19"/>
              <w:jc w:val="center"/>
              <w:rPr>
                <w:rFonts w:ascii="Arial" w:hAnsi="Arial" w:cs="Arial"/>
                <w:b/>
                <w:sz w:val="18"/>
                <w:szCs w:val="18"/>
              </w:rPr>
            </w:pPr>
            <w:r w:rsidRPr="00DA1155">
              <w:rPr>
                <w:rFonts w:ascii="Arial" w:hAnsi="Arial" w:cs="Arial"/>
                <w:b/>
                <w:sz w:val="18"/>
                <w:szCs w:val="18"/>
              </w:rPr>
              <w:t>9</w:t>
            </w:r>
          </w:p>
        </w:tc>
      </w:tr>
      <w:tr w:rsidR="006557DF" w:rsidRPr="002F7A7A" w:rsidTr="00F14EC6">
        <w:trPr>
          <w:trHeight w:val="239"/>
        </w:trPr>
        <w:tc>
          <w:tcPr>
            <w:tcW w:w="3347" w:type="dxa"/>
            <w:tcBorders>
              <w:top w:val="single" w:sz="4" w:space="0" w:color="000000"/>
              <w:left w:val="double" w:sz="4" w:space="0" w:color="000000"/>
              <w:bottom w:val="single" w:sz="4" w:space="0" w:color="000000"/>
              <w:right w:val="double" w:sz="4" w:space="0" w:color="000000"/>
            </w:tcBorders>
          </w:tcPr>
          <w:p w:rsidR="006557DF" w:rsidRPr="002F7A7A" w:rsidRDefault="006557DF" w:rsidP="006557DF">
            <w:pPr>
              <w:spacing w:line="259" w:lineRule="auto"/>
              <w:ind w:left="107"/>
              <w:rPr>
                <w:rFonts w:ascii="Arial" w:hAnsi="Arial" w:cs="Arial"/>
                <w:sz w:val="18"/>
                <w:szCs w:val="18"/>
              </w:rPr>
            </w:pPr>
            <w:r w:rsidRPr="002F7A7A">
              <w:rPr>
                <w:rFonts w:ascii="Arial" w:hAnsi="Arial" w:cs="Arial"/>
                <w:sz w:val="18"/>
                <w:szCs w:val="18"/>
              </w:rPr>
              <w:t xml:space="preserve">Materiály </w:t>
            </w:r>
          </w:p>
        </w:tc>
        <w:tc>
          <w:tcPr>
            <w:tcW w:w="1144" w:type="dxa"/>
            <w:tcBorders>
              <w:top w:val="single" w:sz="4" w:space="0" w:color="000000"/>
              <w:left w:val="double" w:sz="4" w:space="0" w:color="000000"/>
              <w:bottom w:val="single" w:sz="4" w:space="0" w:color="000000"/>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2 </w:t>
            </w:r>
          </w:p>
        </w:tc>
        <w:tc>
          <w:tcPr>
            <w:tcW w:w="1144" w:type="dxa"/>
            <w:tcBorders>
              <w:top w:val="single" w:sz="4" w:space="0" w:color="000000"/>
              <w:left w:val="single" w:sz="4" w:space="0" w:color="000000"/>
              <w:bottom w:val="single" w:sz="4" w:space="0" w:color="000000"/>
              <w:right w:val="single" w:sz="4" w:space="0" w:color="000000"/>
            </w:tcBorders>
          </w:tcPr>
          <w:p w:rsidR="006557DF" w:rsidRPr="002F7A7A" w:rsidRDefault="006557DF" w:rsidP="006557DF">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single" w:sz="4" w:space="0" w:color="000000"/>
              <w:left w:val="single" w:sz="4" w:space="0" w:color="000000"/>
              <w:bottom w:val="single" w:sz="4" w:space="0" w:color="000000"/>
              <w:right w:val="single" w:sz="4" w:space="0" w:color="000000"/>
            </w:tcBorders>
          </w:tcPr>
          <w:p w:rsidR="006557DF" w:rsidRPr="002F7A7A" w:rsidRDefault="00E81082" w:rsidP="006557DF">
            <w:pPr>
              <w:spacing w:line="259" w:lineRule="auto"/>
              <w:ind w:left="19"/>
              <w:jc w:val="center"/>
              <w:rPr>
                <w:rFonts w:ascii="Arial" w:hAnsi="Arial" w:cs="Arial"/>
                <w:sz w:val="18"/>
                <w:szCs w:val="18"/>
              </w:rPr>
            </w:pPr>
            <w:r>
              <w:rPr>
                <w:rFonts w:ascii="Arial" w:hAnsi="Arial" w:cs="Arial"/>
                <w:sz w:val="18"/>
                <w:szCs w:val="18"/>
              </w:rPr>
              <w:t>1</w:t>
            </w:r>
            <w:r w:rsidR="006557DF"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doub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6557DF" w:rsidRPr="00DA1155" w:rsidRDefault="00E81082" w:rsidP="006557DF">
            <w:pPr>
              <w:spacing w:line="259" w:lineRule="auto"/>
              <w:ind w:left="19"/>
              <w:jc w:val="center"/>
              <w:rPr>
                <w:rFonts w:ascii="Arial" w:hAnsi="Arial" w:cs="Arial"/>
                <w:b/>
                <w:sz w:val="18"/>
                <w:szCs w:val="18"/>
              </w:rPr>
            </w:pPr>
            <w:r w:rsidRPr="00DA1155">
              <w:rPr>
                <w:rFonts w:ascii="Arial" w:hAnsi="Arial" w:cs="Arial"/>
                <w:b/>
                <w:sz w:val="18"/>
                <w:szCs w:val="18"/>
              </w:rPr>
              <w:t>5</w:t>
            </w:r>
            <w:r w:rsidR="006557DF" w:rsidRPr="00DA1155">
              <w:rPr>
                <w:rFonts w:ascii="Arial" w:hAnsi="Arial" w:cs="Arial"/>
                <w:b/>
                <w:sz w:val="18"/>
                <w:szCs w:val="18"/>
              </w:rPr>
              <w:t xml:space="preserve"> </w:t>
            </w:r>
          </w:p>
        </w:tc>
      </w:tr>
      <w:tr w:rsidR="006557DF" w:rsidRPr="002F7A7A" w:rsidTr="00F14EC6">
        <w:trPr>
          <w:trHeight w:val="239"/>
        </w:trPr>
        <w:tc>
          <w:tcPr>
            <w:tcW w:w="3347" w:type="dxa"/>
            <w:tcBorders>
              <w:top w:val="single" w:sz="4" w:space="0" w:color="000000"/>
              <w:left w:val="double" w:sz="4" w:space="0" w:color="000000"/>
              <w:bottom w:val="single" w:sz="4" w:space="0" w:color="000000"/>
              <w:right w:val="double" w:sz="4" w:space="0" w:color="000000"/>
            </w:tcBorders>
          </w:tcPr>
          <w:p w:rsidR="006557DF" w:rsidRPr="002F7A7A" w:rsidRDefault="006557DF" w:rsidP="006557DF">
            <w:pPr>
              <w:spacing w:line="259" w:lineRule="auto"/>
              <w:ind w:left="107"/>
              <w:rPr>
                <w:rFonts w:ascii="Arial" w:hAnsi="Arial" w:cs="Arial"/>
                <w:sz w:val="18"/>
                <w:szCs w:val="18"/>
              </w:rPr>
            </w:pPr>
            <w:r w:rsidRPr="002F7A7A">
              <w:rPr>
                <w:rFonts w:ascii="Arial" w:hAnsi="Arial" w:cs="Arial"/>
                <w:sz w:val="18"/>
                <w:szCs w:val="18"/>
              </w:rPr>
              <w:t xml:space="preserve">Psychológia a spoločenská výchova </w:t>
            </w:r>
          </w:p>
        </w:tc>
        <w:tc>
          <w:tcPr>
            <w:tcW w:w="1144" w:type="dxa"/>
            <w:tcBorders>
              <w:top w:val="single" w:sz="4" w:space="0" w:color="000000"/>
              <w:left w:val="double" w:sz="4" w:space="0" w:color="000000"/>
              <w:bottom w:val="single" w:sz="4" w:space="0" w:color="000000"/>
              <w:right w:val="single" w:sz="4" w:space="0" w:color="000000"/>
            </w:tcBorders>
          </w:tcPr>
          <w:p w:rsidR="006557DF" w:rsidRPr="002F7A7A" w:rsidRDefault="006557DF" w:rsidP="006557DF">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6557DF" w:rsidRPr="002F7A7A" w:rsidRDefault="00E81082" w:rsidP="006557DF">
            <w:pPr>
              <w:spacing w:line="259" w:lineRule="auto"/>
              <w:ind w:left="19"/>
              <w:jc w:val="center"/>
              <w:rPr>
                <w:rFonts w:ascii="Arial" w:hAnsi="Arial" w:cs="Arial"/>
                <w:sz w:val="18"/>
                <w:szCs w:val="18"/>
              </w:rPr>
            </w:pPr>
            <w:r>
              <w:rPr>
                <w:rFonts w:ascii="Arial" w:hAnsi="Arial" w:cs="Arial"/>
                <w:sz w:val="18"/>
                <w:szCs w:val="18"/>
              </w:rPr>
              <w:t>1</w:t>
            </w:r>
          </w:p>
        </w:tc>
        <w:tc>
          <w:tcPr>
            <w:tcW w:w="1144" w:type="dxa"/>
            <w:tcBorders>
              <w:top w:val="single" w:sz="4" w:space="0" w:color="000000"/>
              <w:left w:val="single" w:sz="4" w:space="0" w:color="000000"/>
              <w:bottom w:val="single" w:sz="4" w:space="0" w:color="000000"/>
              <w:right w:val="double" w:sz="4" w:space="0" w:color="000000"/>
            </w:tcBorders>
          </w:tcPr>
          <w:p w:rsidR="006557DF" w:rsidRPr="002F7A7A" w:rsidRDefault="006557DF" w:rsidP="006557DF">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6557DF" w:rsidRPr="00DA1155" w:rsidRDefault="00E81082" w:rsidP="006557DF">
            <w:pPr>
              <w:spacing w:line="259" w:lineRule="auto"/>
              <w:ind w:left="19"/>
              <w:jc w:val="center"/>
              <w:rPr>
                <w:rFonts w:ascii="Arial" w:hAnsi="Arial" w:cs="Arial"/>
                <w:b/>
                <w:sz w:val="18"/>
                <w:szCs w:val="18"/>
              </w:rPr>
            </w:pPr>
            <w:r w:rsidRPr="00DA1155">
              <w:rPr>
                <w:rFonts w:ascii="Arial" w:hAnsi="Arial" w:cs="Arial"/>
                <w:b/>
                <w:sz w:val="18"/>
                <w:szCs w:val="18"/>
              </w:rPr>
              <w:t>2</w:t>
            </w:r>
            <w:r w:rsidR="006557DF" w:rsidRPr="00DA1155">
              <w:rPr>
                <w:rFonts w:ascii="Arial" w:hAnsi="Arial" w:cs="Arial"/>
                <w:b/>
                <w:sz w:val="18"/>
                <w:szCs w:val="18"/>
              </w:rPr>
              <w:t xml:space="preserve"> </w:t>
            </w:r>
          </w:p>
        </w:tc>
      </w:tr>
      <w:tr w:rsidR="00E81082" w:rsidRPr="002F7A7A" w:rsidTr="00F14EC6">
        <w:trPr>
          <w:trHeight w:val="239"/>
        </w:trPr>
        <w:tc>
          <w:tcPr>
            <w:tcW w:w="3347" w:type="dxa"/>
            <w:tcBorders>
              <w:top w:val="single" w:sz="4" w:space="0" w:color="000000"/>
              <w:left w:val="double" w:sz="4" w:space="0" w:color="000000"/>
              <w:bottom w:val="single" w:sz="4" w:space="0" w:color="000000"/>
              <w:right w:val="double" w:sz="4" w:space="0" w:color="000000"/>
            </w:tcBorders>
          </w:tcPr>
          <w:p w:rsidR="00E81082" w:rsidRPr="002F7A7A" w:rsidRDefault="00E81082" w:rsidP="00E81082">
            <w:pPr>
              <w:spacing w:line="259" w:lineRule="auto"/>
              <w:ind w:left="107"/>
              <w:rPr>
                <w:rFonts w:ascii="Arial" w:hAnsi="Arial" w:cs="Arial"/>
                <w:sz w:val="18"/>
                <w:szCs w:val="18"/>
              </w:rPr>
            </w:pPr>
            <w:r w:rsidRPr="002F7A7A">
              <w:rPr>
                <w:rFonts w:ascii="Arial" w:hAnsi="Arial" w:cs="Arial"/>
                <w:sz w:val="18"/>
                <w:szCs w:val="18"/>
              </w:rPr>
              <w:t xml:space="preserve">Úvod do sveta práce </w:t>
            </w:r>
          </w:p>
        </w:tc>
        <w:tc>
          <w:tcPr>
            <w:tcW w:w="1144" w:type="dxa"/>
            <w:tcBorders>
              <w:top w:val="single" w:sz="4" w:space="0" w:color="000000"/>
              <w:left w:val="double" w:sz="4" w:space="0" w:color="000000"/>
              <w:bottom w:val="single" w:sz="4" w:space="0" w:color="000000"/>
              <w:right w:val="single" w:sz="4" w:space="0" w:color="000000"/>
            </w:tcBorders>
          </w:tcPr>
          <w:p w:rsidR="00E81082" w:rsidRPr="002F7A7A" w:rsidRDefault="00E81082" w:rsidP="00E81082">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E81082" w:rsidRPr="002F7A7A" w:rsidRDefault="00E81082" w:rsidP="00E81082">
            <w:pPr>
              <w:spacing w:line="259" w:lineRule="auto"/>
              <w:ind w:left="20"/>
              <w:jc w:val="center"/>
              <w:rPr>
                <w:rFonts w:ascii="Arial" w:hAnsi="Arial" w:cs="Arial"/>
                <w:sz w:val="18"/>
                <w:szCs w:val="18"/>
              </w:rPr>
            </w:pPr>
            <w:r w:rsidRPr="002F7A7A">
              <w:rPr>
                <w:rFonts w:ascii="Arial" w:hAnsi="Arial" w:cs="Arial"/>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E81082" w:rsidRPr="002F7A7A" w:rsidRDefault="00E81082" w:rsidP="00E81082">
            <w:pPr>
              <w:spacing w:line="259" w:lineRule="auto"/>
              <w:ind w:left="21"/>
              <w:jc w:val="center"/>
              <w:rPr>
                <w:rFonts w:ascii="Arial" w:hAnsi="Arial" w:cs="Arial"/>
                <w:sz w:val="18"/>
                <w:szCs w:val="18"/>
              </w:rPr>
            </w:pPr>
            <w:r w:rsidRPr="002F7A7A">
              <w:rPr>
                <w:rFonts w:ascii="Arial" w:hAnsi="Arial" w:cs="Arial"/>
                <w:sz w:val="18"/>
                <w:szCs w:val="18"/>
              </w:rPr>
              <w:t xml:space="preserve">- </w:t>
            </w:r>
          </w:p>
        </w:tc>
        <w:tc>
          <w:tcPr>
            <w:tcW w:w="1144" w:type="dxa"/>
            <w:tcBorders>
              <w:top w:val="single" w:sz="4" w:space="0" w:color="000000"/>
              <w:left w:val="single" w:sz="4" w:space="0" w:color="000000"/>
              <w:bottom w:val="single" w:sz="4" w:space="0" w:color="000000"/>
              <w:right w:val="double" w:sz="4" w:space="0" w:color="000000"/>
            </w:tcBorders>
          </w:tcPr>
          <w:p w:rsidR="00E81082" w:rsidRPr="002F7A7A" w:rsidRDefault="00E81082" w:rsidP="00E81082">
            <w:pPr>
              <w:spacing w:line="259" w:lineRule="auto"/>
              <w:ind w:left="20"/>
              <w:jc w:val="center"/>
              <w:rPr>
                <w:rFonts w:ascii="Arial" w:hAnsi="Arial" w:cs="Arial"/>
                <w:sz w:val="18"/>
                <w:szCs w:val="18"/>
              </w:rPr>
            </w:pPr>
            <w:r w:rsidRPr="002F7A7A">
              <w:rPr>
                <w:rFonts w:ascii="Arial" w:hAnsi="Arial" w:cs="Arial"/>
                <w:sz w:val="18"/>
                <w:szCs w:val="18"/>
              </w:rPr>
              <w:t xml:space="preserve">1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E81082" w:rsidRPr="00DA1155" w:rsidRDefault="00E81082" w:rsidP="00E81082">
            <w:pPr>
              <w:spacing w:line="259" w:lineRule="auto"/>
              <w:ind w:left="19"/>
              <w:jc w:val="center"/>
              <w:rPr>
                <w:rFonts w:ascii="Arial" w:hAnsi="Arial" w:cs="Arial"/>
                <w:b/>
                <w:sz w:val="18"/>
                <w:szCs w:val="18"/>
              </w:rPr>
            </w:pPr>
            <w:r w:rsidRPr="00DA1155">
              <w:rPr>
                <w:rFonts w:ascii="Arial" w:hAnsi="Arial" w:cs="Arial"/>
                <w:b/>
                <w:sz w:val="18"/>
                <w:szCs w:val="18"/>
              </w:rPr>
              <w:t xml:space="preserve">1 </w:t>
            </w:r>
          </w:p>
        </w:tc>
      </w:tr>
      <w:tr w:rsidR="00E81082" w:rsidRPr="002F7A7A" w:rsidTr="008D3331">
        <w:trPr>
          <w:trHeight w:val="240"/>
        </w:trPr>
        <w:tc>
          <w:tcPr>
            <w:tcW w:w="3347" w:type="dxa"/>
            <w:tcBorders>
              <w:top w:val="double" w:sz="4" w:space="0" w:color="auto"/>
              <w:left w:val="double" w:sz="4" w:space="0" w:color="000000"/>
              <w:bottom w:val="double" w:sz="4" w:space="0" w:color="auto"/>
              <w:right w:val="double" w:sz="4" w:space="0" w:color="000000"/>
            </w:tcBorders>
            <w:shd w:val="clear" w:color="auto" w:fill="C0EBF8"/>
          </w:tcPr>
          <w:p w:rsidR="00E81082" w:rsidRPr="008D3331" w:rsidRDefault="00E81082" w:rsidP="00E81082">
            <w:pPr>
              <w:spacing w:line="259" w:lineRule="auto"/>
              <w:ind w:left="107"/>
              <w:rPr>
                <w:rFonts w:ascii="Arial" w:hAnsi="Arial" w:cs="Arial"/>
                <w:b/>
                <w:sz w:val="18"/>
                <w:szCs w:val="18"/>
              </w:rPr>
            </w:pPr>
            <w:r>
              <w:rPr>
                <w:rFonts w:ascii="Arial" w:hAnsi="Arial" w:cs="Arial"/>
                <w:b/>
                <w:sz w:val="18"/>
                <w:szCs w:val="18"/>
              </w:rPr>
              <w:t>Praktická príprava</w:t>
            </w:r>
          </w:p>
        </w:tc>
        <w:tc>
          <w:tcPr>
            <w:tcW w:w="1144" w:type="dxa"/>
            <w:tcBorders>
              <w:top w:val="double" w:sz="4" w:space="0" w:color="auto"/>
              <w:left w:val="double" w:sz="4" w:space="0" w:color="000000"/>
              <w:bottom w:val="double" w:sz="4" w:space="0" w:color="auto"/>
              <w:right w:val="single" w:sz="4" w:space="0" w:color="000000"/>
            </w:tcBorders>
            <w:shd w:val="clear" w:color="auto" w:fill="C0EBF8"/>
          </w:tcPr>
          <w:p w:rsidR="00E81082" w:rsidRPr="002E5D69" w:rsidRDefault="002E5D69" w:rsidP="00E81082">
            <w:pPr>
              <w:spacing w:line="259" w:lineRule="auto"/>
              <w:ind w:left="22"/>
              <w:jc w:val="center"/>
              <w:rPr>
                <w:rFonts w:ascii="Arial" w:hAnsi="Arial" w:cs="Arial"/>
                <w:b/>
                <w:sz w:val="18"/>
                <w:szCs w:val="18"/>
              </w:rPr>
            </w:pPr>
            <w:r>
              <w:rPr>
                <w:rFonts w:ascii="Arial" w:hAnsi="Arial" w:cs="Arial"/>
                <w:b/>
                <w:sz w:val="18"/>
                <w:szCs w:val="18"/>
              </w:rPr>
              <w:t>8</w:t>
            </w:r>
          </w:p>
        </w:tc>
        <w:tc>
          <w:tcPr>
            <w:tcW w:w="1144" w:type="dxa"/>
            <w:tcBorders>
              <w:top w:val="double" w:sz="4" w:space="0" w:color="auto"/>
              <w:left w:val="single" w:sz="4" w:space="0" w:color="000000"/>
              <w:bottom w:val="double" w:sz="4" w:space="0" w:color="auto"/>
              <w:right w:val="single" w:sz="4" w:space="0" w:color="000000"/>
            </w:tcBorders>
            <w:shd w:val="clear" w:color="auto" w:fill="C0EBF8"/>
          </w:tcPr>
          <w:p w:rsidR="00E81082" w:rsidRPr="002E5D69" w:rsidRDefault="002E5D69" w:rsidP="00E81082">
            <w:pPr>
              <w:spacing w:line="259" w:lineRule="auto"/>
              <w:ind w:left="20"/>
              <w:jc w:val="center"/>
              <w:rPr>
                <w:rFonts w:ascii="Arial" w:hAnsi="Arial" w:cs="Arial"/>
                <w:b/>
                <w:sz w:val="18"/>
                <w:szCs w:val="18"/>
              </w:rPr>
            </w:pPr>
            <w:r>
              <w:rPr>
                <w:rFonts w:ascii="Arial" w:hAnsi="Arial" w:cs="Arial"/>
                <w:b/>
                <w:sz w:val="18"/>
                <w:szCs w:val="18"/>
              </w:rPr>
              <w:t>13</w:t>
            </w:r>
          </w:p>
        </w:tc>
        <w:tc>
          <w:tcPr>
            <w:tcW w:w="1145" w:type="dxa"/>
            <w:tcBorders>
              <w:top w:val="double" w:sz="4" w:space="0" w:color="auto"/>
              <w:left w:val="single" w:sz="4" w:space="0" w:color="000000"/>
              <w:bottom w:val="double" w:sz="4" w:space="0" w:color="auto"/>
              <w:right w:val="single" w:sz="4" w:space="0" w:color="000000"/>
            </w:tcBorders>
            <w:shd w:val="clear" w:color="auto" w:fill="C0EBF8"/>
          </w:tcPr>
          <w:p w:rsidR="00E81082" w:rsidRPr="002E5D69" w:rsidRDefault="002E5D69" w:rsidP="00E81082">
            <w:pPr>
              <w:spacing w:line="259" w:lineRule="auto"/>
              <w:ind w:left="21"/>
              <w:jc w:val="center"/>
              <w:rPr>
                <w:rFonts w:ascii="Arial" w:hAnsi="Arial" w:cs="Arial"/>
                <w:b/>
                <w:sz w:val="18"/>
                <w:szCs w:val="18"/>
              </w:rPr>
            </w:pPr>
            <w:r>
              <w:rPr>
                <w:rFonts w:ascii="Arial" w:hAnsi="Arial" w:cs="Arial"/>
                <w:b/>
                <w:sz w:val="18"/>
                <w:szCs w:val="18"/>
              </w:rPr>
              <w:t>13</w:t>
            </w:r>
          </w:p>
        </w:tc>
        <w:tc>
          <w:tcPr>
            <w:tcW w:w="1144" w:type="dxa"/>
            <w:tcBorders>
              <w:top w:val="double" w:sz="4" w:space="0" w:color="auto"/>
              <w:left w:val="single" w:sz="4" w:space="0" w:color="000000"/>
              <w:bottom w:val="double" w:sz="4" w:space="0" w:color="auto"/>
              <w:right w:val="double" w:sz="4" w:space="0" w:color="000000"/>
            </w:tcBorders>
            <w:shd w:val="clear" w:color="auto" w:fill="C0EBF8"/>
          </w:tcPr>
          <w:p w:rsidR="00E81082" w:rsidRPr="002E5D69" w:rsidRDefault="002E5D69" w:rsidP="00E81082">
            <w:pPr>
              <w:spacing w:line="259" w:lineRule="auto"/>
              <w:ind w:left="20"/>
              <w:jc w:val="center"/>
              <w:rPr>
                <w:rFonts w:ascii="Arial" w:hAnsi="Arial" w:cs="Arial"/>
                <w:b/>
                <w:sz w:val="18"/>
                <w:szCs w:val="18"/>
              </w:rPr>
            </w:pPr>
            <w:r>
              <w:rPr>
                <w:rFonts w:ascii="Arial" w:hAnsi="Arial" w:cs="Arial"/>
                <w:b/>
                <w:sz w:val="18"/>
                <w:szCs w:val="18"/>
              </w:rPr>
              <w:t>12</w:t>
            </w:r>
          </w:p>
        </w:tc>
        <w:tc>
          <w:tcPr>
            <w:tcW w:w="1142" w:type="dxa"/>
            <w:tcBorders>
              <w:top w:val="double" w:sz="4" w:space="0" w:color="auto"/>
              <w:left w:val="double" w:sz="4" w:space="0" w:color="000000"/>
              <w:bottom w:val="double" w:sz="4" w:space="0" w:color="auto"/>
              <w:right w:val="double" w:sz="4" w:space="0" w:color="000000"/>
            </w:tcBorders>
            <w:shd w:val="clear" w:color="auto" w:fill="C0EBF8"/>
          </w:tcPr>
          <w:p w:rsidR="00E81082" w:rsidRPr="002E5D69" w:rsidRDefault="002E5D69" w:rsidP="00E81082">
            <w:pPr>
              <w:spacing w:line="259" w:lineRule="auto"/>
              <w:ind w:left="19"/>
              <w:jc w:val="center"/>
              <w:rPr>
                <w:rFonts w:ascii="Arial" w:hAnsi="Arial" w:cs="Arial"/>
                <w:b/>
                <w:sz w:val="18"/>
                <w:szCs w:val="18"/>
              </w:rPr>
            </w:pPr>
            <w:r>
              <w:rPr>
                <w:rFonts w:ascii="Arial" w:hAnsi="Arial" w:cs="Arial"/>
                <w:b/>
                <w:sz w:val="18"/>
                <w:szCs w:val="18"/>
              </w:rPr>
              <w:t>46</w:t>
            </w:r>
          </w:p>
        </w:tc>
      </w:tr>
      <w:tr w:rsidR="00F14EC6" w:rsidRPr="002F7A7A" w:rsidTr="00F14EC6">
        <w:trPr>
          <w:trHeight w:val="240"/>
        </w:trPr>
        <w:tc>
          <w:tcPr>
            <w:tcW w:w="3347" w:type="dxa"/>
            <w:tcBorders>
              <w:top w:val="double" w:sz="4" w:space="0" w:color="auto"/>
              <w:left w:val="double" w:sz="4" w:space="0" w:color="000000"/>
              <w:bottom w:val="single" w:sz="4" w:space="0" w:color="000000"/>
              <w:right w:val="double" w:sz="4" w:space="0" w:color="000000"/>
            </w:tcBorders>
          </w:tcPr>
          <w:p w:rsidR="00F14EC6" w:rsidRPr="002F7A7A" w:rsidRDefault="00F14EC6" w:rsidP="00F14EC6">
            <w:pPr>
              <w:spacing w:line="259" w:lineRule="auto"/>
              <w:ind w:left="107"/>
              <w:rPr>
                <w:rFonts w:ascii="Arial" w:hAnsi="Arial" w:cs="Arial"/>
                <w:sz w:val="18"/>
                <w:szCs w:val="18"/>
              </w:rPr>
            </w:pPr>
            <w:r w:rsidRPr="002F7A7A">
              <w:rPr>
                <w:rFonts w:ascii="Arial" w:hAnsi="Arial" w:cs="Arial"/>
                <w:sz w:val="18"/>
                <w:szCs w:val="18"/>
              </w:rPr>
              <w:t>Estetická a výtvarná výchova</w:t>
            </w:r>
            <w:r w:rsidR="002A2D95">
              <w:rPr>
                <w:rFonts w:ascii="Arial" w:hAnsi="Arial" w:cs="Arial"/>
                <w:sz w:val="18"/>
                <w:szCs w:val="18"/>
              </w:rPr>
              <w:t xml:space="preserve">  </w:t>
            </w:r>
            <w:r w:rsidRPr="002F7A7A">
              <w:rPr>
                <w:rFonts w:ascii="Arial" w:hAnsi="Arial" w:cs="Arial"/>
                <w:sz w:val="18"/>
                <w:szCs w:val="18"/>
              </w:rPr>
              <w:t xml:space="preserve"> </w:t>
            </w:r>
            <w:r w:rsidR="002A2D95">
              <w:rPr>
                <w:rFonts w:ascii="Arial" w:hAnsi="Arial" w:cs="Arial"/>
                <w:sz w:val="18"/>
                <w:szCs w:val="18"/>
              </w:rPr>
              <w:t>b)</w:t>
            </w:r>
          </w:p>
        </w:tc>
        <w:tc>
          <w:tcPr>
            <w:tcW w:w="1144" w:type="dxa"/>
            <w:tcBorders>
              <w:top w:val="double" w:sz="4" w:space="0" w:color="auto"/>
              <w:left w:val="double" w:sz="4" w:space="0" w:color="000000"/>
              <w:bottom w:val="single" w:sz="4" w:space="0" w:color="000000"/>
              <w:right w:val="single" w:sz="4" w:space="0" w:color="000000"/>
            </w:tcBorders>
          </w:tcPr>
          <w:p w:rsidR="00F14EC6" w:rsidRPr="002F7A7A" w:rsidRDefault="00F14EC6" w:rsidP="00F14EC6">
            <w:pPr>
              <w:spacing w:line="259" w:lineRule="auto"/>
              <w:ind w:left="20"/>
              <w:jc w:val="center"/>
              <w:rPr>
                <w:rFonts w:ascii="Arial" w:hAnsi="Arial" w:cs="Arial"/>
                <w:sz w:val="18"/>
                <w:szCs w:val="18"/>
              </w:rPr>
            </w:pPr>
            <w:r>
              <w:rPr>
                <w:rFonts w:ascii="Arial" w:hAnsi="Arial" w:cs="Arial"/>
                <w:sz w:val="18"/>
                <w:szCs w:val="18"/>
              </w:rPr>
              <w:t>2</w:t>
            </w:r>
          </w:p>
        </w:tc>
        <w:tc>
          <w:tcPr>
            <w:tcW w:w="1144" w:type="dxa"/>
            <w:tcBorders>
              <w:top w:val="double" w:sz="4" w:space="0" w:color="auto"/>
              <w:left w:val="single" w:sz="4" w:space="0" w:color="000000"/>
              <w:bottom w:val="single" w:sz="4" w:space="0" w:color="000000"/>
              <w:right w:val="single" w:sz="4" w:space="0" w:color="000000"/>
            </w:tcBorders>
          </w:tcPr>
          <w:p w:rsidR="00F14EC6" w:rsidRPr="002F7A7A" w:rsidRDefault="00F14EC6" w:rsidP="00F14EC6">
            <w:pPr>
              <w:spacing w:line="259" w:lineRule="auto"/>
              <w:ind w:left="17"/>
              <w:jc w:val="center"/>
              <w:rPr>
                <w:rFonts w:ascii="Arial" w:hAnsi="Arial" w:cs="Arial"/>
                <w:sz w:val="18"/>
                <w:szCs w:val="18"/>
              </w:rPr>
            </w:pPr>
            <w:r w:rsidRPr="002F7A7A">
              <w:rPr>
                <w:rFonts w:ascii="Arial" w:hAnsi="Arial" w:cs="Arial"/>
                <w:sz w:val="18"/>
                <w:szCs w:val="18"/>
              </w:rPr>
              <w:t xml:space="preserve">1 </w:t>
            </w:r>
          </w:p>
        </w:tc>
        <w:tc>
          <w:tcPr>
            <w:tcW w:w="1145" w:type="dxa"/>
            <w:tcBorders>
              <w:top w:val="double" w:sz="4" w:space="0" w:color="auto"/>
              <w:left w:val="single" w:sz="4" w:space="0" w:color="000000"/>
              <w:bottom w:val="single" w:sz="4" w:space="0" w:color="000000"/>
              <w:right w:val="single" w:sz="4" w:space="0" w:color="000000"/>
            </w:tcBorders>
          </w:tcPr>
          <w:p w:rsidR="00F14EC6" w:rsidRPr="002F7A7A" w:rsidRDefault="00F14EC6" w:rsidP="00F14EC6">
            <w:pPr>
              <w:spacing w:line="259" w:lineRule="auto"/>
              <w:ind w:left="19"/>
              <w:jc w:val="center"/>
              <w:rPr>
                <w:rFonts w:ascii="Arial" w:hAnsi="Arial" w:cs="Arial"/>
                <w:sz w:val="18"/>
                <w:szCs w:val="18"/>
              </w:rPr>
            </w:pPr>
            <w:r>
              <w:rPr>
                <w:rFonts w:ascii="Arial" w:hAnsi="Arial" w:cs="Arial"/>
                <w:sz w:val="18"/>
                <w:szCs w:val="18"/>
              </w:rPr>
              <w:t>1</w:t>
            </w:r>
            <w:r w:rsidRPr="002F7A7A">
              <w:rPr>
                <w:rFonts w:ascii="Arial" w:hAnsi="Arial" w:cs="Arial"/>
                <w:sz w:val="18"/>
                <w:szCs w:val="18"/>
              </w:rPr>
              <w:t xml:space="preserve"> </w:t>
            </w:r>
          </w:p>
        </w:tc>
        <w:tc>
          <w:tcPr>
            <w:tcW w:w="1144" w:type="dxa"/>
            <w:tcBorders>
              <w:top w:val="double" w:sz="4" w:space="0" w:color="auto"/>
              <w:left w:val="single" w:sz="4" w:space="0" w:color="000000"/>
              <w:bottom w:val="single" w:sz="4" w:space="0" w:color="000000"/>
              <w:right w:val="double" w:sz="4" w:space="0" w:color="000000"/>
            </w:tcBorders>
          </w:tcPr>
          <w:p w:rsidR="00F14EC6" w:rsidRPr="002F7A7A" w:rsidRDefault="00F14EC6" w:rsidP="00F14EC6">
            <w:pPr>
              <w:spacing w:line="259" w:lineRule="auto"/>
              <w:ind w:left="22"/>
              <w:jc w:val="center"/>
              <w:rPr>
                <w:rFonts w:ascii="Arial" w:hAnsi="Arial" w:cs="Arial"/>
                <w:sz w:val="18"/>
                <w:szCs w:val="18"/>
              </w:rPr>
            </w:pPr>
            <w:r w:rsidRPr="002F7A7A">
              <w:rPr>
                <w:rFonts w:ascii="Arial" w:hAnsi="Arial" w:cs="Arial"/>
                <w:sz w:val="18"/>
                <w:szCs w:val="18"/>
              </w:rPr>
              <w:t xml:space="preserve">- </w:t>
            </w:r>
          </w:p>
        </w:tc>
        <w:tc>
          <w:tcPr>
            <w:tcW w:w="1142" w:type="dxa"/>
            <w:tcBorders>
              <w:top w:val="double" w:sz="4" w:space="0" w:color="auto"/>
              <w:left w:val="double" w:sz="4" w:space="0" w:color="000000"/>
              <w:bottom w:val="single" w:sz="4" w:space="0" w:color="000000"/>
              <w:right w:val="double" w:sz="4" w:space="0" w:color="000000"/>
            </w:tcBorders>
            <w:shd w:val="clear" w:color="auto" w:fill="EAF48C"/>
          </w:tcPr>
          <w:p w:rsidR="00F14EC6" w:rsidRPr="00DA1155" w:rsidRDefault="00F14EC6" w:rsidP="00F14EC6">
            <w:pPr>
              <w:spacing w:line="259" w:lineRule="auto"/>
              <w:ind w:left="19"/>
              <w:jc w:val="center"/>
              <w:rPr>
                <w:rFonts w:ascii="Arial" w:hAnsi="Arial" w:cs="Arial"/>
                <w:b/>
                <w:sz w:val="18"/>
                <w:szCs w:val="18"/>
              </w:rPr>
            </w:pPr>
            <w:r w:rsidRPr="00DA1155">
              <w:rPr>
                <w:rFonts w:ascii="Arial" w:hAnsi="Arial" w:cs="Arial"/>
                <w:b/>
                <w:sz w:val="18"/>
                <w:szCs w:val="18"/>
              </w:rPr>
              <w:t xml:space="preserve">4 </w:t>
            </w:r>
          </w:p>
        </w:tc>
      </w:tr>
      <w:tr w:rsidR="00F14EC6" w:rsidRPr="002F7A7A" w:rsidTr="00F14EC6">
        <w:trPr>
          <w:trHeight w:val="240"/>
        </w:trPr>
        <w:tc>
          <w:tcPr>
            <w:tcW w:w="3347" w:type="dxa"/>
            <w:tcBorders>
              <w:top w:val="single" w:sz="4" w:space="0" w:color="000000"/>
              <w:left w:val="double" w:sz="4" w:space="0" w:color="000000"/>
              <w:bottom w:val="single" w:sz="4" w:space="0" w:color="000000"/>
              <w:right w:val="double" w:sz="4" w:space="0" w:color="000000"/>
            </w:tcBorders>
          </w:tcPr>
          <w:p w:rsidR="00F14EC6" w:rsidRPr="002F7A7A" w:rsidRDefault="00F14EC6" w:rsidP="00F14EC6">
            <w:pPr>
              <w:spacing w:line="259" w:lineRule="auto"/>
              <w:ind w:left="107"/>
              <w:rPr>
                <w:rFonts w:ascii="Arial" w:hAnsi="Arial" w:cs="Arial"/>
                <w:sz w:val="18"/>
                <w:szCs w:val="18"/>
              </w:rPr>
            </w:pPr>
            <w:r w:rsidRPr="002F7A7A">
              <w:rPr>
                <w:rFonts w:ascii="Arial" w:hAnsi="Arial" w:cs="Arial"/>
                <w:sz w:val="18"/>
                <w:szCs w:val="18"/>
              </w:rPr>
              <w:t xml:space="preserve">Odborný výcvik </w:t>
            </w:r>
            <w:r>
              <w:rPr>
                <w:rFonts w:ascii="Arial" w:hAnsi="Arial" w:cs="Arial"/>
                <w:sz w:val="18"/>
                <w:szCs w:val="18"/>
              </w:rPr>
              <w:t xml:space="preserve">  l)</w:t>
            </w:r>
          </w:p>
        </w:tc>
        <w:tc>
          <w:tcPr>
            <w:tcW w:w="1144" w:type="dxa"/>
            <w:tcBorders>
              <w:top w:val="single" w:sz="4" w:space="0" w:color="000000"/>
              <w:left w:val="double" w:sz="4" w:space="0" w:color="000000"/>
              <w:bottom w:val="single" w:sz="4" w:space="0" w:color="000000"/>
              <w:right w:val="single" w:sz="4" w:space="0" w:color="000000"/>
            </w:tcBorders>
          </w:tcPr>
          <w:p w:rsidR="00F14EC6" w:rsidRPr="002F7A7A" w:rsidRDefault="00F14EC6" w:rsidP="00F14EC6">
            <w:pPr>
              <w:spacing w:line="259" w:lineRule="auto"/>
              <w:ind w:left="20"/>
              <w:jc w:val="center"/>
              <w:rPr>
                <w:rFonts w:ascii="Arial" w:hAnsi="Arial" w:cs="Arial"/>
                <w:sz w:val="18"/>
                <w:szCs w:val="18"/>
              </w:rPr>
            </w:pPr>
            <w:r w:rsidRPr="002F7A7A">
              <w:rPr>
                <w:rFonts w:ascii="Arial" w:hAnsi="Arial" w:cs="Arial"/>
                <w:sz w:val="18"/>
                <w:szCs w:val="18"/>
              </w:rPr>
              <w:t xml:space="preserve">6 </w:t>
            </w:r>
          </w:p>
        </w:tc>
        <w:tc>
          <w:tcPr>
            <w:tcW w:w="1144" w:type="dxa"/>
            <w:tcBorders>
              <w:top w:val="single" w:sz="4" w:space="0" w:color="000000"/>
              <w:left w:val="single" w:sz="4" w:space="0" w:color="000000"/>
              <w:bottom w:val="single" w:sz="4" w:space="0" w:color="000000"/>
              <w:right w:val="single" w:sz="4" w:space="0" w:color="000000"/>
            </w:tcBorders>
          </w:tcPr>
          <w:p w:rsidR="00F14EC6" w:rsidRPr="002F7A7A" w:rsidRDefault="00F14EC6" w:rsidP="00F14EC6">
            <w:pPr>
              <w:spacing w:line="259" w:lineRule="auto"/>
              <w:ind w:left="17"/>
              <w:jc w:val="center"/>
              <w:rPr>
                <w:rFonts w:ascii="Arial" w:hAnsi="Arial" w:cs="Arial"/>
                <w:sz w:val="18"/>
                <w:szCs w:val="18"/>
              </w:rPr>
            </w:pPr>
            <w:r w:rsidRPr="002F7A7A">
              <w:rPr>
                <w:rFonts w:ascii="Arial" w:hAnsi="Arial" w:cs="Arial"/>
                <w:sz w:val="18"/>
                <w:szCs w:val="18"/>
              </w:rPr>
              <w:t xml:space="preserve">12 </w:t>
            </w:r>
          </w:p>
        </w:tc>
        <w:tc>
          <w:tcPr>
            <w:tcW w:w="1145" w:type="dxa"/>
            <w:tcBorders>
              <w:top w:val="single" w:sz="4" w:space="0" w:color="000000"/>
              <w:left w:val="single" w:sz="4" w:space="0" w:color="000000"/>
              <w:bottom w:val="single" w:sz="4" w:space="0" w:color="000000"/>
              <w:right w:val="single" w:sz="4" w:space="0" w:color="000000"/>
            </w:tcBorders>
          </w:tcPr>
          <w:p w:rsidR="00F14EC6" w:rsidRPr="002F7A7A" w:rsidRDefault="00F14EC6" w:rsidP="00F14EC6">
            <w:pPr>
              <w:spacing w:line="259" w:lineRule="auto"/>
              <w:ind w:left="19"/>
              <w:jc w:val="center"/>
              <w:rPr>
                <w:rFonts w:ascii="Arial" w:hAnsi="Arial" w:cs="Arial"/>
                <w:sz w:val="18"/>
                <w:szCs w:val="18"/>
              </w:rPr>
            </w:pPr>
            <w:r w:rsidRPr="002F7A7A">
              <w:rPr>
                <w:rFonts w:ascii="Arial" w:hAnsi="Arial" w:cs="Arial"/>
                <w:sz w:val="18"/>
                <w:szCs w:val="18"/>
              </w:rPr>
              <w:t xml:space="preserve">12 </w:t>
            </w:r>
          </w:p>
        </w:tc>
        <w:tc>
          <w:tcPr>
            <w:tcW w:w="1144" w:type="dxa"/>
            <w:tcBorders>
              <w:top w:val="single" w:sz="4" w:space="0" w:color="000000"/>
              <w:left w:val="single" w:sz="4" w:space="0" w:color="000000"/>
              <w:bottom w:val="single" w:sz="4" w:space="0" w:color="000000"/>
              <w:right w:val="double" w:sz="4" w:space="0" w:color="000000"/>
            </w:tcBorders>
          </w:tcPr>
          <w:p w:rsidR="00F14EC6" w:rsidRPr="002F7A7A" w:rsidRDefault="00F14EC6" w:rsidP="00F14EC6">
            <w:pPr>
              <w:spacing w:line="259" w:lineRule="auto"/>
              <w:ind w:left="20"/>
              <w:jc w:val="center"/>
              <w:rPr>
                <w:rFonts w:ascii="Arial" w:hAnsi="Arial" w:cs="Arial"/>
                <w:sz w:val="18"/>
                <w:szCs w:val="18"/>
              </w:rPr>
            </w:pPr>
            <w:r w:rsidRPr="002F7A7A">
              <w:rPr>
                <w:rFonts w:ascii="Arial" w:hAnsi="Arial" w:cs="Arial"/>
                <w:sz w:val="18"/>
                <w:szCs w:val="18"/>
              </w:rPr>
              <w:t>1</w:t>
            </w:r>
            <w:r>
              <w:rPr>
                <w:rFonts w:ascii="Arial" w:hAnsi="Arial" w:cs="Arial"/>
                <w:sz w:val="18"/>
                <w:szCs w:val="18"/>
              </w:rPr>
              <w:t>2</w:t>
            </w:r>
            <w:r w:rsidRPr="002F7A7A">
              <w:rPr>
                <w:rFonts w:ascii="Arial" w:hAnsi="Arial" w:cs="Arial"/>
                <w:sz w:val="18"/>
                <w:szCs w:val="18"/>
              </w:rPr>
              <w:t xml:space="preserve"> </w:t>
            </w:r>
          </w:p>
        </w:tc>
        <w:tc>
          <w:tcPr>
            <w:tcW w:w="1142" w:type="dxa"/>
            <w:tcBorders>
              <w:top w:val="single" w:sz="4" w:space="0" w:color="000000"/>
              <w:left w:val="double" w:sz="4" w:space="0" w:color="000000"/>
              <w:bottom w:val="single" w:sz="4" w:space="0" w:color="000000"/>
              <w:right w:val="double" w:sz="4" w:space="0" w:color="000000"/>
            </w:tcBorders>
            <w:shd w:val="clear" w:color="auto" w:fill="EAF48C"/>
          </w:tcPr>
          <w:p w:rsidR="00F14EC6" w:rsidRPr="00DA1155" w:rsidRDefault="00F14EC6" w:rsidP="00F14EC6">
            <w:pPr>
              <w:spacing w:line="259" w:lineRule="auto"/>
              <w:ind w:left="19"/>
              <w:jc w:val="center"/>
              <w:rPr>
                <w:rFonts w:ascii="Arial" w:hAnsi="Arial" w:cs="Arial"/>
                <w:b/>
                <w:sz w:val="18"/>
                <w:szCs w:val="18"/>
              </w:rPr>
            </w:pPr>
            <w:r w:rsidRPr="00DA1155">
              <w:rPr>
                <w:rFonts w:ascii="Arial" w:hAnsi="Arial" w:cs="Arial"/>
                <w:b/>
                <w:sz w:val="18"/>
                <w:szCs w:val="18"/>
              </w:rPr>
              <w:t xml:space="preserve">42 </w:t>
            </w:r>
          </w:p>
        </w:tc>
      </w:tr>
      <w:tr w:rsidR="00F14EC6" w:rsidRPr="002F7A7A" w:rsidTr="008D3331">
        <w:trPr>
          <w:trHeight w:val="261"/>
        </w:trPr>
        <w:tc>
          <w:tcPr>
            <w:tcW w:w="3347" w:type="dxa"/>
            <w:tcBorders>
              <w:top w:val="double" w:sz="4" w:space="0" w:color="000000"/>
              <w:left w:val="double" w:sz="4" w:space="0" w:color="000000"/>
              <w:bottom w:val="double" w:sz="4" w:space="0" w:color="000000"/>
              <w:right w:val="double" w:sz="4" w:space="0" w:color="000000"/>
            </w:tcBorders>
            <w:shd w:val="clear" w:color="auto" w:fill="C0EBF8"/>
          </w:tcPr>
          <w:p w:rsidR="00F14EC6" w:rsidRPr="002F7A7A" w:rsidRDefault="00F14EC6" w:rsidP="00F14EC6">
            <w:pPr>
              <w:spacing w:line="259" w:lineRule="auto"/>
              <w:ind w:left="107"/>
              <w:rPr>
                <w:rFonts w:ascii="Arial" w:hAnsi="Arial" w:cs="Arial"/>
                <w:sz w:val="18"/>
                <w:szCs w:val="18"/>
              </w:rPr>
            </w:pPr>
            <w:r w:rsidRPr="002F7A7A">
              <w:rPr>
                <w:rFonts w:ascii="Arial" w:hAnsi="Arial" w:cs="Arial"/>
                <w:b/>
                <w:sz w:val="18"/>
                <w:szCs w:val="18"/>
              </w:rPr>
              <w:t xml:space="preserve">Spolu </w:t>
            </w:r>
          </w:p>
        </w:tc>
        <w:tc>
          <w:tcPr>
            <w:tcW w:w="1144" w:type="dxa"/>
            <w:tcBorders>
              <w:top w:val="double" w:sz="4" w:space="0" w:color="000000"/>
              <w:left w:val="double" w:sz="4" w:space="0" w:color="000000"/>
              <w:bottom w:val="double" w:sz="4" w:space="0" w:color="000000"/>
              <w:right w:val="single" w:sz="4" w:space="0" w:color="000000"/>
            </w:tcBorders>
            <w:shd w:val="clear" w:color="auto" w:fill="C0EBF8"/>
          </w:tcPr>
          <w:p w:rsidR="00F14EC6" w:rsidRPr="002F7A7A" w:rsidRDefault="00F14EC6" w:rsidP="00F14EC6">
            <w:pPr>
              <w:spacing w:line="259" w:lineRule="auto"/>
              <w:ind w:left="20"/>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p>
        </w:tc>
        <w:tc>
          <w:tcPr>
            <w:tcW w:w="1144" w:type="dxa"/>
            <w:tcBorders>
              <w:top w:val="double" w:sz="4" w:space="0" w:color="000000"/>
              <w:left w:val="single" w:sz="4" w:space="0" w:color="000000"/>
              <w:bottom w:val="double" w:sz="4" w:space="0" w:color="000000"/>
              <w:right w:val="single" w:sz="4" w:space="0" w:color="000000"/>
            </w:tcBorders>
            <w:shd w:val="clear" w:color="auto" w:fill="C0EBF8"/>
          </w:tcPr>
          <w:p w:rsidR="00F14EC6" w:rsidRPr="002F7A7A" w:rsidRDefault="00F14EC6" w:rsidP="00F14EC6">
            <w:pPr>
              <w:spacing w:line="259" w:lineRule="auto"/>
              <w:ind w:left="17"/>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5" w:type="dxa"/>
            <w:tcBorders>
              <w:top w:val="double" w:sz="4" w:space="0" w:color="000000"/>
              <w:left w:val="single" w:sz="4" w:space="0" w:color="000000"/>
              <w:bottom w:val="double" w:sz="4" w:space="0" w:color="000000"/>
              <w:right w:val="single" w:sz="4" w:space="0" w:color="000000"/>
            </w:tcBorders>
            <w:shd w:val="clear" w:color="auto" w:fill="C0EBF8"/>
          </w:tcPr>
          <w:p w:rsidR="00F14EC6" w:rsidRPr="002F7A7A" w:rsidRDefault="00F14EC6" w:rsidP="00F14EC6">
            <w:pPr>
              <w:spacing w:line="259" w:lineRule="auto"/>
              <w:ind w:left="19"/>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double" w:sz="4" w:space="0" w:color="000000"/>
            </w:tcBorders>
            <w:shd w:val="clear" w:color="auto" w:fill="C0EBF8"/>
          </w:tcPr>
          <w:p w:rsidR="00F14EC6" w:rsidRPr="002F7A7A" w:rsidRDefault="00F14EC6" w:rsidP="00F14EC6">
            <w:pPr>
              <w:spacing w:line="259" w:lineRule="auto"/>
              <w:ind w:left="20"/>
              <w:jc w:val="center"/>
              <w:rPr>
                <w:rFonts w:ascii="Arial" w:hAnsi="Arial" w:cs="Arial"/>
                <w:sz w:val="18"/>
                <w:szCs w:val="18"/>
              </w:rPr>
            </w:pPr>
            <w:r w:rsidRPr="002F7A7A">
              <w:rPr>
                <w:rFonts w:ascii="Arial" w:hAnsi="Arial" w:cs="Arial"/>
                <w:b/>
                <w:sz w:val="18"/>
                <w:szCs w:val="18"/>
              </w:rPr>
              <w:t>3</w:t>
            </w:r>
            <w:r>
              <w:rPr>
                <w:rFonts w:ascii="Arial" w:hAnsi="Arial" w:cs="Arial"/>
                <w:b/>
                <w:sz w:val="18"/>
                <w:szCs w:val="18"/>
              </w:rPr>
              <w:t>3</w:t>
            </w:r>
            <w:r w:rsidRPr="002F7A7A">
              <w:rPr>
                <w:rFonts w:ascii="Arial" w:hAnsi="Arial" w:cs="Arial"/>
                <w:b/>
                <w:sz w:val="18"/>
                <w:szCs w:val="18"/>
              </w:rPr>
              <w:t xml:space="preserve"> </w:t>
            </w:r>
          </w:p>
        </w:tc>
        <w:tc>
          <w:tcPr>
            <w:tcW w:w="1142" w:type="dxa"/>
            <w:tcBorders>
              <w:top w:val="double" w:sz="4" w:space="0" w:color="000000"/>
              <w:left w:val="double" w:sz="4" w:space="0" w:color="000000"/>
              <w:bottom w:val="double" w:sz="4" w:space="0" w:color="000000"/>
              <w:right w:val="double" w:sz="4" w:space="0" w:color="000000"/>
            </w:tcBorders>
            <w:shd w:val="clear" w:color="auto" w:fill="C0EBF8"/>
          </w:tcPr>
          <w:p w:rsidR="00F14EC6" w:rsidRPr="00DA1155" w:rsidRDefault="00F14EC6" w:rsidP="00F14EC6">
            <w:pPr>
              <w:spacing w:line="259" w:lineRule="auto"/>
              <w:ind w:left="19"/>
              <w:jc w:val="center"/>
              <w:rPr>
                <w:rFonts w:ascii="Arial" w:hAnsi="Arial" w:cs="Arial"/>
                <w:b/>
                <w:sz w:val="18"/>
                <w:szCs w:val="18"/>
              </w:rPr>
            </w:pPr>
            <w:r w:rsidRPr="00DA1155">
              <w:rPr>
                <w:rFonts w:ascii="Arial" w:hAnsi="Arial" w:cs="Arial"/>
                <w:b/>
                <w:sz w:val="18"/>
                <w:szCs w:val="18"/>
              </w:rPr>
              <w:t>132</w:t>
            </w:r>
          </w:p>
        </w:tc>
      </w:tr>
      <w:tr w:rsidR="00F14EC6" w:rsidRPr="002F7A7A" w:rsidTr="00F14EC6">
        <w:trPr>
          <w:trHeight w:val="259"/>
        </w:trPr>
        <w:tc>
          <w:tcPr>
            <w:tcW w:w="3347" w:type="dxa"/>
            <w:tcBorders>
              <w:top w:val="double" w:sz="4" w:space="0" w:color="000000"/>
              <w:left w:val="double" w:sz="4" w:space="0" w:color="000000"/>
              <w:bottom w:val="double" w:sz="4" w:space="0" w:color="000000"/>
              <w:right w:val="double" w:sz="4" w:space="0" w:color="000000"/>
            </w:tcBorders>
            <w:shd w:val="clear" w:color="auto" w:fill="EAF48C"/>
          </w:tcPr>
          <w:p w:rsidR="00F14EC6" w:rsidRPr="002F7A7A" w:rsidRDefault="00F14EC6" w:rsidP="00F14EC6">
            <w:pPr>
              <w:spacing w:line="259" w:lineRule="auto"/>
              <w:ind w:left="107"/>
              <w:rPr>
                <w:rFonts w:ascii="Arial" w:hAnsi="Arial" w:cs="Arial"/>
                <w:sz w:val="18"/>
                <w:szCs w:val="18"/>
              </w:rPr>
            </w:pPr>
            <w:r>
              <w:rPr>
                <w:rFonts w:ascii="Arial" w:hAnsi="Arial" w:cs="Arial"/>
                <w:b/>
                <w:sz w:val="18"/>
                <w:szCs w:val="18"/>
              </w:rPr>
              <w:t>Úč</w:t>
            </w:r>
            <w:r w:rsidRPr="002F7A7A">
              <w:rPr>
                <w:rFonts w:ascii="Arial" w:hAnsi="Arial" w:cs="Arial"/>
                <w:b/>
                <w:sz w:val="18"/>
                <w:szCs w:val="18"/>
              </w:rPr>
              <w:t xml:space="preserve">elové kurzy </w:t>
            </w:r>
          </w:p>
        </w:tc>
        <w:tc>
          <w:tcPr>
            <w:tcW w:w="1144" w:type="dxa"/>
            <w:tcBorders>
              <w:top w:val="double" w:sz="4" w:space="0" w:color="000000"/>
              <w:left w:val="double" w:sz="4" w:space="0" w:color="000000"/>
              <w:bottom w:val="double" w:sz="4" w:space="0" w:color="000000"/>
              <w:right w:val="single" w:sz="4" w:space="0" w:color="000000"/>
            </w:tcBorders>
            <w:shd w:val="clear" w:color="auto" w:fill="EAF48C"/>
          </w:tcPr>
          <w:p w:rsidR="00F14EC6" w:rsidRPr="002A2D95" w:rsidRDefault="002A2D95" w:rsidP="00F14EC6">
            <w:pPr>
              <w:spacing w:line="259" w:lineRule="auto"/>
              <w:ind w:left="66"/>
              <w:jc w:val="center"/>
              <w:rPr>
                <w:rFonts w:ascii="Arial" w:hAnsi="Arial" w:cs="Arial"/>
                <w:b/>
                <w:sz w:val="18"/>
                <w:szCs w:val="18"/>
              </w:rPr>
            </w:pPr>
            <w:r>
              <w:rPr>
                <w:rFonts w:ascii="Arial" w:hAnsi="Arial" w:cs="Arial"/>
                <w:b/>
                <w:sz w:val="18"/>
                <w:szCs w:val="18"/>
              </w:rPr>
              <w:t>12</w:t>
            </w:r>
            <w:r w:rsidR="00F14EC6" w:rsidRPr="002A2D95">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single" w:sz="4" w:space="0" w:color="000000"/>
            </w:tcBorders>
            <w:shd w:val="clear" w:color="auto" w:fill="EAF48C"/>
          </w:tcPr>
          <w:p w:rsidR="00F14EC6" w:rsidRPr="002A2D95" w:rsidRDefault="002A2D95" w:rsidP="00F14EC6">
            <w:pPr>
              <w:spacing w:line="259" w:lineRule="auto"/>
              <w:ind w:left="64"/>
              <w:jc w:val="center"/>
              <w:rPr>
                <w:rFonts w:ascii="Arial" w:hAnsi="Arial" w:cs="Arial"/>
                <w:b/>
                <w:sz w:val="18"/>
                <w:szCs w:val="18"/>
              </w:rPr>
            </w:pPr>
            <w:r>
              <w:rPr>
                <w:rFonts w:ascii="Arial" w:hAnsi="Arial" w:cs="Arial"/>
                <w:b/>
                <w:sz w:val="18"/>
                <w:szCs w:val="18"/>
              </w:rPr>
              <w:t>12</w:t>
            </w:r>
            <w:r w:rsidR="00F14EC6" w:rsidRPr="002A2D95">
              <w:rPr>
                <w:rFonts w:ascii="Arial" w:hAnsi="Arial" w:cs="Arial"/>
                <w:b/>
                <w:sz w:val="18"/>
                <w:szCs w:val="18"/>
              </w:rPr>
              <w:t xml:space="preserve"> </w:t>
            </w:r>
          </w:p>
        </w:tc>
        <w:tc>
          <w:tcPr>
            <w:tcW w:w="1145" w:type="dxa"/>
            <w:tcBorders>
              <w:top w:val="double" w:sz="4" w:space="0" w:color="000000"/>
              <w:left w:val="single" w:sz="4" w:space="0" w:color="000000"/>
              <w:bottom w:val="double" w:sz="4" w:space="0" w:color="000000"/>
              <w:right w:val="single" w:sz="4" w:space="0" w:color="000000"/>
            </w:tcBorders>
            <w:shd w:val="clear" w:color="auto" w:fill="EAF48C"/>
          </w:tcPr>
          <w:p w:rsidR="00F14EC6" w:rsidRPr="002A2D95" w:rsidRDefault="002A2D95" w:rsidP="00F14EC6">
            <w:pPr>
              <w:spacing w:line="259" w:lineRule="auto"/>
              <w:ind w:left="65"/>
              <w:jc w:val="center"/>
              <w:rPr>
                <w:rFonts w:ascii="Arial" w:hAnsi="Arial" w:cs="Arial"/>
                <w:b/>
                <w:sz w:val="18"/>
                <w:szCs w:val="18"/>
              </w:rPr>
            </w:pPr>
            <w:r>
              <w:rPr>
                <w:rFonts w:ascii="Arial" w:hAnsi="Arial" w:cs="Arial"/>
                <w:b/>
                <w:sz w:val="18"/>
                <w:szCs w:val="18"/>
              </w:rPr>
              <w:t>18</w:t>
            </w:r>
            <w:r w:rsidR="00F14EC6" w:rsidRPr="002A2D95">
              <w:rPr>
                <w:rFonts w:ascii="Arial" w:hAnsi="Arial" w:cs="Arial"/>
                <w:b/>
                <w:sz w:val="18"/>
                <w:szCs w:val="18"/>
              </w:rPr>
              <w:t xml:space="preserve"> </w:t>
            </w:r>
          </w:p>
        </w:tc>
        <w:tc>
          <w:tcPr>
            <w:tcW w:w="1144" w:type="dxa"/>
            <w:tcBorders>
              <w:top w:val="double" w:sz="4" w:space="0" w:color="000000"/>
              <w:left w:val="single" w:sz="4" w:space="0" w:color="000000"/>
              <w:bottom w:val="double" w:sz="4" w:space="0" w:color="000000"/>
              <w:right w:val="double" w:sz="4" w:space="0" w:color="000000"/>
            </w:tcBorders>
            <w:shd w:val="clear" w:color="auto" w:fill="EAF48C"/>
          </w:tcPr>
          <w:p w:rsidR="00F14EC6" w:rsidRPr="002A2D95" w:rsidRDefault="00F14EC6" w:rsidP="00F14EC6">
            <w:pPr>
              <w:spacing w:line="259" w:lineRule="auto"/>
              <w:ind w:left="65"/>
              <w:jc w:val="center"/>
              <w:rPr>
                <w:rFonts w:ascii="Arial" w:hAnsi="Arial" w:cs="Arial"/>
                <w:b/>
                <w:sz w:val="18"/>
                <w:szCs w:val="18"/>
              </w:rPr>
            </w:pPr>
            <w:r w:rsidRPr="002A2D95">
              <w:rPr>
                <w:rFonts w:ascii="Arial" w:hAnsi="Arial" w:cs="Arial"/>
                <w:b/>
                <w:sz w:val="18"/>
                <w:szCs w:val="18"/>
              </w:rPr>
              <w:t xml:space="preserve"> </w:t>
            </w:r>
          </w:p>
        </w:tc>
        <w:tc>
          <w:tcPr>
            <w:tcW w:w="1142" w:type="dxa"/>
            <w:tcBorders>
              <w:top w:val="double" w:sz="4" w:space="0" w:color="000000"/>
              <w:left w:val="double" w:sz="4" w:space="0" w:color="000000"/>
              <w:bottom w:val="double" w:sz="4" w:space="0" w:color="000000"/>
              <w:right w:val="double" w:sz="4" w:space="0" w:color="000000"/>
            </w:tcBorders>
            <w:shd w:val="clear" w:color="auto" w:fill="EAF48C"/>
          </w:tcPr>
          <w:p w:rsidR="00F14EC6" w:rsidRPr="00DA1155" w:rsidRDefault="00F14EC6" w:rsidP="00F14EC6">
            <w:pPr>
              <w:spacing w:line="259" w:lineRule="auto"/>
              <w:ind w:left="65"/>
              <w:jc w:val="center"/>
              <w:rPr>
                <w:rFonts w:ascii="Arial" w:hAnsi="Arial" w:cs="Arial"/>
                <w:b/>
                <w:sz w:val="18"/>
                <w:szCs w:val="18"/>
              </w:rPr>
            </w:pPr>
            <w:r w:rsidRPr="00DA1155">
              <w:rPr>
                <w:rFonts w:ascii="Arial" w:hAnsi="Arial" w:cs="Arial"/>
                <w:b/>
                <w:sz w:val="18"/>
                <w:szCs w:val="18"/>
              </w:rPr>
              <w:t xml:space="preserve">42 </w:t>
            </w:r>
            <w:r w:rsidR="002A2D95">
              <w:rPr>
                <w:rFonts w:ascii="Arial" w:hAnsi="Arial" w:cs="Arial"/>
                <w:b/>
                <w:sz w:val="18"/>
                <w:szCs w:val="18"/>
              </w:rPr>
              <w:t>hodín</w:t>
            </w:r>
          </w:p>
        </w:tc>
      </w:tr>
      <w:tr w:rsidR="00F14EC6" w:rsidRPr="002F7A7A" w:rsidTr="00F14EC6">
        <w:trPr>
          <w:trHeight w:val="250"/>
        </w:trPr>
        <w:tc>
          <w:tcPr>
            <w:tcW w:w="3347" w:type="dxa"/>
            <w:tcBorders>
              <w:top w:val="double" w:sz="4" w:space="0" w:color="000000"/>
              <w:left w:val="double" w:sz="4" w:space="0" w:color="000000"/>
              <w:bottom w:val="single" w:sz="4" w:space="0" w:color="000000"/>
              <w:right w:val="double" w:sz="4" w:space="0" w:color="000000"/>
            </w:tcBorders>
          </w:tcPr>
          <w:p w:rsidR="00F14EC6" w:rsidRPr="002F7A7A" w:rsidRDefault="00F14EC6" w:rsidP="00F14EC6">
            <w:pPr>
              <w:spacing w:line="259" w:lineRule="auto"/>
              <w:ind w:left="107"/>
              <w:rPr>
                <w:rFonts w:ascii="Arial" w:hAnsi="Arial" w:cs="Arial"/>
                <w:sz w:val="18"/>
                <w:szCs w:val="18"/>
              </w:rPr>
            </w:pPr>
            <w:r>
              <w:rPr>
                <w:rFonts w:ascii="Arial" w:hAnsi="Arial" w:cs="Arial"/>
                <w:sz w:val="18"/>
                <w:szCs w:val="18"/>
              </w:rPr>
              <w:t>Kurz na ochranu</w:t>
            </w:r>
            <w:r w:rsidRPr="002F7A7A">
              <w:rPr>
                <w:rFonts w:ascii="Arial" w:hAnsi="Arial" w:cs="Arial"/>
                <w:sz w:val="18"/>
                <w:szCs w:val="18"/>
              </w:rPr>
              <w:t xml:space="preserve"> života a zdravia </w:t>
            </w:r>
          </w:p>
        </w:tc>
        <w:tc>
          <w:tcPr>
            <w:tcW w:w="1144" w:type="dxa"/>
            <w:tcBorders>
              <w:top w:val="double" w:sz="4" w:space="0" w:color="000000"/>
              <w:left w:val="double" w:sz="4" w:space="0" w:color="000000"/>
              <w:bottom w:val="single" w:sz="4" w:space="0" w:color="000000"/>
              <w:right w:val="single" w:sz="4" w:space="0" w:color="000000"/>
            </w:tcBorders>
          </w:tcPr>
          <w:p w:rsidR="00F14EC6" w:rsidRPr="002F7A7A" w:rsidRDefault="00F14EC6" w:rsidP="00F14EC6">
            <w:pPr>
              <w:spacing w:line="259" w:lineRule="auto"/>
              <w:ind w:left="66"/>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4" w:type="dxa"/>
            <w:tcBorders>
              <w:top w:val="double" w:sz="4" w:space="0" w:color="000000"/>
              <w:left w:val="single" w:sz="4" w:space="0" w:color="000000"/>
              <w:bottom w:val="single" w:sz="4" w:space="0" w:color="000000"/>
              <w:right w:val="single" w:sz="4" w:space="0" w:color="000000"/>
            </w:tcBorders>
          </w:tcPr>
          <w:p w:rsidR="00F14EC6" w:rsidRPr="002F7A7A" w:rsidRDefault="00F14EC6" w:rsidP="00F14EC6">
            <w:pPr>
              <w:spacing w:line="259" w:lineRule="auto"/>
              <w:ind w:left="64"/>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5" w:type="dxa"/>
            <w:tcBorders>
              <w:top w:val="double" w:sz="4" w:space="0" w:color="000000"/>
              <w:left w:val="single" w:sz="4" w:space="0" w:color="000000"/>
              <w:bottom w:val="single" w:sz="4" w:space="0" w:color="000000"/>
              <w:right w:val="single" w:sz="4" w:space="0" w:color="000000"/>
            </w:tcBorders>
          </w:tcPr>
          <w:p w:rsidR="00F14EC6" w:rsidRPr="002F7A7A" w:rsidRDefault="00F14EC6" w:rsidP="00F14EC6">
            <w:pPr>
              <w:spacing w:line="259" w:lineRule="auto"/>
              <w:ind w:left="65"/>
              <w:jc w:val="center"/>
              <w:rPr>
                <w:rFonts w:ascii="Arial" w:hAnsi="Arial" w:cs="Arial"/>
                <w:sz w:val="18"/>
                <w:szCs w:val="18"/>
              </w:rPr>
            </w:pPr>
            <w:r>
              <w:rPr>
                <w:rFonts w:ascii="Arial" w:hAnsi="Arial" w:cs="Arial"/>
                <w:sz w:val="18"/>
                <w:szCs w:val="18"/>
              </w:rPr>
              <w:t>18 hodín</w:t>
            </w:r>
            <w:r w:rsidRPr="002F7A7A">
              <w:rPr>
                <w:rFonts w:ascii="Arial" w:hAnsi="Arial" w:cs="Arial"/>
                <w:sz w:val="18"/>
                <w:szCs w:val="18"/>
              </w:rPr>
              <w:t xml:space="preserve"> </w:t>
            </w:r>
          </w:p>
        </w:tc>
        <w:tc>
          <w:tcPr>
            <w:tcW w:w="1144" w:type="dxa"/>
            <w:tcBorders>
              <w:top w:val="double" w:sz="4" w:space="0" w:color="000000"/>
              <w:left w:val="single" w:sz="4" w:space="0" w:color="000000"/>
              <w:bottom w:val="single" w:sz="4" w:space="0" w:color="000000"/>
              <w:right w:val="double" w:sz="4" w:space="0" w:color="000000"/>
            </w:tcBorders>
          </w:tcPr>
          <w:p w:rsidR="00F14EC6" w:rsidRPr="002F7A7A" w:rsidRDefault="00F14EC6" w:rsidP="00F14EC6">
            <w:pPr>
              <w:spacing w:line="259" w:lineRule="auto"/>
              <w:ind w:left="65"/>
              <w:jc w:val="center"/>
              <w:rPr>
                <w:rFonts w:ascii="Arial" w:hAnsi="Arial" w:cs="Arial"/>
                <w:sz w:val="18"/>
                <w:szCs w:val="18"/>
              </w:rPr>
            </w:pPr>
            <w:r>
              <w:rPr>
                <w:rFonts w:ascii="Arial" w:hAnsi="Arial" w:cs="Arial"/>
                <w:sz w:val="18"/>
                <w:szCs w:val="18"/>
              </w:rPr>
              <w:t>-</w:t>
            </w:r>
            <w:r w:rsidRPr="002F7A7A">
              <w:rPr>
                <w:rFonts w:ascii="Arial" w:hAnsi="Arial" w:cs="Arial"/>
                <w:sz w:val="18"/>
                <w:szCs w:val="18"/>
              </w:rPr>
              <w:t xml:space="preserve"> </w:t>
            </w:r>
          </w:p>
        </w:tc>
        <w:tc>
          <w:tcPr>
            <w:tcW w:w="1142" w:type="dxa"/>
            <w:tcBorders>
              <w:top w:val="double" w:sz="4" w:space="0" w:color="000000"/>
              <w:left w:val="double" w:sz="4" w:space="0" w:color="000000"/>
              <w:bottom w:val="single" w:sz="4" w:space="0" w:color="000000"/>
              <w:right w:val="double" w:sz="4" w:space="0" w:color="000000"/>
            </w:tcBorders>
            <w:shd w:val="clear" w:color="auto" w:fill="auto"/>
          </w:tcPr>
          <w:p w:rsidR="00F14EC6" w:rsidRPr="00DA1155" w:rsidRDefault="00F14EC6" w:rsidP="00F14EC6">
            <w:pPr>
              <w:spacing w:line="259" w:lineRule="auto"/>
              <w:ind w:left="65"/>
              <w:jc w:val="center"/>
              <w:rPr>
                <w:rFonts w:ascii="Arial" w:hAnsi="Arial" w:cs="Arial"/>
                <w:b/>
                <w:sz w:val="18"/>
                <w:szCs w:val="18"/>
              </w:rPr>
            </w:pPr>
            <w:r w:rsidRPr="00DA1155">
              <w:rPr>
                <w:rFonts w:ascii="Arial" w:hAnsi="Arial" w:cs="Arial"/>
                <w:b/>
                <w:sz w:val="18"/>
                <w:szCs w:val="18"/>
              </w:rPr>
              <w:t xml:space="preserve">18 hodín </w:t>
            </w:r>
          </w:p>
        </w:tc>
      </w:tr>
      <w:tr w:rsidR="00F14EC6" w:rsidRPr="002F7A7A" w:rsidTr="0043366F">
        <w:trPr>
          <w:trHeight w:val="195"/>
        </w:trPr>
        <w:tc>
          <w:tcPr>
            <w:tcW w:w="3347" w:type="dxa"/>
            <w:tcBorders>
              <w:top w:val="single" w:sz="4" w:space="0" w:color="000000"/>
              <w:left w:val="double" w:sz="4" w:space="0" w:color="000000"/>
              <w:bottom w:val="double" w:sz="4" w:space="0" w:color="auto"/>
              <w:right w:val="double" w:sz="4" w:space="0" w:color="000000"/>
            </w:tcBorders>
          </w:tcPr>
          <w:p w:rsidR="00F14EC6" w:rsidRPr="002F7A7A" w:rsidRDefault="00F14EC6" w:rsidP="00F14EC6">
            <w:pPr>
              <w:spacing w:line="259" w:lineRule="auto"/>
              <w:ind w:left="107"/>
              <w:rPr>
                <w:rFonts w:ascii="Arial" w:hAnsi="Arial" w:cs="Arial"/>
                <w:sz w:val="18"/>
                <w:szCs w:val="18"/>
              </w:rPr>
            </w:pPr>
            <w:r>
              <w:rPr>
                <w:rFonts w:ascii="Arial" w:hAnsi="Arial" w:cs="Arial"/>
                <w:sz w:val="18"/>
                <w:szCs w:val="18"/>
              </w:rPr>
              <w:t>Účelové cvičenie</w:t>
            </w:r>
          </w:p>
        </w:tc>
        <w:tc>
          <w:tcPr>
            <w:tcW w:w="1144" w:type="dxa"/>
            <w:tcBorders>
              <w:top w:val="single" w:sz="4" w:space="0" w:color="000000"/>
              <w:left w:val="double" w:sz="4" w:space="0" w:color="000000"/>
              <w:bottom w:val="double" w:sz="4" w:space="0" w:color="auto"/>
              <w:right w:val="single" w:sz="4" w:space="0" w:color="000000"/>
            </w:tcBorders>
          </w:tcPr>
          <w:p w:rsidR="00F14EC6" w:rsidRPr="002F7A7A" w:rsidRDefault="00F14EC6" w:rsidP="00F14EC6">
            <w:pPr>
              <w:spacing w:line="259" w:lineRule="auto"/>
              <w:ind w:left="66"/>
              <w:jc w:val="center"/>
              <w:rPr>
                <w:rFonts w:ascii="Arial" w:hAnsi="Arial" w:cs="Arial"/>
                <w:sz w:val="18"/>
                <w:szCs w:val="18"/>
              </w:rPr>
            </w:pPr>
            <w:r>
              <w:rPr>
                <w:rFonts w:ascii="Arial" w:hAnsi="Arial" w:cs="Arial"/>
                <w:sz w:val="18"/>
                <w:szCs w:val="18"/>
              </w:rPr>
              <w:t>12 hodín</w:t>
            </w:r>
            <w:r w:rsidRPr="002F7A7A">
              <w:rPr>
                <w:rFonts w:ascii="Arial" w:hAnsi="Arial" w:cs="Arial"/>
                <w:sz w:val="18"/>
                <w:szCs w:val="18"/>
              </w:rPr>
              <w:t xml:space="preserve"> </w:t>
            </w:r>
          </w:p>
        </w:tc>
        <w:tc>
          <w:tcPr>
            <w:tcW w:w="1144" w:type="dxa"/>
            <w:tcBorders>
              <w:top w:val="single" w:sz="4" w:space="0" w:color="000000"/>
              <w:left w:val="single" w:sz="4" w:space="0" w:color="000000"/>
              <w:bottom w:val="double" w:sz="4" w:space="0" w:color="auto"/>
              <w:right w:val="single" w:sz="4" w:space="0" w:color="000000"/>
            </w:tcBorders>
          </w:tcPr>
          <w:p w:rsidR="00F14EC6" w:rsidRPr="002F7A7A" w:rsidRDefault="00F14EC6" w:rsidP="00F14EC6">
            <w:pPr>
              <w:spacing w:line="259" w:lineRule="auto"/>
              <w:ind w:left="64"/>
              <w:jc w:val="center"/>
              <w:rPr>
                <w:rFonts w:ascii="Arial" w:hAnsi="Arial" w:cs="Arial"/>
                <w:sz w:val="18"/>
                <w:szCs w:val="18"/>
              </w:rPr>
            </w:pPr>
            <w:r>
              <w:rPr>
                <w:rFonts w:ascii="Arial" w:hAnsi="Arial" w:cs="Arial"/>
                <w:sz w:val="18"/>
                <w:szCs w:val="18"/>
              </w:rPr>
              <w:t>12 hodín</w:t>
            </w:r>
            <w:r w:rsidRPr="002F7A7A">
              <w:rPr>
                <w:rFonts w:ascii="Arial" w:hAnsi="Arial" w:cs="Arial"/>
                <w:sz w:val="18"/>
                <w:szCs w:val="18"/>
              </w:rPr>
              <w:t xml:space="preserve"> </w:t>
            </w:r>
          </w:p>
        </w:tc>
        <w:tc>
          <w:tcPr>
            <w:tcW w:w="1145" w:type="dxa"/>
            <w:tcBorders>
              <w:top w:val="single" w:sz="4" w:space="0" w:color="000000"/>
              <w:left w:val="single" w:sz="4" w:space="0" w:color="000000"/>
              <w:bottom w:val="double" w:sz="4" w:space="0" w:color="auto"/>
              <w:right w:val="single" w:sz="4" w:space="0" w:color="000000"/>
            </w:tcBorders>
          </w:tcPr>
          <w:p w:rsidR="00F14EC6" w:rsidRPr="002F7A7A" w:rsidRDefault="00F14EC6" w:rsidP="00F14EC6">
            <w:pPr>
              <w:spacing w:line="259" w:lineRule="auto"/>
              <w:ind w:left="65"/>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4" w:type="dxa"/>
            <w:tcBorders>
              <w:top w:val="single" w:sz="4" w:space="0" w:color="000000"/>
              <w:left w:val="single" w:sz="4" w:space="0" w:color="000000"/>
              <w:bottom w:val="double" w:sz="4" w:space="0" w:color="auto"/>
              <w:right w:val="double" w:sz="4" w:space="0" w:color="000000"/>
            </w:tcBorders>
          </w:tcPr>
          <w:p w:rsidR="00F14EC6" w:rsidRPr="002F7A7A" w:rsidRDefault="00F14EC6" w:rsidP="00F14EC6">
            <w:pPr>
              <w:spacing w:line="259" w:lineRule="auto"/>
              <w:ind w:left="65"/>
              <w:jc w:val="center"/>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w:t>
            </w:r>
          </w:p>
        </w:tc>
        <w:tc>
          <w:tcPr>
            <w:tcW w:w="1142" w:type="dxa"/>
            <w:tcBorders>
              <w:top w:val="single" w:sz="4" w:space="0" w:color="000000"/>
              <w:left w:val="double" w:sz="4" w:space="0" w:color="000000"/>
              <w:bottom w:val="double" w:sz="4" w:space="0" w:color="auto"/>
              <w:right w:val="double" w:sz="4" w:space="0" w:color="000000"/>
            </w:tcBorders>
            <w:shd w:val="clear" w:color="auto" w:fill="auto"/>
          </w:tcPr>
          <w:p w:rsidR="00F14EC6" w:rsidRPr="00DA1155" w:rsidRDefault="00F14EC6" w:rsidP="00F14EC6">
            <w:pPr>
              <w:spacing w:line="259" w:lineRule="auto"/>
              <w:ind w:left="65"/>
              <w:jc w:val="center"/>
              <w:rPr>
                <w:rFonts w:ascii="Arial" w:hAnsi="Arial" w:cs="Arial"/>
                <w:b/>
                <w:sz w:val="18"/>
                <w:szCs w:val="18"/>
              </w:rPr>
            </w:pPr>
            <w:r w:rsidRPr="00DA1155">
              <w:rPr>
                <w:rFonts w:ascii="Arial" w:hAnsi="Arial" w:cs="Arial"/>
                <w:b/>
                <w:sz w:val="18"/>
                <w:szCs w:val="18"/>
              </w:rPr>
              <w:t xml:space="preserve">24 hodín </w:t>
            </w:r>
          </w:p>
        </w:tc>
      </w:tr>
      <w:tr w:rsidR="0043366F" w:rsidRPr="002F7A7A" w:rsidTr="0043366F">
        <w:trPr>
          <w:trHeight w:val="15"/>
        </w:trPr>
        <w:tc>
          <w:tcPr>
            <w:tcW w:w="3347" w:type="dxa"/>
            <w:tcBorders>
              <w:top w:val="double" w:sz="4" w:space="0" w:color="auto"/>
              <w:left w:val="double" w:sz="4" w:space="0" w:color="000000"/>
              <w:bottom w:val="double" w:sz="4" w:space="0" w:color="auto"/>
              <w:right w:val="double" w:sz="4" w:space="0" w:color="000000"/>
            </w:tcBorders>
            <w:shd w:val="clear" w:color="auto" w:fill="EAF48C"/>
          </w:tcPr>
          <w:p w:rsidR="0043366F" w:rsidRPr="0043366F" w:rsidRDefault="0043366F" w:rsidP="00F14EC6">
            <w:pPr>
              <w:spacing w:line="259" w:lineRule="auto"/>
              <w:ind w:left="107"/>
              <w:rPr>
                <w:rFonts w:ascii="Arial" w:hAnsi="Arial" w:cs="Arial"/>
                <w:b/>
                <w:sz w:val="18"/>
                <w:szCs w:val="18"/>
              </w:rPr>
            </w:pPr>
            <w:r>
              <w:rPr>
                <w:rFonts w:ascii="Arial" w:hAnsi="Arial" w:cs="Arial"/>
                <w:b/>
                <w:sz w:val="18"/>
                <w:szCs w:val="18"/>
              </w:rPr>
              <w:t>Kurzy pohybových aktivít</w:t>
            </w:r>
          </w:p>
        </w:tc>
        <w:tc>
          <w:tcPr>
            <w:tcW w:w="1144" w:type="dxa"/>
            <w:tcBorders>
              <w:top w:val="double" w:sz="4" w:space="0" w:color="auto"/>
              <w:left w:val="double" w:sz="4" w:space="0" w:color="000000"/>
              <w:bottom w:val="double" w:sz="4" w:space="0" w:color="auto"/>
              <w:right w:val="single" w:sz="4" w:space="0" w:color="000000"/>
            </w:tcBorders>
            <w:shd w:val="clear" w:color="auto" w:fill="EAF48C"/>
          </w:tcPr>
          <w:p w:rsidR="0043366F" w:rsidRPr="002A2D95" w:rsidRDefault="002A2D95" w:rsidP="00F14EC6">
            <w:pPr>
              <w:spacing w:line="259" w:lineRule="auto"/>
              <w:ind w:left="66"/>
              <w:jc w:val="center"/>
              <w:rPr>
                <w:rFonts w:ascii="Arial" w:hAnsi="Arial" w:cs="Arial"/>
                <w:b/>
                <w:sz w:val="18"/>
                <w:szCs w:val="18"/>
              </w:rPr>
            </w:pPr>
            <w:r>
              <w:rPr>
                <w:rFonts w:ascii="Arial" w:hAnsi="Arial" w:cs="Arial"/>
                <w:b/>
                <w:sz w:val="18"/>
                <w:szCs w:val="18"/>
              </w:rPr>
              <w:t>1 týždeň</w:t>
            </w:r>
          </w:p>
        </w:tc>
        <w:tc>
          <w:tcPr>
            <w:tcW w:w="1144" w:type="dxa"/>
            <w:tcBorders>
              <w:top w:val="double" w:sz="4" w:space="0" w:color="auto"/>
              <w:left w:val="single" w:sz="4" w:space="0" w:color="000000"/>
              <w:bottom w:val="double" w:sz="4" w:space="0" w:color="auto"/>
              <w:right w:val="single" w:sz="4" w:space="0" w:color="000000"/>
            </w:tcBorders>
            <w:shd w:val="clear" w:color="auto" w:fill="EAF48C"/>
          </w:tcPr>
          <w:p w:rsidR="0043366F" w:rsidRPr="002A2D95" w:rsidRDefault="002A2D95" w:rsidP="00F14EC6">
            <w:pPr>
              <w:spacing w:line="259" w:lineRule="auto"/>
              <w:ind w:left="64"/>
              <w:jc w:val="center"/>
              <w:rPr>
                <w:rFonts w:ascii="Arial" w:hAnsi="Arial" w:cs="Arial"/>
                <w:b/>
                <w:sz w:val="18"/>
                <w:szCs w:val="18"/>
              </w:rPr>
            </w:pPr>
            <w:r>
              <w:rPr>
                <w:rFonts w:ascii="Arial" w:hAnsi="Arial" w:cs="Arial"/>
                <w:b/>
                <w:sz w:val="18"/>
                <w:szCs w:val="18"/>
              </w:rPr>
              <w:t>1 týždeň</w:t>
            </w:r>
          </w:p>
        </w:tc>
        <w:tc>
          <w:tcPr>
            <w:tcW w:w="1145" w:type="dxa"/>
            <w:tcBorders>
              <w:top w:val="double" w:sz="4" w:space="0" w:color="auto"/>
              <w:left w:val="single" w:sz="4" w:space="0" w:color="000000"/>
              <w:bottom w:val="double" w:sz="4" w:space="0" w:color="auto"/>
              <w:right w:val="single" w:sz="4" w:space="0" w:color="000000"/>
            </w:tcBorders>
            <w:shd w:val="clear" w:color="auto" w:fill="EAF48C"/>
          </w:tcPr>
          <w:p w:rsidR="0043366F" w:rsidRPr="002F7A7A" w:rsidRDefault="0043366F" w:rsidP="00F14EC6">
            <w:pPr>
              <w:spacing w:line="259" w:lineRule="auto"/>
              <w:ind w:left="65"/>
              <w:jc w:val="center"/>
              <w:rPr>
                <w:rFonts w:ascii="Arial" w:hAnsi="Arial" w:cs="Arial"/>
                <w:sz w:val="18"/>
                <w:szCs w:val="18"/>
              </w:rPr>
            </w:pPr>
          </w:p>
        </w:tc>
        <w:tc>
          <w:tcPr>
            <w:tcW w:w="1144" w:type="dxa"/>
            <w:tcBorders>
              <w:top w:val="double" w:sz="4" w:space="0" w:color="auto"/>
              <w:left w:val="single" w:sz="4" w:space="0" w:color="000000"/>
              <w:bottom w:val="double" w:sz="4" w:space="0" w:color="auto"/>
              <w:right w:val="double" w:sz="4" w:space="0" w:color="000000"/>
            </w:tcBorders>
            <w:shd w:val="clear" w:color="auto" w:fill="EAF48C"/>
          </w:tcPr>
          <w:p w:rsidR="0043366F" w:rsidRPr="002F7A7A" w:rsidRDefault="0043366F" w:rsidP="00F14EC6">
            <w:pPr>
              <w:spacing w:line="259" w:lineRule="auto"/>
              <w:ind w:left="65"/>
              <w:jc w:val="center"/>
              <w:rPr>
                <w:rFonts w:ascii="Arial" w:hAnsi="Arial" w:cs="Arial"/>
                <w:sz w:val="18"/>
                <w:szCs w:val="18"/>
              </w:rPr>
            </w:pPr>
          </w:p>
        </w:tc>
        <w:tc>
          <w:tcPr>
            <w:tcW w:w="1142" w:type="dxa"/>
            <w:tcBorders>
              <w:top w:val="double" w:sz="4" w:space="0" w:color="auto"/>
              <w:left w:val="double" w:sz="4" w:space="0" w:color="000000"/>
              <w:bottom w:val="double" w:sz="4" w:space="0" w:color="auto"/>
              <w:right w:val="double" w:sz="4" w:space="0" w:color="000000"/>
            </w:tcBorders>
            <w:shd w:val="clear" w:color="auto" w:fill="EAF48C"/>
          </w:tcPr>
          <w:p w:rsidR="0043366F" w:rsidRPr="00DA1155" w:rsidRDefault="0043366F" w:rsidP="00F14EC6">
            <w:pPr>
              <w:spacing w:line="259" w:lineRule="auto"/>
              <w:ind w:left="65"/>
              <w:jc w:val="center"/>
              <w:rPr>
                <w:rFonts w:ascii="Arial" w:hAnsi="Arial" w:cs="Arial"/>
                <w:b/>
                <w:sz w:val="18"/>
                <w:szCs w:val="18"/>
              </w:rPr>
            </w:pPr>
            <w:r w:rsidRPr="00DA1155">
              <w:rPr>
                <w:rFonts w:ascii="Arial" w:hAnsi="Arial" w:cs="Arial"/>
                <w:b/>
                <w:sz w:val="18"/>
                <w:szCs w:val="18"/>
              </w:rPr>
              <w:t>2 týždne</w:t>
            </w:r>
          </w:p>
        </w:tc>
      </w:tr>
      <w:tr w:rsidR="00F14EC6" w:rsidRPr="002F7A7A" w:rsidTr="0043366F">
        <w:trPr>
          <w:trHeight w:val="248"/>
        </w:trPr>
        <w:tc>
          <w:tcPr>
            <w:tcW w:w="3347" w:type="dxa"/>
            <w:tcBorders>
              <w:top w:val="double" w:sz="4" w:space="0" w:color="auto"/>
              <w:left w:val="double" w:sz="4" w:space="0" w:color="000000"/>
              <w:bottom w:val="single" w:sz="4" w:space="0" w:color="000000"/>
              <w:right w:val="double" w:sz="4" w:space="0" w:color="000000"/>
            </w:tcBorders>
          </w:tcPr>
          <w:p w:rsidR="00F14EC6" w:rsidRDefault="0043366F" w:rsidP="00F14EC6">
            <w:pPr>
              <w:spacing w:line="259" w:lineRule="auto"/>
              <w:ind w:left="107"/>
              <w:rPr>
                <w:rFonts w:ascii="Arial" w:hAnsi="Arial" w:cs="Arial"/>
                <w:sz w:val="18"/>
                <w:szCs w:val="18"/>
              </w:rPr>
            </w:pPr>
            <w:r>
              <w:rPr>
                <w:rFonts w:ascii="Arial" w:hAnsi="Arial" w:cs="Arial"/>
                <w:sz w:val="18"/>
                <w:szCs w:val="18"/>
              </w:rPr>
              <w:t>Lyžiarsky výcvik</w:t>
            </w:r>
          </w:p>
        </w:tc>
        <w:tc>
          <w:tcPr>
            <w:tcW w:w="1144" w:type="dxa"/>
            <w:tcBorders>
              <w:top w:val="double" w:sz="4" w:space="0" w:color="auto"/>
              <w:left w:val="double" w:sz="4" w:space="0" w:color="000000"/>
              <w:bottom w:val="single" w:sz="4" w:space="0" w:color="000000"/>
              <w:right w:val="single" w:sz="4" w:space="0" w:color="000000"/>
            </w:tcBorders>
          </w:tcPr>
          <w:p w:rsidR="00F14EC6" w:rsidRDefault="0043366F" w:rsidP="00F14EC6">
            <w:pPr>
              <w:spacing w:line="259" w:lineRule="auto"/>
              <w:ind w:left="66"/>
              <w:jc w:val="center"/>
              <w:rPr>
                <w:rFonts w:ascii="Arial" w:hAnsi="Arial" w:cs="Arial"/>
                <w:sz w:val="18"/>
                <w:szCs w:val="18"/>
              </w:rPr>
            </w:pPr>
            <w:r>
              <w:rPr>
                <w:rFonts w:ascii="Arial" w:hAnsi="Arial" w:cs="Arial"/>
                <w:sz w:val="18"/>
                <w:szCs w:val="18"/>
              </w:rPr>
              <w:t>1 týždeň</w:t>
            </w:r>
          </w:p>
        </w:tc>
        <w:tc>
          <w:tcPr>
            <w:tcW w:w="1144" w:type="dxa"/>
            <w:tcBorders>
              <w:top w:val="double" w:sz="4" w:space="0" w:color="auto"/>
              <w:left w:val="single" w:sz="4" w:space="0" w:color="000000"/>
              <w:bottom w:val="single" w:sz="4" w:space="0" w:color="000000"/>
              <w:right w:val="single" w:sz="4" w:space="0" w:color="000000"/>
            </w:tcBorders>
          </w:tcPr>
          <w:p w:rsidR="00F14EC6" w:rsidRDefault="0043366F" w:rsidP="00F14EC6">
            <w:pPr>
              <w:spacing w:line="259" w:lineRule="auto"/>
              <w:ind w:left="64"/>
              <w:jc w:val="center"/>
              <w:rPr>
                <w:rFonts w:ascii="Arial" w:hAnsi="Arial" w:cs="Arial"/>
                <w:sz w:val="18"/>
                <w:szCs w:val="18"/>
              </w:rPr>
            </w:pPr>
            <w:r>
              <w:rPr>
                <w:rFonts w:ascii="Arial" w:hAnsi="Arial" w:cs="Arial"/>
                <w:sz w:val="18"/>
                <w:szCs w:val="18"/>
              </w:rPr>
              <w:t>-</w:t>
            </w:r>
          </w:p>
        </w:tc>
        <w:tc>
          <w:tcPr>
            <w:tcW w:w="1145" w:type="dxa"/>
            <w:tcBorders>
              <w:top w:val="double" w:sz="4" w:space="0" w:color="auto"/>
              <w:left w:val="single" w:sz="4" w:space="0" w:color="000000"/>
              <w:bottom w:val="single" w:sz="4" w:space="0" w:color="000000"/>
              <w:right w:val="single" w:sz="4" w:space="0" w:color="000000"/>
            </w:tcBorders>
          </w:tcPr>
          <w:p w:rsidR="00F14EC6" w:rsidRPr="002F7A7A" w:rsidRDefault="0043366F" w:rsidP="00F14EC6">
            <w:pPr>
              <w:spacing w:line="259" w:lineRule="auto"/>
              <w:ind w:left="65"/>
              <w:jc w:val="center"/>
              <w:rPr>
                <w:rFonts w:ascii="Arial" w:hAnsi="Arial" w:cs="Arial"/>
                <w:sz w:val="18"/>
                <w:szCs w:val="18"/>
              </w:rPr>
            </w:pPr>
            <w:r>
              <w:rPr>
                <w:rFonts w:ascii="Arial" w:hAnsi="Arial" w:cs="Arial"/>
                <w:sz w:val="18"/>
                <w:szCs w:val="18"/>
              </w:rPr>
              <w:t>-</w:t>
            </w:r>
          </w:p>
        </w:tc>
        <w:tc>
          <w:tcPr>
            <w:tcW w:w="1144" w:type="dxa"/>
            <w:tcBorders>
              <w:top w:val="double" w:sz="4" w:space="0" w:color="auto"/>
              <w:left w:val="single" w:sz="4" w:space="0" w:color="000000"/>
              <w:bottom w:val="single" w:sz="4" w:space="0" w:color="000000"/>
              <w:right w:val="double" w:sz="4" w:space="0" w:color="000000"/>
            </w:tcBorders>
          </w:tcPr>
          <w:p w:rsidR="00F14EC6" w:rsidRPr="002F7A7A" w:rsidRDefault="0043366F" w:rsidP="00F14EC6">
            <w:pPr>
              <w:spacing w:line="259" w:lineRule="auto"/>
              <w:ind w:left="65"/>
              <w:jc w:val="center"/>
              <w:rPr>
                <w:rFonts w:ascii="Arial" w:hAnsi="Arial" w:cs="Arial"/>
                <w:sz w:val="18"/>
                <w:szCs w:val="18"/>
              </w:rPr>
            </w:pPr>
            <w:r>
              <w:rPr>
                <w:rFonts w:ascii="Arial" w:hAnsi="Arial" w:cs="Arial"/>
                <w:sz w:val="18"/>
                <w:szCs w:val="18"/>
              </w:rPr>
              <w:t>-</w:t>
            </w:r>
          </w:p>
        </w:tc>
        <w:tc>
          <w:tcPr>
            <w:tcW w:w="1142" w:type="dxa"/>
            <w:tcBorders>
              <w:top w:val="double" w:sz="4" w:space="0" w:color="auto"/>
              <w:left w:val="double" w:sz="4" w:space="0" w:color="000000"/>
              <w:bottom w:val="single" w:sz="4" w:space="0" w:color="000000"/>
              <w:right w:val="double" w:sz="4" w:space="0" w:color="000000"/>
            </w:tcBorders>
            <w:shd w:val="clear" w:color="auto" w:fill="auto"/>
          </w:tcPr>
          <w:p w:rsidR="00F14EC6" w:rsidRPr="00DA1155" w:rsidRDefault="0043366F" w:rsidP="00F14EC6">
            <w:pPr>
              <w:spacing w:line="259" w:lineRule="auto"/>
              <w:ind w:left="65"/>
              <w:jc w:val="center"/>
              <w:rPr>
                <w:rFonts w:ascii="Arial" w:hAnsi="Arial" w:cs="Arial"/>
                <w:b/>
                <w:sz w:val="18"/>
                <w:szCs w:val="18"/>
              </w:rPr>
            </w:pPr>
            <w:r w:rsidRPr="00DA1155">
              <w:rPr>
                <w:rFonts w:ascii="Arial" w:hAnsi="Arial" w:cs="Arial"/>
                <w:b/>
                <w:sz w:val="18"/>
                <w:szCs w:val="18"/>
              </w:rPr>
              <w:t>1 týždeň</w:t>
            </w:r>
          </w:p>
        </w:tc>
      </w:tr>
      <w:tr w:rsidR="00F14EC6" w:rsidRPr="002F7A7A" w:rsidTr="0043366F">
        <w:trPr>
          <w:trHeight w:val="248"/>
        </w:trPr>
        <w:tc>
          <w:tcPr>
            <w:tcW w:w="3347" w:type="dxa"/>
            <w:tcBorders>
              <w:top w:val="single" w:sz="4" w:space="0" w:color="000000"/>
              <w:left w:val="double" w:sz="4" w:space="0" w:color="000000"/>
              <w:bottom w:val="double" w:sz="4" w:space="0" w:color="auto"/>
              <w:right w:val="double" w:sz="4" w:space="0" w:color="000000"/>
            </w:tcBorders>
          </w:tcPr>
          <w:p w:rsidR="00F14EC6" w:rsidRDefault="0043366F" w:rsidP="00F14EC6">
            <w:pPr>
              <w:spacing w:line="259" w:lineRule="auto"/>
              <w:ind w:left="107"/>
              <w:rPr>
                <w:rFonts w:ascii="Arial" w:hAnsi="Arial" w:cs="Arial"/>
                <w:sz w:val="18"/>
                <w:szCs w:val="18"/>
              </w:rPr>
            </w:pPr>
            <w:r>
              <w:rPr>
                <w:rFonts w:ascii="Arial" w:hAnsi="Arial" w:cs="Arial"/>
                <w:sz w:val="18"/>
                <w:szCs w:val="18"/>
              </w:rPr>
              <w:t>Plavecký výcvik</w:t>
            </w:r>
          </w:p>
        </w:tc>
        <w:tc>
          <w:tcPr>
            <w:tcW w:w="1144" w:type="dxa"/>
            <w:tcBorders>
              <w:top w:val="single" w:sz="4" w:space="0" w:color="000000"/>
              <w:left w:val="double" w:sz="4" w:space="0" w:color="000000"/>
              <w:bottom w:val="double" w:sz="4" w:space="0" w:color="auto"/>
              <w:right w:val="single" w:sz="4" w:space="0" w:color="000000"/>
            </w:tcBorders>
          </w:tcPr>
          <w:p w:rsidR="00F14EC6" w:rsidRDefault="0043366F" w:rsidP="00F14EC6">
            <w:pPr>
              <w:spacing w:line="259" w:lineRule="auto"/>
              <w:ind w:left="66"/>
              <w:jc w:val="center"/>
              <w:rPr>
                <w:rFonts w:ascii="Arial" w:hAnsi="Arial" w:cs="Arial"/>
                <w:sz w:val="18"/>
                <w:szCs w:val="18"/>
              </w:rPr>
            </w:pPr>
            <w:r>
              <w:rPr>
                <w:rFonts w:ascii="Arial" w:hAnsi="Arial" w:cs="Arial"/>
                <w:sz w:val="18"/>
                <w:szCs w:val="18"/>
              </w:rPr>
              <w:t>-</w:t>
            </w:r>
          </w:p>
        </w:tc>
        <w:tc>
          <w:tcPr>
            <w:tcW w:w="1144" w:type="dxa"/>
            <w:tcBorders>
              <w:top w:val="single" w:sz="4" w:space="0" w:color="000000"/>
              <w:left w:val="single" w:sz="4" w:space="0" w:color="000000"/>
              <w:bottom w:val="double" w:sz="4" w:space="0" w:color="auto"/>
              <w:right w:val="single" w:sz="4" w:space="0" w:color="000000"/>
            </w:tcBorders>
          </w:tcPr>
          <w:p w:rsidR="00F14EC6" w:rsidRDefault="0043366F" w:rsidP="00F14EC6">
            <w:pPr>
              <w:spacing w:line="259" w:lineRule="auto"/>
              <w:ind w:left="64"/>
              <w:jc w:val="center"/>
              <w:rPr>
                <w:rFonts w:ascii="Arial" w:hAnsi="Arial" w:cs="Arial"/>
                <w:sz w:val="18"/>
                <w:szCs w:val="18"/>
              </w:rPr>
            </w:pPr>
            <w:r>
              <w:rPr>
                <w:rFonts w:ascii="Arial" w:hAnsi="Arial" w:cs="Arial"/>
                <w:sz w:val="18"/>
                <w:szCs w:val="18"/>
              </w:rPr>
              <w:t>1 týždeň</w:t>
            </w:r>
          </w:p>
        </w:tc>
        <w:tc>
          <w:tcPr>
            <w:tcW w:w="1145" w:type="dxa"/>
            <w:tcBorders>
              <w:top w:val="single" w:sz="4" w:space="0" w:color="000000"/>
              <w:left w:val="single" w:sz="4" w:space="0" w:color="000000"/>
              <w:bottom w:val="double" w:sz="4" w:space="0" w:color="auto"/>
              <w:right w:val="single" w:sz="4" w:space="0" w:color="000000"/>
            </w:tcBorders>
          </w:tcPr>
          <w:p w:rsidR="00F14EC6" w:rsidRPr="002F7A7A" w:rsidRDefault="0043366F" w:rsidP="00F14EC6">
            <w:pPr>
              <w:spacing w:line="259" w:lineRule="auto"/>
              <w:ind w:left="65"/>
              <w:jc w:val="center"/>
              <w:rPr>
                <w:rFonts w:ascii="Arial" w:hAnsi="Arial" w:cs="Arial"/>
                <w:sz w:val="18"/>
                <w:szCs w:val="18"/>
              </w:rPr>
            </w:pPr>
            <w:r>
              <w:rPr>
                <w:rFonts w:ascii="Arial" w:hAnsi="Arial" w:cs="Arial"/>
                <w:sz w:val="18"/>
                <w:szCs w:val="18"/>
              </w:rPr>
              <w:t>-</w:t>
            </w:r>
          </w:p>
        </w:tc>
        <w:tc>
          <w:tcPr>
            <w:tcW w:w="1144" w:type="dxa"/>
            <w:tcBorders>
              <w:top w:val="single" w:sz="4" w:space="0" w:color="000000"/>
              <w:left w:val="single" w:sz="4" w:space="0" w:color="000000"/>
              <w:bottom w:val="double" w:sz="4" w:space="0" w:color="auto"/>
              <w:right w:val="double" w:sz="4" w:space="0" w:color="000000"/>
            </w:tcBorders>
          </w:tcPr>
          <w:p w:rsidR="00F14EC6" w:rsidRPr="002F7A7A" w:rsidRDefault="0043366F" w:rsidP="00F14EC6">
            <w:pPr>
              <w:spacing w:line="259" w:lineRule="auto"/>
              <w:ind w:left="65"/>
              <w:jc w:val="center"/>
              <w:rPr>
                <w:rFonts w:ascii="Arial" w:hAnsi="Arial" w:cs="Arial"/>
                <w:sz w:val="18"/>
                <w:szCs w:val="18"/>
              </w:rPr>
            </w:pPr>
            <w:r>
              <w:rPr>
                <w:rFonts w:ascii="Arial" w:hAnsi="Arial" w:cs="Arial"/>
                <w:sz w:val="18"/>
                <w:szCs w:val="18"/>
              </w:rPr>
              <w:t>-</w:t>
            </w:r>
          </w:p>
        </w:tc>
        <w:tc>
          <w:tcPr>
            <w:tcW w:w="1142" w:type="dxa"/>
            <w:tcBorders>
              <w:top w:val="single" w:sz="4" w:space="0" w:color="000000"/>
              <w:left w:val="double" w:sz="4" w:space="0" w:color="000000"/>
              <w:bottom w:val="double" w:sz="4" w:space="0" w:color="auto"/>
              <w:right w:val="double" w:sz="4" w:space="0" w:color="000000"/>
            </w:tcBorders>
            <w:shd w:val="clear" w:color="auto" w:fill="auto"/>
          </w:tcPr>
          <w:p w:rsidR="00F14EC6" w:rsidRPr="00DA1155" w:rsidRDefault="0043366F" w:rsidP="00F14EC6">
            <w:pPr>
              <w:spacing w:line="259" w:lineRule="auto"/>
              <w:ind w:left="65"/>
              <w:jc w:val="center"/>
              <w:rPr>
                <w:rFonts w:ascii="Arial" w:hAnsi="Arial" w:cs="Arial"/>
                <w:b/>
                <w:sz w:val="18"/>
                <w:szCs w:val="18"/>
              </w:rPr>
            </w:pPr>
            <w:r w:rsidRPr="00DA1155">
              <w:rPr>
                <w:rFonts w:ascii="Arial" w:hAnsi="Arial" w:cs="Arial"/>
                <w:b/>
                <w:sz w:val="18"/>
                <w:szCs w:val="18"/>
              </w:rPr>
              <w:t>1 týždeň</w:t>
            </w:r>
          </w:p>
        </w:tc>
      </w:tr>
    </w:tbl>
    <w:p w:rsidR="0043366F" w:rsidRDefault="0043366F" w:rsidP="001A28FB">
      <w:pPr>
        <w:spacing w:after="3" w:line="252" w:lineRule="auto"/>
        <w:ind w:left="-3"/>
        <w:rPr>
          <w:rFonts w:ascii="Arial" w:hAnsi="Arial" w:cs="Arial"/>
          <w:b/>
          <w:sz w:val="18"/>
          <w:szCs w:val="18"/>
        </w:rPr>
      </w:pPr>
    </w:p>
    <w:p w:rsidR="0043366F" w:rsidRDefault="0043366F" w:rsidP="001A28FB">
      <w:pPr>
        <w:spacing w:after="3" w:line="252" w:lineRule="auto"/>
        <w:ind w:left="-3"/>
        <w:rPr>
          <w:rFonts w:ascii="Arial" w:hAnsi="Arial" w:cs="Arial"/>
          <w:b/>
          <w:sz w:val="18"/>
          <w:szCs w:val="18"/>
        </w:rPr>
      </w:pPr>
    </w:p>
    <w:p w:rsidR="0043366F" w:rsidRDefault="0043366F" w:rsidP="001A28FB">
      <w:pPr>
        <w:spacing w:after="3" w:line="252" w:lineRule="auto"/>
        <w:ind w:left="-3"/>
        <w:rPr>
          <w:rFonts w:ascii="Arial" w:hAnsi="Arial" w:cs="Arial"/>
          <w:b/>
          <w:sz w:val="18"/>
          <w:szCs w:val="18"/>
        </w:rPr>
      </w:pPr>
    </w:p>
    <w:p w:rsidR="0043366F" w:rsidRDefault="0043366F" w:rsidP="001A28FB">
      <w:pPr>
        <w:spacing w:after="3" w:line="252" w:lineRule="auto"/>
        <w:ind w:left="-3"/>
        <w:rPr>
          <w:rFonts w:ascii="Arial" w:hAnsi="Arial" w:cs="Arial"/>
          <w:b/>
          <w:sz w:val="18"/>
          <w:szCs w:val="18"/>
        </w:rPr>
      </w:pPr>
    </w:p>
    <w:p w:rsidR="00A4769D" w:rsidRDefault="00A4769D" w:rsidP="001A28FB">
      <w:pPr>
        <w:spacing w:after="3" w:line="252" w:lineRule="auto"/>
        <w:ind w:left="-3"/>
        <w:rPr>
          <w:rFonts w:ascii="Arial" w:hAnsi="Arial" w:cs="Arial"/>
          <w:b/>
          <w:sz w:val="18"/>
          <w:szCs w:val="18"/>
        </w:rPr>
      </w:pPr>
    </w:p>
    <w:p w:rsidR="001A28FB" w:rsidRPr="002F7A7A" w:rsidRDefault="001A28FB" w:rsidP="001A28FB">
      <w:pPr>
        <w:spacing w:after="3" w:line="252" w:lineRule="auto"/>
        <w:ind w:left="-3"/>
        <w:rPr>
          <w:rFonts w:ascii="Arial" w:hAnsi="Arial" w:cs="Arial"/>
          <w:sz w:val="18"/>
          <w:szCs w:val="18"/>
        </w:rPr>
      </w:pPr>
      <w:r w:rsidRPr="002F7A7A">
        <w:rPr>
          <w:rFonts w:ascii="Arial" w:hAnsi="Arial" w:cs="Arial"/>
          <w:b/>
          <w:sz w:val="18"/>
          <w:szCs w:val="18"/>
        </w:rPr>
        <w:lastRenderedPageBreak/>
        <w:t xml:space="preserve">Prehľad využitia týždňov v školskom roku </w:t>
      </w:r>
    </w:p>
    <w:tbl>
      <w:tblPr>
        <w:tblStyle w:val="TableGrid"/>
        <w:tblW w:w="9066" w:type="dxa"/>
        <w:tblInd w:w="-104" w:type="dxa"/>
        <w:tblCellMar>
          <w:top w:w="3" w:type="dxa"/>
          <w:left w:w="107" w:type="dxa"/>
          <w:right w:w="115" w:type="dxa"/>
        </w:tblCellMar>
        <w:tblLook w:val="04A0" w:firstRow="1" w:lastRow="0" w:firstColumn="1" w:lastColumn="0" w:noHBand="0" w:noVBand="1"/>
      </w:tblPr>
      <w:tblGrid>
        <w:gridCol w:w="4491"/>
        <w:gridCol w:w="1144"/>
        <w:gridCol w:w="1145"/>
        <w:gridCol w:w="1144"/>
        <w:gridCol w:w="1142"/>
      </w:tblGrid>
      <w:tr w:rsidR="001A28FB" w:rsidRPr="002F7A7A" w:rsidTr="002A2D95">
        <w:trPr>
          <w:trHeight w:val="256"/>
        </w:trPr>
        <w:tc>
          <w:tcPr>
            <w:tcW w:w="4491" w:type="dxa"/>
            <w:tcBorders>
              <w:top w:val="double" w:sz="4" w:space="0" w:color="auto"/>
              <w:left w:val="double" w:sz="4" w:space="0" w:color="000000"/>
              <w:bottom w:val="double" w:sz="4" w:space="0" w:color="000000"/>
              <w:right w:val="double" w:sz="4" w:space="0" w:color="000000"/>
            </w:tcBorders>
            <w:shd w:val="clear" w:color="auto" w:fill="C0EBF8"/>
          </w:tcPr>
          <w:p w:rsidR="001A28FB" w:rsidRPr="002F7A7A" w:rsidRDefault="0043366F" w:rsidP="002A2D95">
            <w:pPr>
              <w:spacing w:line="259" w:lineRule="auto"/>
              <w:rPr>
                <w:rFonts w:ascii="Arial" w:hAnsi="Arial" w:cs="Arial"/>
                <w:sz w:val="18"/>
                <w:szCs w:val="18"/>
              </w:rPr>
            </w:pPr>
            <w:r>
              <w:rPr>
                <w:rFonts w:ascii="Arial" w:hAnsi="Arial" w:cs="Arial"/>
                <w:b/>
                <w:sz w:val="18"/>
                <w:szCs w:val="18"/>
              </w:rPr>
              <w:t>Č</w:t>
            </w:r>
            <w:r w:rsidR="001A28FB" w:rsidRPr="002F7A7A">
              <w:rPr>
                <w:rFonts w:ascii="Arial" w:hAnsi="Arial" w:cs="Arial"/>
                <w:b/>
                <w:sz w:val="18"/>
                <w:szCs w:val="18"/>
              </w:rPr>
              <w:t>innosť</w:t>
            </w:r>
            <w:r w:rsidR="001A28FB" w:rsidRPr="002F7A7A">
              <w:rPr>
                <w:rFonts w:ascii="Arial" w:hAnsi="Arial" w:cs="Arial"/>
                <w:sz w:val="18"/>
                <w:szCs w:val="18"/>
              </w:rPr>
              <w:t xml:space="preserve"> </w:t>
            </w:r>
          </w:p>
        </w:tc>
        <w:tc>
          <w:tcPr>
            <w:tcW w:w="1144" w:type="dxa"/>
            <w:tcBorders>
              <w:top w:val="double" w:sz="4" w:space="0" w:color="auto"/>
              <w:left w:val="double" w:sz="4" w:space="0" w:color="000000"/>
              <w:bottom w:val="double" w:sz="4" w:space="0" w:color="000000"/>
              <w:right w:val="single" w:sz="4" w:space="0" w:color="000000"/>
            </w:tcBorders>
            <w:shd w:val="clear" w:color="auto" w:fill="C0EBF8"/>
          </w:tcPr>
          <w:p w:rsidR="001A28FB" w:rsidRPr="002F7A7A" w:rsidRDefault="0043366F" w:rsidP="002A2D95">
            <w:pPr>
              <w:spacing w:line="259" w:lineRule="auto"/>
              <w:ind w:left="3"/>
              <w:jc w:val="center"/>
              <w:rPr>
                <w:rFonts w:ascii="Arial" w:hAnsi="Arial" w:cs="Arial"/>
                <w:sz w:val="18"/>
                <w:szCs w:val="18"/>
              </w:rPr>
            </w:pPr>
            <w:r>
              <w:rPr>
                <w:rFonts w:ascii="Arial" w:hAnsi="Arial" w:cs="Arial"/>
                <w:b/>
                <w:sz w:val="18"/>
                <w:szCs w:val="18"/>
              </w:rPr>
              <w:t>1.roč</w:t>
            </w:r>
            <w:r w:rsidR="001A28FB" w:rsidRPr="002F7A7A">
              <w:rPr>
                <w:rFonts w:ascii="Arial" w:hAnsi="Arial" w:cs="Arial"/>
                <w:b/>
                <w:sz w:val="18"/>
                <w:szCs w:val="18"/>
              </w:rPr>
              <w:t xml:space="preserve">ník </w:t>
            </w:r>
          </w:p>
        </w:tc>
        <w:tc>
          <w:tcPr>
            <w:tcW w:w="1145" w:type="dxa"/>
            <w:tcBorders>
              <w:top w:val="double" w:sz="4" w:space="0" w:color="auto"/>
              <w:left w:val="single" w:sz="4" w:space="0" w:color="000000"/>
              <w:bottom w:val="double" w:sz="4" w:space="0" w:color="000000"/>
              <w:right w:val="single" w:sz="4" w:space="0" w:color="000000"/>
            </w:tcBorders>
            <w:shd w:val="clear" w:color="auto" w:fill="C0EBF8"/>
          </w:tcPr>
          <w:p w:rsidR="001A28FB" w:rsidRPr="002F7A7A" w:rsidRDefault="001A28FB" w:rsidP="002A2D95">
            <w:pPr>
              <w:spacing w:line="259" w:lineRule="auto"/>
              <w:ind w:left="5"/>
              <w:jc w:val="center"/>
              <w:rPr>
                <w:rFonts w:ascii="Arial" w:hAnsi="Arial" w:cs="Arial"/>
                <w:sz w:val="18"/>
                <w:szCs w:val="18"/>
              </w:rPr>
            </w:pPr>
            <w:r w:rsidRPr="002F7A7A">
              <w:rPr>
                <w:rFonts w:ascii="Arial" w:hAnsi="Arial" w:cs="Arial"/>
                <w:b/>
                <w:sz w:val="18"/>
                <w:szCs w:val="18"/>
              </w:rPr>
              <w:t>2.ro</w:t>
            </w:r>
            <w:r w:rsidR="0043366F">
              <w:rPr>
                <w:rFonts w:ascii="Arial" w:hAnsi="Arial" w:cs="Arial"/>
                <w:b/>
                <w:sz w:val="18"/>
                <w:szCs w:val="18"/>
              </w:rPr>
              <w:t>čn</w:t>
            </w:r>
            <w:r w:rsidRPr="002F7A7A">
              <w:rPr>
                <w:rFonts w:ascii="Arial" w:hAnsi="Arial" w:cs="Arial"/>
                <w:b/>
                <w:sz w:val="18"/>
                <w:szCs w:val="18"/>
              </w:rPr>
              <w:t xml:space="preserve">ík </w:t>
            </w:r>
          </w:p>
        </w:tc>
        <w:tc>
          <w:tcPr>
            <w:tcW w:w="1144" w:type="dxa"/>
            <w:tcBorders>
              <w:top w:val="double" w:sz="4" w:space="0" w:color="auto"/>
              <w:left w:val="single" w:sz="4" w:space="0" w:color="000000"/>
              <w:bottom w:val="double" w:sz="4" w:space="0" w:color="000000"/>
              <w:right w:val="single" w:sz="4" w:space="0" w:color="000000"/>
            </w:tcBorders>
            <w:shd w:val="clear" w:color="auto" w:fill="C0EBF8"/>
          </w:tcPr>
          <w:p w:rsidR="001A28FB" w:rsidRPr="002F7A7A" w:rsidRDefault="001A28FB" w:rsidP="002A2D95">
            <w:pPr>
              <w:spacing w:line="259" w:lineRule="auto"/>
              <w:ind w:left="6"/>
              <w:jc w:val="center"/>
              <w:rPr>
                <w:rFonts w:ascii="Arial" w:hAnsi="Arial" w:cs="Arial"/>
                <w:sz w:val="18"/>
                <w:szCs w:val="18"/>
              </w:rPr>
            </w:pPr>
            <w:r w:rsidRPr="002F7A7A">
              <w:rPr>
                <w:rFonts w:ascii="Arial" w:hAnsi="Arial" w:cs="Arial"/>
                <w:b/>
                <w:sz w:val="18"/>
                <w:szCs w:val="18"/>
              </w:rPr>
              <w:t>3.ro</w:t>
            </w:r>
            <w:r w:rsidR="0043366F">
              <w:rPr>
                <w:rFonts w:ascii="Arial" w:hAnsi="Arial" w:cs="Arial"/>
                <w:b/>
                <w:sz w:val="18"/>
                <w:szCs w:val="18"/>
              </w:rPr>
              <w:t>č</w:t>
            </w:r>
            <w:r w:rsidRPr="002F7A7A">
              <w:rPr>
                <w:rFonts w:ascii="Arial" w:hAnsi="Arial" w:cs="Arial"/>
                <w:b/>
                <w:sz w:val="18"/>
                <w:szCs w:val="18"/>
              </w:rPr>
              <w:t xml:space="preserve">ník </w:t>
            </w:r>
          </w:p>
        </w:tc>
        <w:tc>
          <w:tcPr>
            <w:tcW w:w="1142" w:type="dxa"/>
            <w:tcBorders>
              <w:top w:val="double" w:sz="4" w:space="0" w:color="auto"/>
              <w:left w:val="single" w:sz="4" w:space="0" w:color="000000"/>
              <w:bottom w:val="double" w:sz="4" w:space="0" w:color="000000"/>
              <w:right w:val="double" w:sz="4" w:space="0" w:color="000000"/>
            </w:tcBorders>
            <w:shd w:val="clear" w:color="auto" w:fill="C0EBF8"/>
          </w:tcPr>
          <w:p w:rsidR="001A28FB" w:rsidRPr="002F7A7A" w:rsidRDefault="001A28FB" w:rsidP="002A2D95">
            <w:pPr>
              <w:spacing w:line="259" w:lineRule="auto"/>
              <w:ind w:left="5"/>
              <w:jc w:val="center"/>
              <w:rPr>
                <w:rFonts w:ascii="Arial" w:hAnsi="Arial" w:cs="Arial"/>
                <w:sz w:val="18"/>
                <w:szCs w:val="18"/>
              </w:rPr>
            </w:pPr>
            <w:r w:rsidRPr="002F7A7A">
              <w:rPr>
                <w:rFonts w:ascii="Arial" w:hAnsi="Arial" w:cs="Arial"/>
                <w:b/>
                <w:sz w:val="18"/>
                <w:szCs w:val="18"/>
              </w:rPr>
              <w:t>4.ro</w:t>
            </w:r>
            <w:r w:rsidR="0043366F">
              <w:rPr>
                <w:rFonts w:ascii="Arial" w:hAnsi="Arial" w:cs="Arial"/>
                <w:b/>
                <w:sz w:val="18"/>
                <w:szCs w:val="18"/>
              </w:rPr>
              <w:t>č</w:t>
            </w:r>
            <w:r w:rsidRPr="002F7A7A">
              <w:rPr>
                <w:rFonts w:ascii="Arial" w:hAnsi="Arial" w:cs="Arial"/>
                <w:b/>
                <w:sz w:val="18"/>
                <w:szCs w:val="18"/>
              </w:rPr>
              <w:t xml:space="preserve">ník </w:t>
            </w:r>
          </w:p>
        </w:tc>
      </w:tr>
      <w:tr w:rsidR="001A28FB" w:rsidRPr="002F7A7A" w:rsidTr="002A2D95">
        <w:trPr>
          <w:trHeight w:val="251"/>
        </w:trPr>
        <w:tc>
          <w:tcPr>
            <w:tcW w:w="4491" w:type="dxa"/>
            <w:tcBorders>
              <w:top w:val="double" w:sz="4" w:space="0" w:color="000000"/>
              <w:left w:val="double" w:sz="4" w:space="0" w:color="000000"/>
              <w:bottom w:val="single" w:sz="4" w:space="0" w:color="000000"/>
              <w:right w:val="double" w:sz="4" w:space="0" w:color="000000"/>
            </w:tcBorders>
          </w:tcPr>
          <w:p w:rsidR="001A28FB" w:rsidRPr="002F7A7A" w:rsidRDefault="001A28FB" w:rsidP="002A2D95">
            <w:pPr>
              <w:spacing w:line="259" w:lineRule="auto"/>
              <w:rPr>
                <w:rFonts w:ascii="Arial" w:hAnsi="Arial" w:cs="Arial"/>
                <w:sz w:val="18"/>
                <w:szCs w:val="18"/>
              </w:rPr>
            </w:pPr>
            <w:r w:rsidRPr="002F7A7A">
              <w:rPr>
                <w:rFonts w:ascii="Arial" w:hAnsi="Arial" w:cs="Arial"/>
                <w:sz w:val="18"/>
                <w:szCs w:val="18"/>
              </w:rPr>
              <w:t xml:space="preserve">Vyučovanie </w:t>
            </w:r>
            <w:r w:rsidR="0043366F">
              <w:rPr>
                <w:rFonts w:ascii="Arial" w:hAnsi="Arial" w:cs="Arial"/>
                <w:sz w:val="18"/>
                <w:szCs w:val="18"/>
              </w:rPr>
              <w:t>podľa rozpisu</w:t>
            </w:r>
          </w:p>
        </w:tc>
        <w:tc>
          <w:tcPr>
            <w:tcW w:w="1144" w:type="dxa"/>
            <w:tcBorders>
              <w:top w:val="double" w:sz="4" w:space="0" w:color="000000"/>
              <w:left w:val="double" w:sz="4" w:space="0" w:color="000000"/>
              <w:bottom w:val="single" w:sz="4" w:space="0" w:color="000000"/>
              <w:right w:val="single" w:sz="4" w:space="0" w:color="000000"/>
            </w:tcBorders>
            <w:vAlign w:val="center"/>
          </w:tcPr>
          <w:p w:rsidR="001A28FB" w:rsidRPr="00DA1155" w:rsidRDefault="001A28FB" w:rsidP="002A2D95">
            <w:pPr>
              <w:spacing w:line="259" w:lineRule="auto"/>
              <w:ind w:left="4"/>
              <w:jc w:val="center"/>
              <w:rPr>
                <w:rFonts w:ascii="Arial" w:hAnsi="Arial" w:cs="Arial"/>
                <w:b/>
                <w:sz w:val="18"/>
                <w:szCs w:val="18"/>
              </w:rPr>
            </w:pPr>
            <w:r w:rsidRPr="00DA1155">
              <w:rPr>
                <w:rFonts w:ascii="Arial" w:hAnsi="Arial" w:cs="Arial"/>
                <w:b/>
                <w:sz w:val="18"/>
                <w:szCs w:val="18"/>
              </w:rPr>
              <w:t>33</w:t>
            </w:r>
          </w:p>
        </w:tc>
        <w:tc>
          <w:tcPr>
            <w:tcW w:w="1145" w:type="dxa"/>
            <w:tcBorders>
              <w:top w:val="double" w:sz="4" w:space="0" w:color="000000"/>
              <w:left w:val="single" w:sz="4" w:space="0" w:color="000000"/>
              <w:bottom w:val="single" w:sz="4" w:space="0" w:color="000000"/>
              <w:right w:val="single" w:sz="4" w:space="0" w:color="000000"/>
            </w:tcBorders>
            <w:vAlign w:val="center"/>
          </w:tcPr>
          <w:p w:rsidR="001A28FB" w:rsidRPr="00DA1155" w:rsidRDefault="001A28FB" w:rsidP="002A2D95">
            <w:pPr>
              <w:spacing w:line="259" w:lineRule="auto"/>
              <w:ind w:left="6"/>
              <w:jc w:val="center"/>
              <w:rPr>
                <w:rFonts w:ascii="Arial" w:hAnsi="Arial" w:cs="Arial"/>
                <w:b/>
                <w:sz w:val="18"/>
                <w:szCs w:val="18"/>
              </w:rPr>
            </w:pPr>
            <w:r w:rsidRPr="00DA1155">
              <w:rPr>
                <w:rFonts w:ascii="Arial" w:hAnsi="Arial" w:cs="Arial"/>
                <w:b/>
                <w:sz w:val="18"/>
                <w:szCs w:val="18"/>
              </w:rPr>
              <w:t>33</w:t>
            </w:r>
          </w:p>
        </w:tc>
        <w:tc>
          <w:tcPr>
            <w:tcW w:w="1144" w:type="dxa"/>
            <w:tcBorders>
              <w:top w:val="double" w:sz="4" w:space="0" w:color="000000"/>
              <w:left w:val="single" w:sz="4" w:space="0" w:color="000000"/>
              <w:bottom w:val="single" w:sz="4" w:space="0" w:color="000000"/>
              <w:right w:val="single" w:sz="4" w:space="0" w:color="000000"/>
            </w:tcBorders>
            <w:vAlign w:val="center"/>
          </w:tcPr>
          <w:p w:rsidR="001A28FB" w:rsidRPr="00DA1155" w:rsidRDefault="001A28FB" w:rsidP="002A2D95">
            <w:pPr>
              <w:spacing w:line="259" w:lineRule="auto"/>
              <w:ind w:left="6"/>
              <w:jc w:val="center"/>
              <w:rPr>
                <w:rFonts w:ascii="Arial" w:hAnsi="Arial" w:cs="Arial"/>
                <w:b/>
                <w:sz w:val="18"/>
                <w:szCs w:val="18"/>
              </w:rPr>
            </w:pPr>
            <w:r w:rsidRPr="00DA1155">
              <w:rPr>
                <w:rFonts w:ascii="Arial" w:hAnsi="Arial" w:cs="Arial"/>
                <w:b/>
                <w:sz w:val="18"/>
                <w:szCs w:val="18"/>
              </w:rPr>
              <w:t>33</w:t>
            </w:r>
          </w:p>
        </w:tc>
        <w:tc>
          <w:tcPr>
            <w:tcW w:w="1142" w:type="dxa"/>
            <w:tcBorders>
              <w:top w:val="double" w:sz="4" w:space="0" w:color="000000"/>
              <w:left w:val="single" w:sz="4" w:space="0" w:color="000000"/>
              <w:bottom w:val="single" w:sz="4" w:space="0" w:color="000000"/>
              <w:right w:val="double" w:sz="4" w:space="0" w:color="000000"/>
            </w:tcBorders>
            <w:vAlign w:val="center"/>
          </w:tcPr>
          <w:p w:rsidR="001A28FB" w:rsidRPr="00DA1155" w:rsidRDefault="001A28FB" w:rsidP="002A2D95">
            <w:pPr>
              <w:spacing w:line="259" w:lineRule="auto"/>
              <w:ind w:left="6"/>
              <w:jc w:val="center"/>
              <w:rPr>
                <w:rFonts w:ascii="Arial" w:hAnsi="Arial" w:cs="Arial"/>
                <w:b/>
                <w:sz w:val="18"/>
                <w:szCs w:val="18"/>
              </w:rPr>
            </w:pPr>
            <w:r w:rsidRPr="00DA1155">
              <w:rPr>
                <w:rFonts w:ascii="Arial" w:hAnsi="Arial" w:cs="Arial"/>
                <w:b/>
                <w:sz w:val="18"/>
                <w:szCs w:val="18"/>
              </w:rPr>
              <w:t>30</w:t>
            </w:r>
          </w:p>
        </w:tc>
      </w:tr>
      <w:tr w:rsidR="001A28FB" w:rsidRPr="002F7A7A" w:rsidTr="002A2D95">
        <w:trPr>
          <w:trHeight w:val="240"/>
        </w:trPr>
        <w:tc>
          <w:tcPr>
            <w:tcW w:w="4491" w:type="dxa"/>
            <w:tcBorders>
              <w:top w:val="single" w:sz="4" w:space="0" w:color="000000"/>
              <w:left w:val="double" w:sz="4" w:space="0" w:color="000000"/>
              <w:bottom w:val="single" w:sz="4" w:space="0" w:color="000000"/>
              <w:right w:val="double" w:sz="4" w:space="0" w:color="000000"/>
            </w:tcBorders>
          </w:tcPr>
          <w:p w:rsidR="001A28FB" w:rsidRPr="002F7A7A" w:rsidRDefault="001A28FB" w:rsidP="002A2D95">
            <w:pPr>
              <w:spacing w:line="259" w:lineRule="auto"/>
              <w:rPr>
                <w:rFonts w:ascii="Arial" w:hAnsi="Arial" w:cs="Arial"/>
                <w:sz w:val="18"/>
                <w:szCs w:val="18"/>
              </w:rPr>
            </w:pPr>
            <w:r w:rsidRPr="002F7A7A">
              <w:rPr>
                <w:rFonts w:ascii="Arial" w:hAnsi="Arial" w:cs="Arial"/>
                <w:sz w:val="18"/>
                <w:szCs w:val="18"/>
              </w:rPr>
              <w:t xml:space="preserve">Príprava na maturitnú skúšku a jej vykonanie  </w:t>
            </w:r>
          </w:p>
        </w:tc>
        <w:tc>
          <w:tcPr>
            <w:tcW w:w="1144" w:type="dxa"/>
            <w:tcBorders>
              <w:top w:val="single" w:sz="4" w:space="0" w:color="000000"/>
              <w:left w:val="double" w:sz="4" w:space="0" w:color="000000"/>
              <w:bottom w:val="single" w:sz="4" w:space="0" w:color="000000"/>
              <w:right w:val="single" w:sz="4" w:space="0" w:color="000000"/>
            </w:tcBorders>
            <w:vAlign w:val="center"/>
          </w:tcPr>
          <w:p w:rsidR="001A28FB" w:rsidRPr="00DA1155" w:rsidRDefault="001A28FB" w:rsidP="002A2D95">
            <w:pPr>
              <w:spacing w:line="259" w:lineRule="auto"/>
              <w:ind w:left="7"/>
              <w:jc w:val="center"/>
              <w:rPr>
                <w:rFonts w:ascii="Arial" w:hAnsi="Arial" w:cs="Arial"/>
                <w:b/>
                <w:sz w:val="18"/>
                <w:szCs w:val="18"/>
              </w:rPr>
            </w:pPr>
            <w:r w:rsidRPr="00DA1155">
              <w:rPr>
                <w:rFonts w:ascii="Arial" w:hAnsi="Arial" w:cs="Arial"/>
                <w:b/>
                <w:sz w:val="18"/>
                <w:szCs w:val="18"/>
              </w:rPr>
              <w:t>-</w:t>
            </w:r>
          </w:p>
        </w:tc>
        <w:tc>
          <w:tcPr>
            <w:tcW w:w="1145" w:type="dxa"/>
            <w:tcBorders>
              <w:top w:val="single" w:sz="4" w:space="0" w:color="000000"/>
              <w:left w:val="single" w:sz="4" w:space="0" w:color="000000"/>
              <w:bottom w:val="single" w:sz="4" w:space="0" w:color="000000"/>
              <w:right w:val="single" w:sz="4" w:space="0" w:color="000000"/>
            </w:tcBorders>
            <w:vAlign w:val="center"/>
          </w:tcPr>
          <w:p w:rsidR="001A28FB" w:rsidRPr="00DA1155" w:rsidRDefault="001A28FB" w:rsidP="002A2D95">
            <w:pPr>
              <w:spacing w:line="259" w:lineRule="auto"/>
              <w:ind w:left="8"/>
              <w:jc w:val="center"/>
              <w:rPr>
                <w:rFonts w:ascii="Arial" w:hAnsi="Arial" w:cs="Arial"/>
                <w:b/>
                <w:sz w:val="18"/>
                <w:szCs w:val="18"/>
              </w:rPr>
            </w:pPr>
            <w:r w:rsidRPr="00DA1155">
              <w:rPr>
                <w:rFonts w:ascii="Arial" w:hAnsi="Arial" w:cs="Arial"/>
                <w:b/>
                <w:sz w:val="18"/>
                <w:szCs w:val="18"/>
              </w:rPr>
              <w:t>-</w:t>
            </w:r>
          </w:p>
        </w:tc>
        <w:tc>
          <w:tcPr>
            <w:tcW w:w="1144" w:type="dxa"/>
            <w:tcBorders>
              <w:top w:val="single" w:sz="4" w:space="0" w:color="000000"/>
              <w:left w:val="single" w:sz="4" w:space="0" w:color="000000"/>
              <w:bottom w:val="single" w:sz="4" w:space="0" w:color="000000"/>
              <w:right w:val="single" w:sz="4" w:space="0" w:color="000000"/>
            </w:tcBorders>
            <w:vAlign w:val="center"/>
          </w:tcPr>
          <w:p w:rsidR="001A28FB" w:rsidRPr="00DA1155" w:rsidRDefault="001A28FB" w:rsidP="002A2D95">
            <w:pPr>
              <w:spacing w:line="259" w:lineRule="auto"/>
              <w:ind w:left="8"/>
              <w:jc w:val="center"/>
              <w:rPr>
                <w:rFonts w:ascii="Arial" w:hAnsi="Arial" w:cs="Arial"/>
                <w:b/>
                <w:sz w:val="18"/>
                <w:szCs w:val="18"/>
              </w:rPr>
            </w:pPr>
            <w:r w:rsidRPr="00DA1155">
              <w:rPr>
                <w:rFonts w:ascii="Arial" w:hAnsi="Arial" w:cs="Arial"/>
                <w:b/>
                <w:sz w:val="18"/>
                <w:szCs w:val="18"/>
              </w:rPr>
              <w:t>-</w:t>
            </w:r>
          </w:p>
        </w:tc>
        <w:tc>
          <w:tcPr>
            <w:tcW w:w="1142" w:type="dxa"/>
            <w:tcBorders>
              <w:top w:val="single" w:sz="4" w:space="0" w:color="000000"/>
              <w:left w:val="single" w:sz="4" w:space="0" w:color="000000"/>
              <w:bottom w:val="single" w:sz="4" w:space="0" w:color="000000"/>
              <w:right w:val="double" w:sz="4" w:space="0" w:color="000000"/>
            </w:tcBorders>
            <w:vAlign w:val="center"/>
          </w:tcPr>
          <w:p w:rsidR="001A28FB" w:rsidRPr="00DA1155" w:rsidRDefault="0043366F" w:rsidP="002A2D95">
            <w:pPr>
              <w:spacing w:line="259" w:lineRule="auto"/>
              <w:ind w:left="6"/>
              <w:jc w:val="center"/>
              <w:rPr>
                <w:rFonts w:ascii="Arial" w:hAnsi="Arial" w:cs="Arial"/>
                <w:b/>
                <w:sz w:val="18"/>
                <w:szCs w:val="18"/>
              </w:rPr>
            </w:pPr>
            <w:r w:rsidRPr="00DA1155">
              <w:rPr>
                <w:rFonts w:ascii="Arial" w:hAnsi="Arial" w:cs="Arial"/>
                <w:b/>
                <w:sz w:val="18"/>
                <w:szCs w:val="18"/>
              </w:rPr>
              <w:t>1</w:t>
            </w:r>
          </w:p>
        </w:tc>
      </w:tr>
      <w:tr w:rsidR="0043366F" w:rsidRPr="002F7A7A" w:rsidTr="002A2D95">
        <w:trPr>
          <w:trHeight w:val="238"/>
        </w:trPr>
        <w:tc>
          <w:tcPr>
            <w:tcW w:w="4491" w:type="dxa"/>
            <w:tcBorders>
              <w:top w:val="single" w:sz="4" w:space="0" w:color="000000"/>
              <w:left w:val="double" w:sz="4" w:space="0" w:color="000000"/>
              <w:bottom w:val="double" w:sz="4" w:space="0" w:color="auto"/>
              <w:right w:val="double" w:sz="4" w:space="0" w:color="000000"/>
            </w:tcBorders>
          </w:tcPr>
          <w:p w:rsidR="0043366F" w:rsidRPr="002F7A7A" w:rsidRDefault="0043366F" w:rsidP="002A2D95">
            <w:pPr>
              <w:spacing w:line="259" w:lineRule="auto"/>
              <w:rPr>
                <w:rFonts w:ascii="Arial" w:hAnsi="Arial" w:cs="Arial"/>
                <w:sz w:val="18"/>
                <w:szCs w:val="18"/>
              </w:rPr>
            </w:pPr>
            <w:r w:rsidRPr="002F7A7A">
              <w:rPr>
                <w:rFonts w:ascii="Arial" w:hAnsi="Arial" w:cs="Arial"/>
                <w:sz w:val="18"/>
                <w:szCs w:val="18"/>
              </w:rPr>
              <w:t xml:space="preserve">Časová rezerva  </w:t>
            </w:r>
          </w:p>
          <w:p w:rsidR="0043366F" w:rsidRPr="002F7A7A" w:rsidRDefault="0043366F" w:rsidP="002A2D95">
            <w:pPr>
              <w:spacing w:line="259" w:lineRule="auto"/>
              <w:rPr>
                <w:rFonts w:ascii="Arial" w:hAnsi="Arial" w:cs="Arial"/>
                <w:sz w:val="18"/>
                <w:szCs w:val="18"/>
              </w:rPr>
            </w:pPr>
            <w:r w:rsidRPr="002F7A7A">
              <w:rPr>
                <w:rFonts w:ascii="Arial" w:hAnsi="Arial" w:cs="Arial"/>
                <w:sz w:val="18"/>
                <w:szCs w:val="18"/>
              </w:rPr>
              <w:t xml:space="preserve">( </w:t>
            </w:r>
            <w:r>
              <w:rPr>
                <w:rFonts w:ascii="Arial" w:hAnsi="Arial" w:cs="Arial"/>
                <w:sz w:val="18"/>
                <w:szCs w:val="18"/>
              </w:rPr>
              <w:t>účelové kurzy,</w:t>
            </w:r>
            <w:r w:rsidRPr="002F7A7A">
              <w:rPr>
                <w:rFonts w:ascii="Arial" w:hAnsi="Arial" w:cs="Arial"/>
                <w:sz w:val="18"/>
                <w:szCs w:val="18"/>
              </w:rPr>
              <w:t xml:space="preserve"> opakovanie</w:t>
            </w:r>
            <w:r>
              <w:rPr>
                <w:rFonts w:ascii="Arial" w:hAnsi="Arial" w:cs="Arial"/>
                <w:sz w:val="18"/>
                <w:szCs w:val="18"/>
              </w:rPr>
              <w:t xml:space="preserve"> učiva,</w:t>
            </w:r>
            <w:r w:rsidRPr="002F7A7A">
              <w:rPr>
                <w:rFonts w:ascii="Arial" w:hAnsi="Arial" w:cs="Arial"/>
                <w:sz w:val="18"/>
                <w:szCs w:val="18"/>
              </w:rPr>
              <w:t xml:space="preserve"> exkurzie</w:t>
            </w:r>
            <w:r>
              <w:rPr>
                <w:rFonts w:ascii="Arial" w:hAnsi="Arial" w:cs="Arial"/>
                <w:sz w:val="18"/>
                <w:szCs w:val="18"/>
              </w:rPr>
              <w:t xml:space="preserve">, </w:t>
            </w:r>
            <w:r w:rsidRPr="002F7A7A">
              <w:rPr>
                <w:rFonts w:ascii="Arial" w:hAnsi="Arial" w:cs="Arial"/>
                <w:sz w:val="18"/>
                <w:szCs w:val="18"/>
              </w:rPr>
              <w:t xml:space="preserve"> výchovno-vyučovacie akcie</w:t>
            </w:r>
            <w:r>
              <w:rPr>
                <w:rFonts w:ascii="Arial" w:hAnsi="Arial" w:cs="Arial"/>
                <w:sz w:val="18"/>
                <w:szCs w:val="18"/>
              </w:rPr>
              <w:t xml:space="preserve"> a iné</w:t>
            </w:r>
            <w:r w:rsidRPr="002F7A7A">
              <w:rPr>
                <w:rFonts w:ascii="Arial" w:hAnsi="Arial" w:cs="Arial"/>
                <w:sz w:val="18"/>
                <w:szCs w:val="18"/>
              </w:rPr>
              <w:t xml:space="preserve">) </w:t>
            </w:r>
          </w:p>
        </w:tc>
        <w:tc>
          <w:tcPr>
            <w:tcW w:w="1144" w:type="dxa"/>
            <w:tcBorders>
              <w:top w:val="single" w:sz="4" w:space="0" w:color="000000"/>
              <w:left w:val="double" w:sz="4" w:space="0" w:color="000000"/>
              <w:bottom w:val="double" w:sz="4" w:space="0" w:color="auto"/>
              <w:right w:val="single" w:sz="4" w:space="0" w:color="000000"/>
            </w:tcBorders>
            <w:vAlign w:val="center"/>
          </w:tcPr>
          <w:p w:rsidR="0043366F" w:rsidRPr="00DA1155" w:rsidRDefault="0043366F" w:rsidP="002A2D95">
            <w:pPr>
              <w:spacing w:line="259" w:lineRule="auto"/>
              <w:ind w:left="4"/>
              <w:jc w:val="center"/>
              <w:rPr>
                <w:rFonts w:ascii="Arial" w:hAnsi="Arial" w:cs="Arial"/>
                <w:b/>
                <w:sz w:val="18"/>
                <w:szCs w:val="18"/>
              </w:rPr>
            </w:pPr>
            <w:r w:rsidRPr="00DA1155">
              <w:rPr>
                <w:rFonts w:ascii="Arial" w:hAnsi="Arial" w:cs="Arial"/>
                <w:b/>
                <w:sz w:val="18"/>
                <w:szCs w:val="18"/>
              </w:rPr>
              <w:t>7</w:t>
            </w:r>
          </w:p>
        </w:tc>
        <w:tc>
          <w:tcPr>
            <w:tcW w:w="1145" w:type="dxa"/>
            <w:tcBorders>
              <w:top w:val="single" w:sz="4" w:space="0" w:color="000000"/>
              <w:left w:val="single" w:sz="4" w:space="0" w:color="000000"/>
              <w:bottom w:val="double" w:sz="4" w:space="0" w:color="auto"/>
              <w:right w:val="single" w:sz="4" w:space="0" w:color="000000"/>
            </w:tcBorders>
            <w:vAlign w:val="center"/>
          </w:tcPr>
          <w:p w:rsidR="0043366F" w:rsidRPr="00DA1155" w:rsidRDefault="0043366F" w:rsidP="002A2D95">
            <w:pPr>
              <w:spacing w:line="259" w:lineRule="auto"/>
              <w:ind w:left="6"/>
              <w:jc w:val="center"/>
              <w:rPr>
                <w:rFonts w:ascii="Arial" w:hAnsi="Arial" w:cs="Arial"/>
                <w:b/>
                <w:sz w:val="18"/>
                <w:szCs w:val="18"/>
              </w:rPr>
            </w:pPr>
            <w:r w:rsidRPr="00DA1155">
              <w:rPr>
                <w:rFonts w:ascii="Arial" w:hAnsi="Arial" w:cs="Arial"/>
                <w:b/>
                <w:sz w:val="18"/>
                <w:szCs w:val="18"/>
              </w:rPr>
              <w:t>6</w:t>
            </w:r>
          </w:p>
        </w:tc>
        <w:tc>
          <w:tcPr>
            <w:tcW w:w="1144" w:type="dxa"/>
            <w:tcBorders>
              <w:top w:val="single" w:sz="4" w:space="0" w:color="000000"/>
              <w:left w:val="single" w:sz="4" w:space="0" w:color="000000"/>
              <w:bottom w:val="double" w:sz="4" w:space="0" w:color="auto"/>
              <w:right w:val="single" w:sz="4" w:space="0" w:color="000000"/>
            </w:tcBorders>
            <w:vAlign w:val="center"/>
          </w:tcPr>
          <w:p w:rsidR="0043366F" w:rsidRPr="00DA1155" w:rsidRDefault="0043366F" w:rsidP="002A2D95">
            <w:pPr>
              <w:spacing w:line="259" w:lineRule="auto"/>
              <w:ind w:left="6"/>
              <w:jc w:val="center"/>
              <w:rPr>
                <w:rFonts w:ascii="Arial" w:hAnsi="Arial" w:cs="Arial"/>
                <w:b/>
                <w:sz w:val="18"/>
                <w:szCs w:val="18"/>
              </w:rPr>
            </w:pPr>
            <w:r w:rsidRPr="00DA1155">
              <w:rPr>
                <w:rFonts w:ascii="Arial" w:hAnsi="Arial" w:cs="Arial"/>
                <w:b/>
                <w:sz w:val="18"/>
                <w:szCs w:val="18"/>
              </w:rPr>
              <w:t>6</w:t>
            </w:r>
          </w:p>
        </w:tc>
        <w:tc>
          <w:tcPr>
            <w:tcW w:w="1142" w:type="dxa"/>
            <w:tcBorders>
              <w:top w:val="single" w:sz="4" w:space="0" w:color="000000"/>
              <w:left w:val="single" w:sz="4" w:space="0" w:color="000000"/>
              <w:bottom w:val="double" w:sz="4" w:space="0" w:color="auto"/>
              <w:right w:val="double" w:sz="4" w:space="0" w:color="000000"/>
            </w:tcBorders>
            <w:vAlign w:val="center"/>
          </w:tcPr>
          <w:p w:rsidR="0043366F" w:rsidRPr="00DA1155" w:rsidRDefault="0043366F" w:rsidP="002A2D95">
            <w:pPr>
              <w:spacing w:line="259" w:lineRule="auto"/>
              <w:ind w:left="6"/>
              <w:jc w:val="center"/>
              <w:rPr>
                <w:rFonts w:ascii="Arial" w:hAnsi="Arial" w:cs="Arial"/>
                <w:b/>
                <w:sz w:val="18"/>
                <w:szCs w:val="18"/>
              </w:rPr>
            </w:pPr>
            <w:r w:rsidRPr="00DA1155">
              <w:rPr>
                <w:rFonts w:ascii="Arial" w:hAnsi="Arial" w:cs="Arial"/>
                <w:b/>
                <w:sz w:val="18"/>
                <w:szCs w:val="18"/>
              </w:rPr>
              <w:t>6</w:t>
            </w:r>
          </w:p>
        </w:tc>
      </w:tr>
      <w:tr w:rsidR="0043366F" w:rsidRPr="002F7A7A" w:rsidTr="002A2D95">
        <w:trPr>
          <w:trHeight w:val="283"/>
        </w:trPr>
        <w:tc>
          <w:tcPr>
            <w:tcW w:w="4491" w:type="dxa"/>
            <w:tcBorders>
              <w:top w:val="double" w:sz="4" w:space="0" w:color="auto"/>
              <w:left w:val="double" w:sz="4" w:space="0" w:color="000000"/>
              <w:bottom w:val="double" w:sz="4" w:space="0" w:color="auto"/>
              <w:right w:val="double" w:sz="4" w:space="0" w:color="000000"/>
            </w:tcBorders>
            <w:shd w:val="clear" w:color="auto" w:fill="C0EBF8"/>
            <w:vAlign w:val="center"/>
          </w:tcPr>
          <w:p w:rsidR="0043366F" w:rsidRPr="0043366F" w:rsidRDefault="0043366F" w:rsidP="002A2D95">
            <w:pPr>
              <w:spacing w:line="259" w:lineRule="auto"/>
              <w:rPr>
                <w:rFonts w:ascii="Arial" w:hAnsi="Arial" w:cs="Arial"/>
                <w:b/>
                <w:sz w:val="18"/>
                <w:szCs w:val="18"/>
              </w:rPr>
            </w:pPr>
            <w:r w:rsidRPr="0043366F">
              <w:rPr>
                <w:rFonts w:ascii="Arial" w:hAnsi="Arial" w:cs="Arial"/>
                <w:b/>
                <w:sz w:val="18"/>
                <w:szCs w:val="18"/>
              </w:rPr>
              <w:t>Spolu týždňov</w:t>
            </w:r>
          </w:p>
        </w:tc>
        <w:tc>
          <w:tcPr>
            <w:tcW w:w="1144" w:type="dxa"/>
            <w:tcBorders>
              <w:top w:val="double" w:sz="4" w:space="0" w:color="auto"/>
              <w:left w:val="double" w:sz="4" w:space="0" w:color="000000"/>
              <w:bottom w:val="double" w:sz="4" w:space="0" w:color="000000"/>
              <w:right w:val="single" w:sz="4" w:space="0" w:color="000000"/>
            </w:tcBorders>
            <w:shd w:val="clear" w:color="auto" w:fill="C0EBF8"/>
            <w:vAlign w:val="center"/>
          </w:tcPr>
          <w:p w:rsidR="0043366F" w:rsidRPr="0043366F" w:rsidRDefault="00DA1155" w:rsidP="002A2D95">
            <w:pPr>
              <w:spacing w:line="259" w:lineRule="auto"/>
              <w:jc w:val="center"/>
              <w:rPr>
                <w:rFonts w:ascii="Arial" w:hAnsi="Arial" w:cs="Arial"/>
                <w:b/>
                <w:sz w:val="18"/>
                <w:szCs w:val="18"/>
              </w:rPr>
            </w:pPr>
            <w:r>
              <w:rPr>
                <w:rFonts w:ascii="Arial" w:hAnsi="Arial" w:cs="Arial"/>
                <w:b/>
                <w:sz w:val="18"/>
                <w:szCs w:val="18"/>
              </w:rPr>
              <w:t xml:space="preserve">40 </w:t>
            </w:r>
          </w:p>
        </w:tc>
        <w:tc>
          <w:tcPr>
            <w:tcW w:w="1145" w:type="dxa"/>
            <w:tcBorders>
              <w:top w:val="double" w:sz="4" w:space="0" w:color="auto"/>
              <w:left w:val="single" w:sz="4" w:space="0" w:color="000000"/>
              <w:bottom w:val="double" w:sz="4" w:space="0" w:color="000000"/>
              <w:right w:val="single" w:sz="4" w:space="0" w:color="000000"/>
            </w:tcBorders>
            <w:shd w:val="clear" w:color="auto" w:fill="C0EBF8"/>
            <w:vAlign w:val="center"/>
          </w:tcPr>
          <w:p w:rsidR="0043366F" w:rsidRPr="0043366F" w:rsidRDefault="00DA1155" w:rsidP="002A2D95">
            <w:pPr>
              <w:spacing w:line="259" w:lineRule="auto"/>
              <w:ind w:left="6"/>
              <w:jc w:val="center"/>
              <w:rPr>
                <w:rFonts w:ascii="Arial" w:hAnsi="Arial" w:cs="Arial"/>
                <w:b/>
                <w:sz w:val="18"/>
                <w:szCs w:val="18"/>
              </w:rPr>
            </w:pPr>
            <w:r>
              <w:rPr>
                <w:rFonts w:ascii="Arial" w:hAnsi="Arial" w:cs="Arial"/>
                <w:b/>
                <w:sz w:val="18"/>
                <w:szCs w:val="18"/>
              </w:rPr>
              <w:t>40</w:t>
            </w:r>
          </w:p>
        </w:tc>
        <w:tc>
          <w:tcPr>
            <w:tcW w:w="1144" w:type="dxa"/>
            <w:tcBorders>
              <w:top w:val="double" w:sz="4" w:space="0" w:color="auto"/>
              <w:left w:val="single" w:sz="4" w:space="0" w:color="000000"/>
              <w:bottom w:val="double" w:sz="4" w:space="0" w:color="000000"/>
              <w:right w:val="single" w:sz="4" w:space="0" w:color="000000"/>
            </w:tcBorders>
            <w:shd w:val="clear" w:color="auto" w:fill="C0EBF8"/>
            <w:vAlign w:val="center"/>
          </w:tcPr>
          <w:p w:rsidR="0043366F" w:rsidRPr="0043366F" w:rsidRDefault="00DA1155" w:rsidP="002A2D95">
            <w:pPr>
              <w:spacing w:line="259" w:lineRule="auto"/>
              <w:ind w:left="6"/>
              <w:jc w:val="center"/>
              <w:rPr>
                <w:rFonts w:ascii="Arial" w:hAnsi="Arial" w:cs="Arial"/>
                <w:b/>
                <w:sz w:val="18"/>
                <w:szCs w:val="18"/>
              </w:rPr>
            </w:pPr>
            <w:r>
              <w:rPr>
                <w:rFonts w:ascii="Arial" w:hAnsi="Arial" w:cs="Arial"/>
                <w:b/>
                <w:sz w:val="18"/>
                <w:szCs w:val="18"/>
              </w:rPr>
              <w:t>40</w:t>
            </w:r>
          </w:p>
        </w:tc>
        <w:tc>
          <w:tcPr>
            <w:tcW w:w="1142" w:type="dxa"/>
            <w:tcBorders>
              <w:top w:val="double" w:sz="4" w:space="0" w:color="auto"/>
              <w:left w:val="single" w:sz="4" w:space="0" w:color="000000"/>
              <w:bottom w:val="double" w:sz="4" w:space="0" w:color="000000"/>
              <w:right w:val="double" w:sz="4" w:space="0" w:color="000000"/>
            </w:tcBorders>
            <w:shd w:val="clear" w:color="auto" w:fill="C0EBF8"/>
            <w:vAlign w:val="center"/>
          </w:tcPr>
          <w:p w:rsidR="0043366F" w:rsidRPr="0043366F" w:rsidRDefault="00DA1155" w:rsidP="002A2D95">
            <w:pPr>
              <w:spacing w:line="259" w:lineRule="auto"/>
              <w:ind w:left="6"/>
              <w:jc w:val="center"/>
              <w:rPr>
                <w:rFonts w:ascii="Arial" w:hAnsi="Arial" w:cs="Arial"/>
                <w:b/>
                <w:sz w:val="18"/>
                <w:szCs w:val="18"/>
              </w:rPr>
            </w:pPr>
            <w:r>
              <w:rPr>
                <w:rFonts w:ascii="Arial" w:hAnsi="Arial" w:cs="Arial"/>
                <w:b/>
                <w:sz w:val="18"/>
                <w:szCs w:val="18"/>
              </w:rPr>
              <w:t>37</w:t>
            </w:r>
          </w:p>
        </w:tc>
      </w:tr>
      <w:tr w:rsidR="002A2D95" w:rsidTr="002A2D95">
        <w:tblPrEx>
          <w:tblBorders>
            <w:top w:val="double" w:sz="4" w:space="0" w:color="auto"/>
          </w:tblBorders>
          <w:tblCellMar>
            <w:top w:w="0" w:type="dxa"/>
            <w:left w:w="70" w:type="dxa"/>
            <w:right w:w="70" w:type="dxa"/>
          </w:tblCellMar>
          <w:tblLook w:val="0000" w:firstRow="0" w:lastRow="0" w:firstColumn="0" w:lastColumn="0" w:noHBand="0" w:noVBand="0"/>
        </w:tblPrEx>
        <w:trPr>
          <w:trHeight w:val="100"/>
        </w:trPr>
        <w:tc>
          <w:tcPr>
            <w:tcW w:w="9066" w:type="dxa"/>
            <w:gridSpan w:val="5"/>
          </w:tcPr>
          <w:p w:rsidR="002A2D95" w:rsidRDefault="002A2D95" w:rsidP="002A2D95">
            <w:pPr>
              <w:spacing w:line="259" w:lineRule="auto"/>
              <w:rPr>
                <w:rFonts w:ascii="Arial" w:hAnsi="Arial" w:cs="Arial"/>
                <w:sz w:val="18"/>
                <w:szCs w:val="18"/>
              </w:rPr>
            </w:pPr>
          </w:p>
        </w:tc>
      </w:tr>
    </w:tbl>
    <w:p w:rsidR="001A28FB" w:rsidRPr="002F7A7A" w:rsidRDefault="001A28FB" w:rsidP="001A28FB">
      <w:pPr>
        <w:spacing w:line="259" w:lineRule="auto"/>
        <w:ind w:left="2"/>
        <w:rPr>
          <w:rFonts w:ascii="Arial" w:hAnsi="Arial" w:cs="Arial"/>
          <w:sz w:val="18"/>
          <w:szCs w:val="18"/>
        </w:rPr>
      </w:pPr>
      <w:r w:rsidRPr="002F7A7A">
        <w:rPr>
          <w:rFonts w:ascii="Arial" w:hAnsi="Arial" w:cs="Arial"/>
          <w:sz w:val="18"/>
          <w:szCs w:val="18"/>
        </w:rPr>
        <w:t xml:space="preserve"> </w:t>
      </w:r>
    </w:p>
    <w:p w:rsidR="001A28FB" w:rsidRPr="002F7A7A" w:rsidRDefault="00BD7376" w:rsidP="00BD7376">
      <w:pPr>
        <w:spacing w:line="259" w:lineRule="auto"/>
        <w:ind w:left="2"/>
        <w:rPr>
          <w:rFonts w:ascii="Arial" w:hAnsi="Arial" w:cs="Arial"/>
          <w:sz w:val="18"/>
          <w:szCs w:val="18"/>
        </w:rPr>
      </w:pPr>
      <w:r>
        <w:rPr>
          <w:rFonts w:ascii="Arial" w:hAnsi="Arial" w:cs="Arial"/>
          <w:sz w:val="18"/>
          <w:szCs w:val="18"/>
        </w:rPr>
        <w:t xml:space="preserve"> </w:t>
      </w:r>
      <w:r w:rsidR="001A28FB" w:rsidRPr="002F7A7A">
        <w:rPr>
          <w:rFonts w:ascii="Arial" w:hAnsi="Arial" w:cs="Arial"/>
          <w:sz w:val="18"/>
          <w:szCs w:val="18"/>
        </w:rPr>
        <w:t xml:space="preserve"> </w:t>
      </w:r>
    </w:p>
    <w:p w:rsidR="006557DF" w:rsidRPr="000D2381" w:rsidRDefault="001A28FB" w:rsidP="006557DF">
      <w:pPr>
        <w:spacing w:before="120"/>
        <w:ind w:left="51"/>
        <w:jc w:val="both"/>
        <w:rPr>
          <w:rFonts w:ascii="Arial" w:hAnsi="Arial" w:cs="Arial"/>
          <w:b/>
          <w:sz w:val="20"/>
          <w:szCs w:val="20"/>
        </w:rPr>
      </w:pPr>
      <w:r w:rsidRPr="002F7A7A">
        <w:rPr>
          <w:rFonts w:ascii="Arial" w:hAnsi="Arial" w:cs="Arial"/>
          <w:sz w:val="18"/>
          <w:szCs w:val="18"/>
        </w:rPr>
        <w:t xml:space="preserve"> </w:t>
      </w:r>
      <w:r w:rsidR="006557DF">
        <w:rPr>
          <w:rFonts w:ascii="Arial" w:hAnsi="Arial" w:cs="Arial"/>
          <w:b/>
          <w:sz w:val="20"/>
          <w:szCs w:val="20"/>
        </w:rPr>
        <w:t xml:space="preserve">Poznámky k učebnému plánu: </w:t>
      </w: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a</w:t>
      </w:r>
      <w:r w:rsidRPr="00A2756A">
        <w:rPr>
          <w:rFonts w:ascii="Arial" w:hAnsi="Arial" w:cs="Arial"/>
          <w:color w:val="000000"/>
          <w:sz w:val="20"/>
          <w:szCs w:val="20"/>
        </w:rPr>
        <w:t xml:space="preserve">) Počet týždenných vyučovacích hodín </w:t>
      </w:r>
      <w:r>
        <w:rPr>
          <w:rFonts w:ascii="Arial" w:hAnsi="Arial" w:cs="Arial"/>
          <w:color w:val="000000"/>
          <w:sz w:val="20"/>
          <w:szCs w:val="20"/>
        </w:rPr>
        <w:t xml:space="preserve">je </w:t>
      </w:r>
      <w:r w:rsidRPr="00A2756A">
        <w:rPr>
          <w:rFonts w:ascii="Arial" w:hAnsi="Arial" w:cs="Arial"/>
          <w:color w:val="000000"/>
          <w:sz w:val="20"/>
          <w:szCs w:val="20"/>
        </w:rPr>
        <w:t xml:space="preserve">minimálne 33 hodín a maximálne 35 hodín, za celé štúdium </w:t>
      </w:r>
      <w:r>
        <w:rPr>
          <w:rFonts w:ascii="Arial" w:hAnsi="Arial" w:cs="Arial"/>
          <w:color w:val="000000"/>
          <w:sz w:val="20"/>
          <w:szCs w:val="20"/>
        </w:rPr>
        <w:t>minimálne 132</w:t>
      </w:r>
      <w:r w:rsidRPr="00A2756A">
        <w:rPr>
          <w:rFonts w:ascii="Arial" w:hAnsi="Arial" w:cs="Arial"/>
          <w:color w:val="000000"/>
          <w:sz w:val="20"/>
          <w:szCs w:val="20"/>
        </w:rPr>
        <w:t>hodín, maximálne 140 hodín. Výučba v študijných odboroch sa realizuje v 1., 2.</w:t>
      </w:r>
    </w:p>
    <w:p w:rsidR="006557DF" w:rsidRDefault="006557DF" w:rsidP="006557DF">
      <w:pPr>
        <w:autoSpaceDE w:val="0"/>
        <w:autoSpaceDN w:val="0"/>
        <w:adjustRightInd w:val="0"/>
        <w:jc w:val="both"/>
        <w:rPr>
          <w:rFonts w:ascii="Arial" w:hAnsi="Arial" w:cs="Arial"/>
          <w:color w:val="000000"/>
          <w:sz w:val="20"/>
          <w:szCs w:val="20"/>
        </w:rPr>
      </w:pPr>
      <w:r w:rsidRPr="00A2756A">
        <w:rPr>
          <w:rFonts w:ascii="Arial" w:hAnsi="Arial" w:cs="Arial"/>
          <w:color w:val="000000"/>
          <w:sz w:val="20"/>
          <w:szCs w:val="20"/>
        </w:rPr>
        <w:t>a 3. ročníku v rozsahu 33 týždňov, v 4. ročníku v rozsahu 30 týždň</w:t>
      </w:r>
      <w:r>
        <w:rPr>
          <w:rFonts w:ascii="Arial" w:hAnsi="Arial" w:cs="Arial"/>
          <w:color w:val="000000"/>
          <w:sz w:val="20"/>
          <w:szCs w:val="20"/>
        </w:rPr>
        <w:t xml:space="preserve">ov </w:t>
      </w:r>
      <w:r w:rsidRPr="00A2756A">
        <w:rPr>
          <w:rFonts w:ascii="Arial" w:hAnsi="Arial" w:cs="Arial"/>
          <w:color w:val="000000"/>
          <w:sz w:val="20"/>
          <w:szCs w:val="20"/>
        </w:rPr>
        <w:t>(do celkového počtu hodín za štúdium sa počíta priemer 32 týždň</w:t>
      </w:r>
      <w:r>
        <w:rPr>
          <w:rFonts w:ascii="Arial" w:hAnsi="Arial" w:cs="Arial"/>
          <w:color w:val="000000"/>
          <w:sz w:val="20"/>
          <w:szCs w:val="20"/>
        </w:rPr>
        <w:t xml:space="preserve">ov, spresnenie </w:t>
      </w:r>
      <w:r w:rsidRPr="00A2756A">
        <w:rPr>
          <w:rFonts w:ascii="Arial" w:hAnsi="Arial" w:cs="Arial"/>
          <w:color w:val="000000"/>
          <w:sz w:val="20"/>
          <w:szCs w:val="20"/>
        </w:rPr>
        <w:t>počtu hodín za štúdium bude predmetom školských učebných plánov). Č</w:t>
      </w:r>
      <w:r>
        <w:rPr>
          <w:rFonts w:ascii="Arial" w:hAnsi="Arial" w:cs="Arial"/>
          <w:color w:val="000000"/>
          <w:sz w:val="20"/>
          <w:szCs w:val="20"/>
        </w:rPr>
        <w:t xml:space="preserve">asová </w:t>
      </w:r>
      <w:r w:rsidRPr="00A2756A">
        <w:rPr>
          <w:rFonts w:ascii="Arial" w:hAnsi="Arial" w:cs="Arial"/>
          <w:color w:val="000000"/>
          <w:sz w:val="20"/>
          <w:szCs w:val="20"/>
        </w:rPr>
        <w:t>rezerva sa využije na opakovanie a doplnenie učiva, na kurz na ochranu ž</w:t>
      </w:r>
      <w:r>
        <w:rPr>
          <w:rFonts w:ascii="Arial" w:hAnsi="Arial" w:cs="Arial"/>
          <w:color w:val="000000"/>
          <w:sz w:val="20"/>
          <w:szCs w:val="20"/>
        </w:rPr>
        <w:t xml:space="preserve">ivota </w:t>
      </w:r>
      <w:r w:rsidRPr="00A2756A">
        <w:rPr>
          <w:rFonts w:ascii="Arial" w:hAnsi="Arial" w:cs="Arial"/>
          <w:color w:val="000000"/>
          <w:sz w:val="20"/>
          <w:szCs w:val="20"/>
        </w:rPr>
        <w:t>a zdravia a kurzy pohybových aktivít v prírode ap. a v poslednom roč</w:t>
      </w:r>
      <w:r>
        <w:rPr>
          <w:rFonts w:ascii="Arial" w:hAnsi="Arial" w:cs="Arial"/>
          <w:color w:val="000000"/>
          <w:sz w:val="20"/>
          <w:szCs w:val="20"/>
        </w:rPr>
        <w:t xml:space="preserve">níku na </w:t>
      </w:r>
      <w:r w:rsidRPr="00A2756A">
        <w:rPr>
          <w:rFonts w:ascii="Arial" w:hAnsi="Arial" w:cs="Arial"/>
          <w:color w:val="000000"/>
          <w:sz w:val="20"/>
          <w:szCs w:val="20"/>
        </w:rPr>
        <w:t>absolvovanie maturitnej skúšky.</w:t>
      </w:r>
    </w:p>
    <w:p w:rsidR="006557DF" w:rsidRPr="00A2756A" w:rsidRDefault="006557DF" w:rsidP="006557DF">
      <w:pPr>
        <w:autoSpaceDE w:val="0"/>
        <w:autoSpaceDN w:val="0"/>
        <w:adjustRightInd w:val="0"/>
        <w:jc w:val="both"/>
        <w:rPr>
          <w:rFonts w:ascii="Arial" w:hAnsi="Arial" w:cs="Arial"/>
          <w:color w:val="000000"/>
          <w:sz w:val="20"/>
          <w:szCs w:val="20"/>
        </w:rPr>
      </w:pPr>
    </w:p>
    <w:p w:rsidR="006557DF"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b</w:t>
      </w:r>
      <w:r w:rsidRPr="00A2756A">
        <w:rPr>
          <w:rFonts w:ascii="Arial" w:hAnsi="Arial" w:cs="Arial"/>
          <w:color w:val="000000"/>
          <w:sz w:val="20"/>
          <w:szCs w:val="20"/>
        </w:rPr>
        <w:t>) Trieda sa môže deliť na skupiny podľa potrieb odboru š</w:t>
      </w:r>
      <w:r>
        <w:rPr>
          <w:rFonts w:ascii="Arial" w:hAnsi="Arial" w:cs="Arial"/>
          <w:color w:val="000000"/>
          <w:sz w:val="20"/>
          <w:szCs w:val="20"/>
        </w:rPr>
        <w:t xml:space="preserve">túdia a podmienok </w:t>
      </w:r>
      <w:r w:rsidRPr="00A2756A">
        <w:rPr>
          <w:rFonts w:ascii="Arial" w:hAnsi="Arial" w:cs="Arial"/>
          <w:color w:val="000000"/>
          <w:sz w:val="20"/>
          <w:szCs w:val="20"/>
        </w:rPr>
        <w:t>školy.</w:t>
      </w:r>
    </w:p>
    <w:p w:rsidR="006557DF" w:rsidRPr="00A2756A" w:rsidRDefault="006557DF" w:rsidP="006557DF">
      <w:pPr>
        <w:autoSpaceDE w:val="0"/>
        <w:autoSpaceDN w:val="0"/>
        <w:adjustRightInd w:val="0"/>
        <w:jc w:val="both"/>
        <w:rPr>
          <w:rFonts w:ascii="Arial" w:hAnsi="Arial" w:cs="Arial"/>
          <w:color w:val="000000"/>
          <w:sz w:val="20"/>
          <w:szCs w:val="20"/>
        </w:rPr>
      </w:pPr>
    </w:p>
    <w:p w:rsidR="006557DF"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c</w:t>
      </w:r>
      <w:r w:rsidRPr="00A2756A">
        <w:rPr>
          <w:rFonts w:ascii="Arial" w:hAnsi="Arial" w:cs="Arial"/>
          <w:color w:val="000000"/>
          <w:sz w:val="20"/>
          <w:szCs w:val="20"/>
        </w:rPr>
        <w:t>) Riaditeľ školy po prerokovaní s pedagogicko</w:t>
      </w:r>
      <w:r>
        <w:rPr>
          <w:rFonts w:ascii="Arial" w:hAnsi="Arial" w:cs="Arial"/>
          <w:color w:val="000000"/>
          <w:sz w:val="20"/>
          <w:szCs w:val="20"/>
        </w:rPr>
        <w:t xml:space="preserve">u radou a na návrh predmetových komisií rozhodne, </w:t>
      </w:r>
      <w:r w:rsidRPr="00A2756A">
        <w:rPr>
          <w:rFonts w:ascii="Arial" w:hAnsi="Arial" w:cs="Arial"/>
          <w:color w:val="000000"/>
          <w:sz w:val="20"/>
          <w:szCs w:val="20"/>
        </w:rPr>
        <w:t>ktoré predmety v rámci teoret</w:t>
      </w:r>
      <w:r>
        <w:rPr>
          <w:rFonts w:ascii="Arial" w:hAnsi="Arial" w:cs="Arial"/>
          <w:color w:val="000000"/>
          <w:sz w:val="20"/>
          <w:szCs w:val="20"/>
        </w:rPr>
        <w:t xml:space="preserve">ického vzdelávania a praktickej </w:t>
      </w:r>
      <w:r w:rsidRPr="00A2756A">
        <w:rPr>
          <w:rFonts w:ascii="Arial" w:hAnsi="Arial" w:cs="Arial"/>
          <w:color w:val="000000"/>
          <w:sz w:val="20"/>
          <w:szCs w:val="20"/>
        </w:rPr>
        <w:t>prípravy možno spájať do viachodinových celkov.</w:t>
      </w:r>
    </w:p>
    <w:p w:rsidR="006557DF" w:rsidRPr="00A2756A" w:rsidRDefault="006557DF" w:rsidP="006557DF">
      <w:pPr>
        <w:autoSpaceDE w:val="0"/>
        <w:autoSpaceDN w:val="0"/>
        <w:adjustRightInd w:val="0"/>
        <w:jc w:val="both"/>
        <w:rPr>
          <w:rFonts w:ascii="Arial" w:hAnsi="Arial" w:cs="Arial"/>
          <w:color w:val="000000"/>
          <w:sz w:val="20"/>
          <w:szCs w:val="20"/>
        </w:rPr>
      </w:pP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d</w:t>
      </w:r>
      <w:r w:rsidRPr="00A2756A">
        <w:rPr>
          <w:rFonts w:ascii="Arial" w:hAnsi="Arial" w:cs="Arial"/>
          <w:color w:val="000000"/>
          <w:sz w:val="20"/>
          <w:szCs w:val="20"/>
        </w:rPr>
        <w:t>) Výučba slovenského jazyka a literatúry sa v študijných odboro</w:t>
      </w:r>
      <w:r>
        <w:rPr>
          <w:rFonts w:ascii="Arial" w:hAnsi="Arial" w:cs="Arial"/>
          <w:color w:val="000000"/>
          <w:sz w:val="20"/>
          <w:szCs w:val="20"/>
        </w:rPr>
        <w:t xml:space="preserve">ch realizuje </w:t>
      </w:r>
      <w:r w:rsidRPr="00A2756A">
        <w:rPr>
          <w:rFonts w:ascii="Arial" w:hAnsi="Arial" w:cs="Arial"/>
          <w:color w:val="000000"/>
          <w:sz w:val="20"/>
          <w:szCs w:val="20"/>
        </w:rPr>
        <w:t>s dotáciou minimálne 3 hodiny týždenne v každom ročníku.</w:t>
      </w:r>
    </w:p>
    <w:p w:rsidR="006557DF" w:rsidRDefault="006557DF" w:rsidP="006557DF">
      <w:pPr>
        <w:autoSpaceDE w:val="0"/>
        <w:autoSpaceDN w:val="0"/>
        <w:adjustRightInd w:val="0"/>
        <w:jc w:val="both"/>
        <w:rPr>
          <w:rFonts w:ascii="Arial" w:hAnsi="Arial" w:cs="Arial"/>
          <w:color w:val="000000"/>
          <w:sz w:val="20"/>
          <w:szCs w:val="20"/>
        </w:rPr>
      </w:pPr>
    </w:p>
    <w:p w:rsidR="006557DF"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e</w:t>
      </w:r>
      <w:r w:rsidRPr="00A2756A">
        <w:rPr>
          <w:rFonts w:ascii="Arial" w:hAnsi="Arial" w:cs="Arial"/>
          <w:color w:val="000000"/>
          <w:sz w:val="20"/>
          <w:szCs w:val="20"/>
        </w:rPr>
        <w:t>) Vyučuje sa jeden z</w:t>
      </w:r>
      <w:r w:rsidR="002A2D95">
        <w:rPr>
          <w:rFonts w:ascii="Arial" w:hAnsi="Arial" w:cs="Arial"/>
          <w:color w:val="000000"/>
          <w:sz w:val="20"/>
          <w:szCs w:val="20"/>
        </w:rPr>
        <w:t xml:space="preserve"> cudzích</w:t>
      </w:r>
      <w:r w:rsidRPr="00A2756A">
        <w:rPr>
          <w:rFonts w:ascii="Arial" w:hAnsi="Arial" w:cs="Arial"/>
          <w:color w:val="000000"/>
          <w:sz w:val="20"/>
          <w:szCs w:val="20"/>
        </w:rPr>
        <w:t xml:space="preserve"> jazykov: jazyk anglický, nemecký, </w:t>
      </w:r>
      <w:r>
        <w:rPr>
          <w:rFonts w:ascii="Arial" w:hAnsi="Arial" w:cs="Arial"/>
          <w:color w:val="000000"/>
          <w:sz w:val="20"/>
          <w:szCs w:val="20"/>
        </w:rPr>
        <w:t>ruský.</w:t>
      </w:r>
      <w:r w:rsidRPr="00A2756A">
        <w:rPr>
          <w:rFonts w:ascii="Arial" w:hAnsi="Arial" w:cs="Arial"/>
          <w:color w:val="000000"/>
          <w:sz w:val="20"/>
          <w:szCs w:val="20"/>
        </w:rPr>
        <w:t xml:space="preserve"> Výučba prvého cudzieho jazyka sa v študijný</w:t>
      </w:r>
      <w:r>
        <w:rPr>
          <w:rFonts w:ascii="Arial" w:hAnsi="Arial" w:cs="Arial"/>
          <w:color w:val="000000"/>
          <w:sz w:val="20"/>
          <w:szCs w:val="20"/>
        </w:rPr>
        <w:t xml:space="preserve">ch odboroch realizuje minimálne </w:t>
      </w:r>
      <w:r w:rsidRPr="00A2756A">
        <w:rPr>
          <w:rFonts w:ascii="Arial" w:hAnsi="Arial" w:cs="Arial"/>
          <w:color w:val="000000"/>
          <w:sz w:val="20"/>
          <w:szCs w:val="20"/>
        </w:rPr>
        <w:t>v rozsahu 3 týždenných vyučovacích hodín v ročníku</w:t>
      </w:r>
    </w:p>
    <w:p w:rsidR="006557DF" w:rsidRDefault="006557DF" w:rsidP="006557DF">
      <w:pPr>
        <w:autoSpaceDE w:val="0"/>
        <w:autoSpaceDN w:val="0"/>
        <w:adjustRightInd w:val="0"/>
        <w:jc w:val="both"/>
        <w:rPr>
          <w:rFonts w:ascii="Arial" w:hAnsi="Arial" w:cs="Arial"/>
          <w:color w:val="000000"/>
          <w:sz w:val="20"/>
          <w:szCs w:val="20"/>
        </w:rPr>
      </w:pP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f</w:t>
      </w:r>
      <w:r w:rsidRPr="00A2756A">
        <w:rPr>
          <w:rFonts w:ascii="Arial" w:hAnsi="Arial" w:cs="Arial"/>
          <w:color w:val="000000"/>
          <w:sz w:val="20"/>
          <w:szCs w:val="20"/>
        </w:rPr>
        <w:t>) Súčasťou vzdelávacej oblasti „Človek a hodnoty“ sú predmety nábož</w:t>
      </w:r>
      <w:r>
        <w:rPr>
          <w:rFonts w:ascii="Arial" w:hAnsi="Arial" w:cs="Arial"/>
          <w:color w:val="000000"/>
          <w:sz w:val="20"/>
          <w:szCs w:val="20"/>
        </w:rPr>
        <w:t xml:space="preserve">enská </w:t>
      </w:r>
      <w:r w:rsidRPr="00A2756A">
        <w:rPr>
          <w:rFonts w:ascii="Arial" w:hAnsi="Arial" w:cs="Arial"/>
          <w:color w:val="000000"/>
          <w:sz w:val="20"/>
          <w:szCs w:val="20"/>
        </w:rPr>
        <w:t>výchova v alternatíve s et</w:t>
      </w:r>
      <w:r>
        <w:rPr>
          <w:rFonts w:ascii="Arial" w:hAnsi="Arial" w:cs="Arial"/>
          <w:color w:val="000000"/>
          <w:sz w:val="20"/>
          <w:szCs w:val="20"/>
        </w:rPr>
        <w:t xml:space="preserve">ickou výchovou. Predmety etická </w:t>
      </w:r>
      <w:r w:rsidRPr="00A2756A">
        <w:rPr>
          <w:rFonts w:ascii="Arial" w:hAnsi="Arial" w:cs="Arial"/>
          <w:color w:val="000000"/>
          <w:sz w:val="20"/>
          <w:szCs w:val="20"/>
        </w:rPr>
        <w:t>výchova/náboženská výchova sa vyučujú podľa záujmu ž</w:t>
      </w:r>
      <w:r>
        <w:rPr>
          <w:rFonts w:ascii="Arial" w:hAnsi="Arial" w:cs="Arial"/>
          <w:color w:val="000000"/>
          <w:sz w:val="20"/>
          <w:szCs w:val="20"/>
        </w:rPr>
        <w:t xml:space="preserve">iakov v skupinách </w:t>
      </w:r>
      <w:r w:rsidRPr="00A2756A">
        <w:rPr>
          <w:rFonts w:ascii="Arial" w:hAnsi="Arial" w:cs="Arial"/>
          <w:color w:val="000000"/>
          <w:sz w:val="20"/>
          <w:szCs w:val="20"/>
        </w:rPr>
        <w:t>najviac 20 žiakov.</w:t>
      </w:r>
    </w:p>
    <w:p w:rsidR="006557DF" w:rsidRDefault="006557DF" w:rsidP="006557DF">
      <w:pPr>
        <w:autoSpaceDE w:val="0"/>
        <w:autoSpaceDN w:val="0"/>
        <w:adjustRightInd w:val="0"/>
        <w:jc w:val="both"/>
        <w:rPr>
          <w:rFonts w:ascii="Arial" w:hAnsi="Arial" w:cs="Arial"/>
          <w:color w:val="000000"/>
          <w:sz w:val="20"/>
          <w:szCs w:val="20"/>
        </w:rPr>
      </w:pP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g)</w:t>
      </w:r>
      <w:r w:rsidRPr="00A2756A">
        <w:rPr>
          <w:rFonts w:ascii="Arial" w:hAnsi="Arial" w:cs="Arial"/>
          <w:color w:val="000000"/>
          <w:sz w:val="20"/>
          <w:szCs w:val="20"/>
        </w:rPr>
        <w:t xml:space="preserve"> Súčasťou vzdelávacej oblasti „Človek a spoločnosť“</w:t>
      </w:r>
      <w:r>
        <w:rPr>
          <w:rFonts w:ascii="Arial" w:hAnsi="Arial" w:cs="Arial"/>
          <w:color w:val="000000"/>
          <w:sz w:val="20"/>
          <w:szCs w:val="20"/>
        </w:rPr>
        <w:t xml:space="preserve"> je predmet dejepis a </w:t>
      </w:r>
      <w:r w:rsidRPr="00A2756A">
        <w:rPr>
          <w:rFonts w:ascii="Arial" w:hAnsi="Arial" w:cs="Arial"/>
          <w:color w:val="000000"/>
          <w:sz w:val="20"/>
          <w:szCs w:val="20"/>
        </w:rPr>
        <w:t>občianska náuka.</w:t>
      </w:r>
    </w:p>
    <w:p w:rsidR="006557DF" w:rsidRPr="00A2756A" w:rsidRDefault="006557DF" w:rsidP="006557DF">
      <w:pPr>
        <w:autoSpaceDE w:val="0"/>
        <w:autoSpaceDN w:val="0"/>
        <w:adjustRightInd w:val="0"/>
        <w:jc w:val="both"/>
        <w:rPr>
          <w:rFonts w:ascii="Arial" w:hAnsi="Arial" w:cs="Arial"/>
          <w:color w:val="000000"/>
          <w:sz w:val="20"/>
          <w:szCs w:val="20"/>
        </w:rPr>
      </w:pP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h</w:t>
      </w:r>
      <w:r w:rsidRPr="00A2756A">
        <w:rPr>
          <w:rFonts w:ascii="Arial" w:hAnsi="Arial" w:cs="Arial"/>
          <w:color w:val="000000"/>
          <w:sz w:val="20"/>
          <w:szCs w:val="20"/>
        </w:rPr>
        <w:t>) Súčasťou vzdelávacej oblasti „Človek a príroda“</w:t>
      </w:r>
      <w:r>
        <w:rPr>
          <w:rFonts w:ascii="Arial" w:hAnsi="Arial" w:cs="Arial"/>
          <w:color w:val="000000"/>
          <w:sz w:val="20"/>
          <w:szCs w:val="20"/>
        </w:rPr>
        <w:t xml:space="preserve"> je predmet</w:t>
      </w:r>
      <w:r w:rsidRPr="00A2756A">
        <w:rPr>
          <w:rFonts w:ascii="Arial" w:hAnsi="Arial" w:cs="Arial"/>
          <w:color w:val="000000"/>
          <w:sz w:val="20"/>
          <w:szCs w:val="20"/>
        </w:rPr>
        <w:t xml:space="preserve"> </w:t>
      </w:r>
      <w:r w:rsidR="002A2D95">
        <w:rPr>
          <w:rFonts w:ascii="Arial" w:hAnsi="Arial" w:cs="Arial"/>
          <w:color w:val="000000"/>
          <w:sz w:val="20"/>
          <w:szCs w:val="20"/>
        </w:rPr>
        <w:t>chémia</w:t>
      </w:r>
      <w:r w:rsidRPr="00A2756A">
        <w:rPr>
          <w:rFonts w:ascii="Arial" w:hAnsi="Arial" w:cs="Arial"/>
          <w:color w:val="000000"/>
          <w:sz w:val="20"/>
          <w:szCs w:val="20"/>
        </w:rPr>
        <w:t>, ktor</w:t>
      </w:r>
      <w:r w:rsidR="002A2D95">
        <w:rPr>
          <w:rFonts w:ascii="Arial" w:hAnsi="Arial" w:cs="Arial"/>
          <w:color w:val="000000"/>
          <w:sz w:val="20"/>
          <w:szCs w:val="20"/>
        </w:rPr>
        <w:t>á</w:t>
      </w:r>
      <w:r w:rsidRPr="00A2756A">
        <w:rPr>
          <w:rFonts w:ascii="Arial" w:hAnsi="Arial" w:cs="Arial"/>
          <w:color w:val="000000"/>
          <w:sz w:val="20"/>
          <w:szCs w:val="20"/>
        </w:rPr>
        <w:t xml:space="preserve"> sa vyučujú podľ</w:t>
      </w:r>
      <w:r>
        <w:rPr>
          <w:rFonts w:ascii="Arial" w:hAnsi="Arial" w:cs="Arial"/>
          <w:color w:val="000000"/>
          <w:sz w:val="20"/>
          <w:szCs w:val="20"/>
        </w:rPr>
        <w:t xml:space="preserve">a zamerania </w:t>
      </w:r>
      <w:r w:rsidRPr="00A2756A">
        <w:rPr>
          <w:rFonts w:ascii="Arial" w:hAnsi="Arial" w:cs="Arial"/>
          <w:color w:val="000000"/>
          <w:sz w:val="20"/>
          <w:szCs w:val="20"/>
        </w:rPr>
        <w:t>v danom odbore.</w:t>
      </w:r>
    </w:p>
    <w:p w:rsidR="006557DF" w:rsidRDefault="006557DF" w:rsidP="006557DF">
      <w:pPr>
        <w:autoSpaceDE w:val="0"/>
        <w:autoSpaceDN w:val="0"/>
        <w:adjustRightInd w:val="0"/>
        <w:jc w:val="both"/>
        <w:rPr>
          <w:rFonts w:ascii="Arial" w:hAnsi="Arial" w:cs="Arial"/>
          <w:color w:val="000000"/>
          <w:sz w:val="20"/>
          <w:szCs w:val="20"/>
        </w:rPr>
      </w:pP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i</w:t>
      </w:r>
      <w:r w:rsidRPr="00A2756A">
        <w:rPr>
          <w:rFonts w:ascii="Arial" w:hAnsi="Arial" w:cs="Arial"/>
          <w:color w:val="000000"/>
          <w:sz w:val="20"/>
          <w:szCs w:val="20"/>
        </w:rPr>
        <w:t>) Súčasťou vzdelávacej oblasti Matematika a p</w:t>
      </w:r>
      <w:r>
        <w:rPr>
          <w:rFonts w:ascii="Arial" w:hAnsi="Arial" w:cs="Arial"/>
          <w:color w:val="000000"/>
          <w:sz w:val="20"/>
          <w:szCs w:val="20"/>
        </w:rPr>
        <w:t xml:space="preserve">ráca s informáciami je predmet </w:t>
      </w:r>
      <w:r w:rsidRPr="00A2756A">
        <w:rPr>
          <w:rFonts w:ascii="Arial" w:hAnsi="Arial" w:cs="Arial"/>
          <w:color w:val="000000"/>
          <w:sz w:val="20"/>
          <w:szCs w:val="20"/>
        </w:rPr>
        <w:t xml:space="preserve">matematika </w:t>
      </w:r>
      <w:r>
        <w:rPr>
          <w:rFonts w:ascii="Arial" w:hAnsi="Arial" w:cs="Arial"/>
          <w:color w:val="000000"/>
          <w:sz w:val="20"/>
          <w:szCs w:val="20"/>
        </w:rPr>
        <w:t>.</w:t>
      </w:r>
      <w:r w:rsidRPr="00A2756A">
        <w:rPr>
          <w:rFonts w:ascii="Arial" w:hAnsi="Arial" w:cs="Arial"/>
          <w:color w:val="000000"/>
          <w:sz w:val="20"/>
          <w:szCs w:val="20"/>
        </w:rPr>
        <w:t>Výučba matematiky sa realizuje s dotáciou minimálne 1 hodiny týž</w:t>
      </w:r>
      <w:r>
        <w:rPr>
          <w:rFonts w:ascii="Arial" w:hAnsi="Arial" w:cs="Arial"/>
          <w:color w:val="000000"/>
          <w:sz w:val="20"/>
          <w:szCs w:val="20"/>
        </w:rPr>
        <w:t xml:space="preserve">denne </w:t>
      </w:r>
      <w:r w:rsidRPr="00A2756A">
        <w:rPr>
          <w:rFonts w:ascii="Arial" w:hAnsi="Arial" w:cs="Arial"/>
          <w:color w:val="000000"/>
          <w:sz w:val="20"/>
          <w:szCs w:val="20"/>
        </w:rPr>
        <w:t>v každom ročníku.  Predmet</w:t>
      </w:r>
    </w:p>
    <w:p w:rsidR="006557DF" w:rsidRPr="00A2756A" w:rsidRDefault="006557DF" w:rsidP="006557DF">
      <w:pPr>
        <w:autoSpaceDE w:val="0"/>
        <w:autoSpaceDN w:val="0"/>
        <w:adjustRightInd w:val="0"/>
        <w:jc w:val="both"/>
        <w:rPr>
          <w:rFonts w:ascii="Arial" w:hAnsi="Arial" w:cs="Arial"/>
          <w:color w:val="000000"/>
          <w:sz w:val="20"/>
          <w:szCs w:val="20"/>
        </w:rPr>
      </w:pPr>
      <w:r w:rsidRPr="00A2756A">
        <w:rPr>
          <w:rFonts w:ascii="Arial" w:hAnsi="Arial" w:cs="Arial"/>
          <w:color w:val="000000"/>
          <w:sz w:val="20"/>
          <w:szCs w:val="20"/>
        </w:rPr>
        <w:t>informatika sa vyuč</w:t>
      </w:r>
      <w:r>
        <w:rPr>
          <w:rFonts w:ascii="Arial" w:hAnsi="Arial" w:cs="Arial"/>
          <w:color w:val="000000"/>
          <w:sz w:val="20"/>
          <w:szCs w:val="20"/>
        </w:rPr>
        <w:t>uje,</w:t>
      </w:r>
      <w:r w:rsidRPr="00A2756A">
        <w:rPr>
          <w:rFonts w:ascii="Arial" w:hAnsi="Arial" w:cs="Arial"/>
          <w:color w:val="000000"/>
          <w:sz w:val="20"/>
          <w:szCs w:val="20"/>
        </w:rPr>
        <w:t xml:space="preserve"> </w:t>
      </w:r>
      <w:r w:rsidR="002A2D95">
        <w:rPr>
          <w:rFonts w:ascii="Arial" w:hAnsi="Arial" w:cs="Arial"/>
          <w:color w:val="000000"/>
          <w:sz w:val="20"/>
          <w:szCs w:val="20"/>
        </w:rPr>
        <w:t xml:space="preserve">ak </w:t>
      </w:r>
      <w:r w:rsidRPr="00A2756A">
        <w:rPr>
          <w:rFonts w:ascii="Arial" w:hAnsi="Arial" w:cs="Arial"/>
          <w:color w:val="000000"/>
          <w:sz w:val="20"/>
          <w:szCs w:val="20"/>
        </w:rPr>
        <w:t>škola nemá zavedený odborný predm</w:t>
      </w:r>
      <w:r>
        <w:rPr>
          <w:rFonts w:ascii="Arial" w:hAnsi="Arial" w:cs="Arial"/>
          <w:color w:val="000000"/>
          <w:sz w:val="20"/>
          <w:szCs w:val="20"/>
        </w:rPr>
        <w:t xml:space="preserve">et </w:t>
      </w:r>
      <w:r w:rsidRPr="00A2756A">
        <w:rPr>
          <w:rFonts w:ascii="Arial" w:hAnsi="Arial" w:cs="Arial"/>
          <w:color w:val="000000"/>
          <w:sz w:val="20"/>
          <w:szCs w:val="20"/>
        </w:rPr>
        <w:t>aplikovaná informatika.</w:t>
      </w:r>
    </w:p>
    <w:p w:rsidR="006557DF" w:rsidRDefault="006557DF" w:rsidP="006557DF">
      <w:pPr>
        <w:autoSpaceDE w:val="0"/>
        <w:autoSpaceDN w:val="0"/>
        <w:adjustRightInd w:val="0"/>
        <w:jc w:val="both"/>
        <w:rPr>
          <w:rFonts w:ascii="Arial" w:hAnsi="Arial" w:cs="Arial"/>
          <w:color w:val="000000"/>
          <w:sz w:val="20"/>
          <w:szCs w:val="20"/>
        </w:rPr>
      </w:pP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j</w:t>
      </w:r>
      <w:r w:rsidRPr="00A2756A">
        <w:rPr>
          <w:rFonts w:ascii="Arial" w:hAnsi="Arial" w:cs="Arial"/>
          <w:color w:val="000000"/>
          <w:sz w:val="20"/>
          <w:szCs w:val="20"/>
        </w:rPr>
        <w:t>) Súčasťou vzdelávacej oblasti „Zdravie a pohyb“ je predmet telesná a</w:t>
      </w:r>
      <w:r>
        <w:rPr>
          <w:rFonts w:ascii="Arial" w:hAnsi="Arial" w:cs="Arial"/>
          <w:color w:val="000000"/>
          <w:sz w:val="20"/>
          <w:szCs w:val="20"/>
        </w:rPr>
        <w:t> </w:t>
      </w:r>
      <w:r w:rsidRPr="00A2756A">
        <w:rPr>
          <w:rFonts w:ascii="Arial" w:hAnsi="Arial" w:cs="Arial"/>
          <w:color w:val="000000"/>
          <w:sz w:val="20"/>
          <w:szCs w:val="20"/>
        </w:rPr>
        <w:t>š</w:t>
      </w:r>
      <w:r>
        <w:rPr>
          <w:rFonts w:ascii="Arial" w:hAnsi="Arial" w:cs="Arial"/>
          <w:color w:val="000000"/>
          <w:sz w:val="20"/>
          <w:szCs w:val="20"/>
        </w:rPr>
        <w:t xml:space="preserve">portová </w:t>
      </w:r>
      <w:r w:rsidRPr="00A2756A">
        <w:rPr>
          <w:rFonts w:ascii="Arial" w:hAnsi="Arial" w:cs="Arial"/>
          <w:color w:val="000000"/>
          <w:sz w:val="20"/>
          <w:szCs w:val="20"/>
        </w:rPr>
        <w:t>výchova. Predmet telesná a športová výchova možno vyučovať</w:t>
      </w:r>
      <w:r>
        <w:rPr>
          <w:rFonts w:ascii="Arial" w:hAnsi="Arial" w:cs="Arial"/>
          <w:color w:val="000000"/>
          <w:sz w:val="20"/>
          <w:szCs w:val="20"/>
        </w:rPr>
        <w:t xml:space="preserve"> aj</w:t>
      </w:r>
      <w:r w:rsidR="002A2D95">
        <w:rPr>
          <w:rFonts w:ascii="Arial" w:hAnsi="Arial" w:cs="Arial"/>
          <w:color w:val="000000"/>
          <w:sz w:val="20"/>
          <w:szCs w:val="20"/>
        </w:rPr>
        <w:t xml:space="preserve"> </w:t>
      </w:r>
      <w:r w:rsidRPr="00A2756A">
        <w:rPr>
          <w:rFonts w:ascii="Arial" w:hAnsi="Arial" w:cs="Arial"/>
          <w:color w:val="000000"/>
          <w:sz w:val="20"/>
          <w:szCs w:val="20"/>
        </w:rPr>
        <w:t>v popoludňajších hodinách a spájať do maximálne dvojhodinových celkov.</w:t>
      </w:r>
    </w:p>
    <w:p w:rsidR="006557DF" w:rsidRDefault="006557DF" w:rsidP="006557DF">
      <w:pPr>
        <w:autoSpaceDE w:val="0"/>
        <w:autoSpaceDN w:val="0"/>
        <w:adjustRightInd w:val="0"/>
        <w:jc w:val="both"/>
        <w:rPr>
          <w:rFonts w:ascii="Arial" w:hAnsi="Arial" w:cs="Arial"/>
          <w:color w:val="000000"/>
          <w:sz w:val="20"/>
          <w:szCs w:val="20"/>
        </w:rPr>
      </w:pP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k</w:t>
      </w:r>
      <w:r w:rsidRPr="00A2756A">
        <w:rPr>
          <w:rFonts w:ascii="Arial" w:hAnsi="Arial" w:cs="Arial"/>
          <w:color w:val="000000"/>
          <w:sz w:val="20"/>
          <w:szCs w:val="20"/>
        </w:rPr>
        <w:t>) Hodnotenie a klasifikácia vyučovacích predmetov sa riadi vš</w:t>
      </w:r>
      <w:r>
        <w:rPr>
          <w:rFonts w:ascii="Arial" w:hAnsi="Arial" w:cs="Arial"/>
          <w:color w:val="000000"/>
          <w:sz w:val="20"/>
          <w:szCs w:val="20"/>
        </w:rPr>
        <w:t xml:space="preserve">eobecne </w:t>
      </w:r>
      <w:r w:rsidRPr="00A2756A">
        <w:rPr>
          <w:rFonts w:ascii="Arial" w:hAnsi="Arial" w:cs="Arial"/>
          <w:color w:val="000000"/>
          <w:sz w:val="20"/>
          <w:szCs w:val="20"/>
        </w:rPr>
        <w:t>záväznými právnymi predpismi.</w:t>
      </w:r>
    </w:p>
    <w:p w:rsidR="006557DF" w:rsidRDefault="006557DF" w:rsidP="006557DF">
      <w:pPr>
        <w:autoSpaceDE w:val="0"/>
        <w:autoSpaceDN w:val="0"/>
        <w:adjustRightInd w:val="0"/>
        <w:jc w:val="both"/>
        <w:rPr>
          <w:rFonts w:ascii="Arial" w:hAnsi="Arial" w:cs="Arial"/>
          <w:color w:val="000000"/>
          <w:sz w:val="20"/>
          <w:szCs w:val="20"/>
        </w:rPr>
      </w:pPr>
    </w:p>
    <w:p w:rsidR="002A2D95" w:rsidRDefault="006557DF" w:rsidP="002A2D95">
      <w:pPr>
        <w:spacing w:after="5" w:line="251" w:lineRule="auto"/>
        <w:ind w:right="2"/>
        <w:jc w:val="both"/>
        <w:rPr>
          <w:rFonts w:ascii="Arial" w:hAnsi="Arial" w:cs="Arial"/>
          <w:sz w:val="20"/>
          <w:szCs w:val="20"/>
        </w:rPr>
      </w:pPr>
      <w:r>
        <w:rPr>
          <w:rFonts w:ascii="Arial" w:hAnsi="Arial" w:cs="Arial"/>
          <w:color w:val="000000"/>
          <w:sz w:val="20"/>
          <w:szCs w:val="20"/>
        </w:rPr>
        <w:t>l</w:t>
      </w:r>
      <w:r w:rsidRPr="00A2756A">
        <w:rPr>
          <w:rFonts w:ascii="Arial" w:hAnsi="Arial" w:cs="Arial"/>
          <w:color w:val="000000"/>
          <w:sz w:val="20"/>
          <w:szCs w:val="20"/>
        </w:rPr>
        <w:t xml:space="preserve">) </w:t>
      </w:r>
      <w:r w:rsidR="002A2D95" w:rsidRPr="002F7A7A">
        <w:rPr>
          <w:rFonts w:ascii="Arial" w:hAnsi="Arial" w:cs="Arial"/>
          <w:sz w:val="20"/>
          <w:szCs w:val="20"/>
        </w:rPr>
        <w:t>Súčasťou odbornej prípravy je odborný výcvik.</w:t>
      </w:r>
      <w:r w:rsidR="00AF327C">
        <w:rPr>
          <w:rFonts w:ascii="Arial" w:hAnsi="Arial" w:cs="Arial"/>
          <w:sz w:val="20"/>
          <w:szCs w:val="20"/>
        </w:rPr>
        <w:t xml:space="preserve"> Minimálny počet vyučovacích hodín odborného výcviku je 1200 hodín za štúdium. </w:t>
      </w:r>
      <w:r w:rsidR="002A2D95" w:rsidRPr="002F7A7A">
        <w:rPr>
          <w:rFonts w:ascii="Arial" w:hAnsi="Arial" w:cs="Arial"/>
          <w:sz w:val="20"/>
          <w:szCs w:val="20"/>
        </w:rPr>
        <w:t xml:space="preserve">Počet žiakov na jedného majstra odborného výcviku je daný platnou legislatívou. </w:t>
      </w:r>
    </w:p>
    <w:p w:rsidR="005D0149" w:rsidRDefault="005D0149" w:rsidP="002A2D95">
      <w:pPr>
        <w:spacing w:after="5" w:line="251" w:lineRule="auto"/>
        <w:ind w:right="2"/>
        <w:jc w:val="both"/>
        <w:rPr>
          <w:rFonts w:ascii="Arial" w:hAnsi="Arial" w:cs="Arial"/>
          <w:sz w:val="20"/>
          <w:szCs w:val="20"/>
        </w:rPr>
      </w:pPr>
    </w:p>
    <w:p w:rsidR="002A2D95" w:rsidRPr="002F7A7A" w:rsidRDefault="002A2D95" w:rsidP="002A2D95">
      <w:pPr>
        <w:spacing w:after="5" w:line="251" w:lineRule="auto"/>
        <w:ind w:right="2"/>
        <w:jc w:val="both"/>
        <w:rPr>
          <w:rFonts w:ascii="Arial" w:hAnsi="Arial" w:cs="Arial"/>
          <w:sz w:val="20"/>
          <w:szCs w:val="20"/>
        </w:rPr>
      </w:pPr>
    </w:p>
    <w:p w:rsidR="00A4769D" w:rsidRDefault="00A4769D" w:rsidP="006557DF">
      <w:pPr>
        <w:autoSpaceDE w:val="0"/>
        <w:autoSpaceDN w:val="0"/>
        <w:adjustRightInd w:val="0"/>
        <w:jc w:val="both"/>
        <w:rPr>
          <w:rFonts w:ascii="Arial" w:hAnsi="Arial" w:cs="Arial"/>
          <w:color w:val="000000"/>
          <w:sz w:val="20"/>
          <w:szCs w:val="20"/>
        </w:rPr>
      </w:pPr>
    </w:p>
    <w:p w:rsidR="006557DF" w:rsidRPr="00A2756A"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m</w:t>
      </w:r>
      <w:r w:rsidRPr="00A2756A">
        <w:rPr>
          <w:rFonts w:ascii="Arial" w:hAnsi="Arial" w:cs="Arial"/>
          <w:color w:val="000000"/>
          <w:sz w:val="20"/>
          <w:szCs w:val="20"/>
        </w:rPr>
        <w:t>) Disponibilné hodiny sú prostriedkom na modifikáciu učebného plánu a súčasne na vnútornú a vonkajšiu diferenciáciu š</w:t>
      </w:r>
      <w:r>
        <w:rPr>
          <w:rFonts w:ascii="Arial" w:hAnsi="Arial" w:cs="Arial"/>
          <w:color w:val="000000"/>
          <w:sz w:val="20"/>
          <w:szCs w:val="20"/>
        </w:rPr>
        <w:t xml:space="preserve">túdia </w:t>
      </w:r>
      <w:r w:rsidRPr="00A2756A">
        <w:rPr>
          <w:rFonts w:ascii="Arial" w:hAnsi="Arial" w:cs="Arial"/>
          <w:color w:val="000000"/>
          <w:sz w:val="20"/>
          <w:szCs w:val="20"/>
        </w:rPr>
        <w:t>na strednej škole. O ich využití rozhoduje vedenie š</w:t>
      </w:r>
      <w:r>
        <w:rPr>
          <w:rFonts w:ascii="Arial" w:hAnsi="Arial" w:cs="Arial"/>
          <w:color w:val="000000"/>
          <w:sz w:val="20"/>
          <w:szCs w:val="20"/>
        </w:rPr>
        <w:t xml:space="preserve">koly na základe vlastnej </w:t>
      </w:r>
      <w:r w:rsidRPr="00A2756A">
        <w:rPr>
          <w:rFonts w:ascii="Arial" w:hAnsi="Arial" w:cs="Arial"/>
          <w:color w:val="000000"/>
          <w:sz w:val="20"/>
          <w:szCs w:val="20"/>
        </w:rPr>
        <w:t>koncepcie výchovy a vzdelávania podľa n</w:t>
      </w:r>
      <w:r>
        <w:rPr>
          <w:rFonts w:ascii="Arial" w:hAnsi="Arial" w:cs="Arial"/>
          <w:color w:val="000000"/>
          <w:sz w:val="20"/>
          <w:szCs w:val="20"/>
        </w:rPr>
        <w:t xml:space="preserve">ávrhu predmetových komisií a po </w:t>
      </w:r>
      <w:r w:rsidRPr="00A2756A">
        <w:rPr>
          <w:rFonts w:ascii="Arial" w:hAnsi="Arial" w:cs="Arial"/>
          <w:color w:val="000000"/>
          <w:sz w:val="20"/>
          <w:szCs w:val="20"/>
        </w:rPr>
        <w:t>prerokovaní v pedagogickej rade. Možno ich využiť</w:t>
      </w:r>
      <w:r>
        <w:rPr>
          <w:rFonts w:ascii="Arial" w:hAnsi="Arial" w:cs="Arial"/>
          <w:color w:val="000000"/>
          <w:sz w:val="20"/>
          <w:szCs w:val="20"/>
        </w:rPr>
        <w:t xml:space="preserve"> na posilnenie hodinovej </w:t>
      </w:r>
      <w:r w:rsidRPr="00A2756A">
        <w:rPr>
          <w:rFonts w:ascii="Arial" w:hAnsi="Arial" w:cs="Arial"/>
          <w:color w:val="000000"/>
          <w:sz w:val="20"/>
          <w:szCs w:val="20"/>
        </w:rPr>
        <w:t>dotácie základného učiva (povinných predmetov) alebo na zaradenie ďalš</w:t>
      </w:r>
      <w:r>
        <w:rPr>
          <w:rFonts w:ascii="Arial" w:hAnsi="Arial" w:cs="Arial"/>
          <w:color w:val="000000"/>
          <w:sz w:val="20"/>
          <w:szCs w:val="20"/>
        </w:rPr>
        <w:t xml:space="preserve">ieho </w:t>
      </w:r>
      <w:r w:rsidRPr="00A2756A">
        <w:rPr>
          <w:rFonts w:ascii="Arial" w:hAnsi="Arial" w:cs="Arial"/>
          <w:color w:val="000000"/>
          <w:sz w:val="20"/>
          <w:szCs w:val="20"/>
        </w:rPr>
        <w:t xml:space="preserve">rozširujúceho učiva (voliteľných predmetov) v učebnom pláne. </w:t>
      </w:r>
      <w:r>
        <w:rPr>
          <w:rFonts w:ascii="Arial" w:hAnsi="Arial" w:cs="Arial"/>
          <w:color w:val="000000"/>
          <w:sz w:val="20"/>
          <w:szCs w:val="20"/>
        </w:rPr>
        <w:t xml:space="preserve">Disponibilné </w:t>
      </w:r>
      <w:r w:rsidRPr="00A2756A">
        <w:rPr>
          <w:rFonts w:ascii="Arial" w:hAnsi="Arial" w:cs="Arial"/>
          <w:color w:val="000000"/>
          <w:sz w:val="20"/>
          <w:szCs w:val="20"/>
        </w:rPr>
        <w:t>hodiny sú spoločné pre všeobecné a odborné vzdelávanie.</w:t>
      </w:r>
    </w:p>
    <w:p w:rsidR="006557DF" w:rsidRDefault="006557DF" w:rsidP="006557DF">
      <w:pPr>
        <w:autoSpaceDE w:val="0"/>
        <w:autoSpaceDN w:val="0"/>
        <w:adjustRightInd w:val="0"/>
        <w:jc w:val="both"/>
        <w:rPr>
          <w:rFonts w:ascii="Arial" w:hAnsi="Arial" w:cs="Arial"/>
          <w:color w:val="000000"/>
          <w:sz w:val="20"/>
          <w:szCs w:val="20"/>
        </w:rPr>
      </w:pPr>
    </w:p>
    <w:p w:rsidR="006557DF" w:rsidRDefault="006557DF" w:rsidP="006557DF">
      <w:pPr>
        <w:autoSpaceDE w:val="0"/>
        <w:autoSpaceDN w:val="0"/>
        <w:adjustRightInd w:val="0"/>
        <w:jc w:val="both"/>
        <w:rPr>
          <w:rFonts w:ascii="Arial" w:hAnsi="Arial" w:cs="Arial"/>
          <w:color w:val="000000"/>
          <w:sz w:val="20"/>
          <w:szCs w:val="20"/>
        </w:rPr>
      </w:pPr>
      <w:r>
        <w:rPr>
          <w:rFonts w:ascii="Arial" w:hAnsi="Arial" w:cs="Arial"/>
          <w:color w:val="000000"/>
          <w:sz w:val="20"/>
          <w:szCs w:val="20"/>
        </w:rPr>
        <w:t>n</w:t>
      </w:r>
      <w:r w:rsidRPr="00A2756A">
        <w:rPr>
          <w:rFonts w:ascii="Arial" w:hAnsi="Arial" w:cs="Arial"/>
          <w:color w:val="000000"/>
          <w:sz w:val="20"/>
          <w:szCs w:val="20"/>
        </w:rPr>
        <w:t>) Súčasťou výchovy a vzdelávania žiakov je kurz na ochranu ž</w:t>
      </w:r>
      <w:r>
        <w:rPr>
          <w:rFonts w:ascii="Arial" w:hAnsi="Arial" w:cs="Arial"/>
          <w:color w:val="000000"/>
          <w:sz w:val="20"/>
          <w:szCs w:val="20"/>
        </w:rPr>
        <w:t xml:space="preserve">ivota a zdravia </w:t>
      </w:r>
      <w:r w:rsidRPr="00A2756A">
        <w:rPr>
          <w:rFonts w:ascii="Arial" w:hAnsi="Arial" w:cs="Arial"/>
          <w:color w:val="000000"/>
          <w:sz w:val="20"/>
          <w:szCs w:val="20"/>
        </w:rPr>
        <w:t>a ku</w:t>
      </w:r>
      <w:r>
        <w:rPr>
          <w:rFonts w:ascii="Arial" w:hAnsi="Arial" w:cs="Arial"/>
          <w:color w:val="000000"/>
          <w:sz w:val="20"/>
          <w:szCs w:val="20"/>
        </w:rPr>
        <w:t xml:space="preserve">rz pohybových aktivít v prírode. </w:t>
      </w:r>
      <w:r w:rsidRPr="00A2756A">
        <w:rPr>
          <w:rFonts w:ascii="Arial" w:hAnsi="Arial" w:cs="Arial"/>
          <w:color w:val="000000"/>
          <w:sz w:val="20"/>
          <w:szCs w:val="20"/>
        </w:rPr>
        <w:t>Kurz na ochranu ž</w:t>
      </w:r>
      <w:r>
        <w:rPr>
          <w:rFonts w:ascii="Arial" w:hAnsi="Arial" w:cs="Arial"/>
          <w:color w:val="000000"/>
          <w:sz w:val="20"/>
          <w:szCs w:val="20"/>
        </w:rPr>
        <w:t xml:space="preserve">ivota a zdravia má </w:t>
      </w:r>
      <w:r w:rsidRPr="00A2756A">
        <w:rPr>
          <w:rFonts w:ascii="Arial" w:hAnsi="Arial" w:cs="Arial"/>
          <w:color w:val="000000"/>
          <w:sz w:val="20"/>
          <w:szCs w:val="20"/>
        </w:rPr>
        <w:t>samostatné tematické celky s týmto obsahom: riešenie mimoriadnych udalostí –</w:t>
      </w:r>
      <w:r>
        <w:rPr>
          <w:rFonts w:ascii="Arial" w:hAnsi="Arial" w:cs="Arial"/>
          <w:color w:val="000000"/>
          <w:sz w:val="20"/>
          <w:szCs w:val="20"/>
        </w:rPr>
        <w:t xml:space="preserve"> </w:t>
      </w:r>
      <w:r w:rsidRPr="00A2756A">
        <w:rPr>
          <w:rFonts w:ascii="Arial" w:hAnsi="Arial" w:cs="Arial"/>
          <w:color w:val="000000"/>
          <w:sz w:val="20"/>
          <w:szCs w:val="20"/>
        </w:rPr>
        <w:t>civilná ochrana, zdravotná príprava, po</w:t>
      </w:r>
      <w:r>
        <w:rPr>
          <w:rFonts w:ascii="Arial" w:hAnsi="Arial" w:cs="Arial"/>
          <w:color w:val="000000"/>
          <w:sz w:val="20"/>
          <w:szCs w:val="20"/>
        </w:rPr>
        <w:t xml:space="preserve">byt a pohyb v prírode, záujmové </w:t>
      </w:r>
      <w:r w:rsidRPr="00A2756A">
        <w:rPr>
          <w:rFonts w:ascii="Arial" w:hAnsi="Arial" w:cs="Arial"/>
          <w:color w:val="000000"/>
          <w:sz w:val="20"/>
          <w:szCs w:val="20"/>
        </w:rPr>
        <w:t>technické činnosti a športy. Organizuje sa v treťom ročníku š</w:t>
      </w:r>
      <w:r>
        <w:rPr>
          <w:rFonts w:ascii="Arial" w:hAnsi="Arial" w:cs="Arial"/>
          <w:color w:val="000000"/>
          <w:sz w:val="20"/>
          <w:szCs w:val="20"/>
        </w:rPr>
        <w:t>túdia a trvá tri dni p</w:t>
      </w:r>
      <w:r w:rsidRPr="00A2756A">
        <w:rPr>
          <w:rFonts w:ascii="Arial" w:hAnsi="Arial" w:cs="Arial"/>
          <w:color w:val="000000"/>
          <w:sz w:val="20"/>
          <w:szCs w:val="20"/>
        </w:rPr>
        <w:t>o šesť hodín, resp. 5 dní pri realizácii internátnou formou</w:t>
      </w:r>
      <w:r>
        <w:rPr>
          <w:rFonts w:ascii="Arial" w:hAnsi="Arial" w:cs="Arial"/>
          <w:color w:val="000000"/>
          <w:sz w:val="20"/>
          <w:szCs w:val="20"/>
        </w:rPr>
        <w:t xml:space="preserve"> </w:t>
      </w:r>
      <w:r w:rsidRPr="00A2756A">
        <w:rPr>
          <w:rFonts w:ascii="Arial" w:hAnsi="Arial" w:cs="Arial"/>
          <w:color w:val="000000"/>
          <w:sz w:val="20"/>
          <w:szCs w:val="20"/>
        </w:rPr>
        <w:t>Účelové cvičenia sú súčasť</w:t>
      </w:r>
      <w:r>
        <w:rPr>
          <w:rFonts w:ascii="Arial" w:hAnsi="Arial" w:cs="Arial"/>
          <w:color w:val="000000"/>
          <w:sz w:val="20"/>
          <w:szCs w:val="20"/>
        </w:rPr>
        <w:t xml:space="preserve">ou prierezovej témy </w:t>
      </w:r>
      <w:r w:rsidRPr="00A2756A">
        <w:rPr>
          <w:rFonts w:ascii="Arial" w:hAnsi="Arial" w:cs="Arial"/>
          <w:color w:val="000000"/>
          <w:sz w:val="20"/>
          <w:szCs w:val="20"/>
        </w:rPr>
        <w:t>Ochrana ž</w:t>
      </w:r>
      <w:r>
        <w:rPr>
          <w:rFonts w:ascii="Arial" w:hAnsi="Arial" w:cs="Arial"/>
          <w:color w:val="000000"/>
          <w:sz w:val="20"/>
          <w:szCs w:val="20"/>
        </w:rPr>
        <w:t xml:space="preserve">ivota a zdravia. </w:t>
      </w:r>
      <w:r w:rsidRPr="00A2756A">
        <w:rPr>
          <w:rFonts w:ascii="Arial" w:hAnsi="Arial" w:cs="Arial"/>
          <w:color w:val="000000"/>
          <w:sz w:val="20"/>
          <w:szCs w:val="20"/>
        </w:rPr>
        <w:t>Uskutočňujú sa v 1. a 2. ročníku vo vyučovacom č</w:t>
      </w:r>
      <w:r>
        <w:rPr>
          <w:rFonts w:ascii="Arial" w:hAnsi="Arial" w:cs="Arial"/>
          <w:color w:val="000000"/>
          <w:sz w:val="20"/>
          <w:szCs w:val="20"/>
        </w:rPr>
        <w:t xml:space="preserve">ase v rozsahu 6 hodín </w:t>
      </w:r>
      <w:r w:rsidRPr="00A2756A">
        <w:rPr>
          <w:rFonts w:ascii="Arial" w:hAnsi="Arial" w:cs="Arial"/>
          <w:color w:val="000000"/>
          <w:sz w:val="20"/>
          <w:szCs w:val="20"/>
        </w:rPr>
        <w:t>v každom polroku š</w:t>
      </w:r>
      <w:r>
        <w:rPr>
          <w:rFonts w:ascii="Arial" w:hAnsi="Arial" w:cs="Arial"/>
          <w:color w:val="000000"/>
          <w:sz w:val="20"/>
          <w:szCs w:val="20"/>
        </w:rPr>
        <w:t xml:space="preserve">kolského roka raz. </w:t>
      </w:r>
      <w:r w:rsidRPr="00A2756A">
        <w:rPr>
          <w:rFonts w:ascii="Arial" w:hAnsi="Arial" w:cs="Arial"/>
          <w:color w:val="000000"/>
          <w:sz w:val="20"/>
          <w:szCs w:val="20"/>
        </w:rPr>
        <w:t>Kurz pohybových aktivít v prírode sa koná v rozsahu piatich vyuč</w:t>
      </w:r>
      <w:r>
        <w:rPr>
          <w:rFonts w:ascii="Arial" w:hAnsi="Arial" w:cs="Arial"/>
          <w:color w:val="000000"/>
          <w:sz w:val="20"/>
          <w:szCs w:val="20"/>
        </w:rPr>
        <w:t xml:space="preserve">ovacích dní, </w:t>
      </w:r>
      <w:r w:rsidRPr="00A2756A">
        <w:rPr>
          <w:rFonts w:ascii="Arial" w:hAnsi="Arial" w:cs="Arial"/>
          <w:color w:val="000000"/>
          <w:sz w:val="20"/>
          <w:szCs w:val="20"/>
        </w:rPr>
        <w:t xml:space="preserve">najmenej však v rozsahu 15 vyučovacích hodín. </w:t>
      </w:r>
      <w:r w:rsidR="002A2D95">
        <w:rPr>
          <w:rFonts w:ascii="Arial" w:hAnsi="Arial" w:cs="Arial"/>
          <w:color w:val="000000"/>
          <w:sz w:val="20"/>
          <w:szCs w:val="20"/>
        </w:rPr>
        <w:t xml:space="preserve">Organizuje sa 1. ročníku štúdia </w:t>
      </w:r>
      <w:r w:rsidRPr="00A2756A">
        <w:rPr>
          <w:rFonts w:ascii="Arial" w:hAnsi="Arial" w:cs="Arial"/>
          <w:color w:val="000000"/>
          <w:sz w:val="20"/>
          <w:szCs w:val="20"/>
        </w:rPr>
        <w:t>(so zameraním na zimné športy) a v 2. ročníku š</w:t>
      </w:r>
      <w:r>
        <w:rPr>
          <w:rFonts w:ascii="Arial" w:hAnsi="Arial" w:cs="Arial"/>
          <w:color w:val="000000"/>
          <w:sz w:val="20"/>
          <w:szCs w:val="20"/>
        </w:rPr>
        <w:t xml:space="preserve">túdia (so zameraním na letné </w:t>
      </w:r>
      <w:r w:rsidRPr="00A2756A">
        <w:rPr>
          <w:rFonts w:ascii="Arial" w:hAnsi="Arial" w:cs="Arial"/>
          <w:color w:val="000000"/>
          <w:sz w:val="20"/>
          <w:szCs w:val="20"/>
        </w:rPr>
        <w:t>športy).</w:t>
      </w:r>
    </w:p>
    <w:p w:rsidR="001D4579" w:rsidRDefault="001D4579" w:rsidP="006557DF">
      <w:pPr>
        <w:autoSpaceDE w:val="0"/>
        <w:autoSpaceDN w:val="0"/>
        <w:adjustRightInd w:val="0"/>
        <w:jc w:val="both"/>
        <w:rPr>
          <w:rFonts w:ascii="Arial" w:hAnsi="Arial" w:cs="Arial"/>
          <w:color w:val="000000"/>
          <w:sz w:val="20"/>
          <w:szCs w:val="20"/>
        </w:rPr>
      </w:pPr>
    </w:p>
    <w:p w:rsidR="001D4579" w:rsidRPr="002F7A7A" w:rsidRDefault="001D4579" w:rsidP="001D4579">
      <w:pPr>
        <w:spacing w:after="5" w:line="251" w:lineRule="auto"/>
        <w:ind w:right="2"/>
        <w:jc w:val="both"/>
        <w:rPr>
          <w:rFonts w:ascii="Arial" w:hAnsi="Arial" w:cs="Arial"/>
          <w:sz w:val="20"/>
          <w:szCs w:val="20"/>
        </w:rPr>
      </w:pPr>
      <w:r>
        <w:rPr>
          <w:rFonts w:ascii="Arial" w:hAnsi="Arial" w:cs="Arial"/>
          <w:color w:val="000000"/>
          <w:sz w:val="20"/>
          <w:szCs w:val="20"/>
        </w:rPr>
        <w:t xml:space="preserve">o) </w:t>
      </w:r>
      <w:r w:rsidRPr="002F7A7A">
        <w:rPr>
          <w:rFonts w:ascii="Arial" w:hAnsi="Arial" w:cs="Arial"/>
          <w:sz w:val="20"/>
          <w:szCs w:val="20"/>
        </w:rPr>
        <w:t>Žiaci v každom ročníku absolvujú exkurzie na prehĺbenie</w:t>
      </w:r>
      <w:r>
        <w:rPr>
          <w:rFonts w:ascii="Arial" w:hAnsi="Arial" w:cs="Arial"/>
          <w:sz w:val="20"/>
          <w:szCs w:val="20"/>
        </w:rPr>
        <w:t>,</w:t>
      </w:r>
      <w:r w:rsidRPr="002F7A7A">
        <w:rPr>
          <w:rFonts w:ascii="Arial" w:hAnsi="Arial" w:cs="Arial"/>
          <w:sz w:val="20"/>
          <w:szCs w:val="20"/>
        </w:rPr>
        <w:t xml:space="preserve"> rozšírenie a upevnenie poznatkov získaných v teoretickom vyučovaní. Exkurzie sú súčasťou výchovno-vyučovacieho procesu. </w:t>
      </w:r>
    </w:p>
    <w:p w:rsidR="001D4579" w:rsidRPr="002F7A7A" w:rsidRDefault="001D4579" w:rsidP="001D4579">
      <w:pPr>
        <w:ind w:left="-13" w:right="2"/>
        <w:rPr>
          <w:rFonts w:ascii="Arial" w:hAnsi="Arial" w:cs="Arial"/>
          <w:sz w:val="20"/>
          <w:szCs w:val="20"/>
        </w:rPr>
      </w:pPr>
      <w:r w:rsidRPr="002F7A7A">
        <w:rPr>
          <w:rFonts w:ascii="Arial" w:hAnsi="Arial" w:cs="Arial"/>
          <w:sz w:val="20"/>
          <w:szCs w:val="20"/>
        </w:rPr>
        <w:t>Exkurziu pripravuje a vedie učite</w:t>
      </w:r>
      <w:r>
        <w:rPr>
          <w:rFonts w:ascii="Arial" w:hAnsi="Arial" w:cs="Arial"/>
          <w:sz w:val="20"/>
          <w:szCs w:val="20"/>
        </w:rPr>
        <w:t>ľ,</w:t>
      </w:r>
      <w:r w:rsidRPr="002F7A7A">
        <w:rPr>
          <w:rFonts w:ascii="Arial" w:hAnsi="Arial" w:cs="Arial"/>
          <w:sz w:val="20"/>
          <w:szCs w:val="20"/>
        </w:rPr>
        <w:t xml:space="preserve"> ktorého vyučovací predmet najviac súvisí s obsahom exkurzie.  </w:t>
      </w:r>
      <w:r w:rsidRPr="002F7A7A">
        <w:rPr>
          <w:rFonts w:ascii="Arial" w:hAnsi="Arial" w:cs="Arial"/>
          <w:sz w:val="20"/>
          <w:szCs w:val="20"/>
        </w:rPr>
        <w:tab/>
        <w:t xml:space="preserve">Exkurzie sa realizujú z časovej rezervy a sú súčasťou plánu práce školy. </w:t>
      </w:r>
    </w:p>
    <w:p w:rsidR="001D4579" w:rsidRPr="002F7A7A" w:rsidRDefault="001D4579" w:rsidP="001D4579">
      <w:pPr>
        <w:spacing w:line="259" w:lineRule="auto"/>
        <w:ind w:left="2"/>
        <w:rPr>
          <w:rFonts w:ascii="Arial" w:hAnsi="Arial" w:cs="Arial"/>
          <w:sz w:val="20"/>
          <w:szCs w:val="20"/>
        </w:rPr>
      </w:pPr>
      <w:r w:rsidRPr="002F7A7A">
        <w:rPr>
          <w:rFonts w:ascii="Arial" w:hAnsi="Arial" w:cs="Arial"/>
          <w:sz w:val="20"/>
          <w:szCs w:val="20"/>
        </w:rPr>
        <w:t xml:space="preserve"> </w:t>
      </w:r>
    </w:p>
    <w:p w:rsidR="001D4579" w:rsidRPr="002F7A7A" w:rsidRDefault="001D4579" w:rsidP="001D4579">
      <w:pPr>
        <w:spacing w:line="259" w:lineRule="auto"/>
        <w:ind w:left="2"/>
        <w:rPr>
          <w:rFonts w:ascii="Arial" w:hAnsi="Arial" w:cs="Arial"/>
          <w:sz w:val="20"/>
          <w:szCs w:val="20"/>
        </w:rPr>
      </w:pPr>
      <w:r w:rsidRPr="002F7A7A">
        <w:rPr>
          <w:rFonts w:ascii="Arial" w:hAnsi="Arial" w:cs="Arial"/>
          <w:sz w:val="20"/>
          <w:szCs w:val="20"/>
        </w:rPr>
        <w:t xml:space="preserve"> </w:t>
      </w:r>
    </w:p>
    <w:p w:rsidR="001D4579" w:rsidRDefault="001D4579" w:rsidP="006557DF">
      <w:pPr>
        <w:autoSpaceDE w:val="0"/>
        <w:autoSpaceDN w:val="0"/>
        <w:adjustRightInd w:val="0"/>
        <w:jc w:val="both"/>
        <w:rPr>
          <w:rFonts w:ascii="Arial" w:hAnsi="Arial" w:cs="Arial"/>
          <w:color w:val="000000"/>
          <w:sz w:val="20"/>
          <w:szCs w:val="20"/>
        </w:rPr>
      </w:pPr>
    </w:p>
    <w:p w:rsidR="001A28FB" w:rsidRPr="002F7A7A" w:rsidRDefault="001A28FB" w:rsidP="001A28FB">
      <w:pPr>
        <w:spacing w:line="259" w:lineRule="auto"/>
        <w:ind w:left="2"/>
        <w:rPr>
          <w:rFonts w:ascii="Arial" w:hAnsi="Arial" w:cs="Arial"/>
          <w:sz w:val="18"/>
          <w:szCs w:val="18"/>
        </w:rPr>
      </w:pPr>
    </w:p>
    <w:p w:rsidR="001A28FB" w:rsidRPr="002F7A7A" w:rsidRDefault="001A28FB" w:rsidP="001A28FB">
      <w:pPr>
        <w:spacing w:line="259" w:lineRule="auto"/>
        <w:ind w:left="2"/>
        <w:rPr>
          <w:sz w:val="20"/>
          <w:szCs w:val="20"/>
        </w:rPr>
      </w:pPr>
    </w:p>
    <w:p w:rsidR="001A28FB" w:rsidRPr="002F7A7A" w:rsidRDefault="001A28FB" w:rsidP="001A28FB">
      <w:pPr>
        <w:spacing w:line="259" w:lineRule="auto"/>
        <w:ind w:left="2"/>
        <w:rPr>
          <w:sz w:val="20"/>
          <w:szCs w:val="20"/>
        </w:rPr>
      </w:pPr>
      <w:r w:rsidRPr="002F7A7A">
        <w:rPr>
          <w:sz w:val="20"/>
          <w:szCs w:val="20"/>
        </w:rPr>
        <w:t xml:space="preserve"> </w:t>
      </w:r>
    </w:p>
    <w:p w:rsidR="001F05D5" w:rsidRPr="002F7A7A" w:rsidRDefault="001F05D5" w:rsidP="001F05D5">
      <w:pPr>
        <w:spacing w:after="5" w:line="251" w:lineRule="auto"/>
        <w:ind w:right="2"/>
        <w:jc w:val="both"/>
        <w:rPr>
          <w:rFonts w:ascii="Arial" w:hAnsi="Arial" w:cs="Arial"/>
          <w:sz w:val="20"/>
          <w:szCs w:val="20"/>
        </w:rPr>
      </w:pPr>
    </w:p>
    <w:p w:rsidR="002466D7" w:rsidRDefault="00EC1847" w:rsidP="00EC1847">
      <w:pPr>
        <w:spacing w:after="98" w:line="259" w:lineRule="auto"/>
        <w:ind w:left="2"/>
        <w:rPr>
          <w:rFonts w:ascii="Arial" w:hAnsi="Arial" w:cs="Arial"/>
          <w:sz w:val="20"/>
          <w:szCs w:val="20"/>
        </w:rPr>
        <w:sectPr w:rsidR="002466D7" w:rsidSect="00EC5272">
          <w:footerReference w:type="default" r:id="rId10"/>
          <w:pgSz w:w="11906" w:h="16838"/>
          <w:pgMar w:top="1276" w:right="1417" w:bottom="1135" w:left="1417" w:header="708" w:footer="708" w:gutter="0"/>
          <w:pgNumType w:start="3"/>
          <w:cols w:space="708"/>
          <w:titlePg/>
          <w:docGrid w:linePitch="360"/>
        </w:sectPr>
      </w:pPr>
      <w:r w:rsidRPr="00EC1847">
        <w:rPr>
          <w:rFonts w:ascii="Arial" w:hAnsi="Arial" w:cs="Arial"/>
          <w:sz w:val="20"/>
          <w:szCs w:val="20"/>
        </w:rPr>
        <w:t xml:space="preserve"> </w:t>
      </w:r>
    </w:p>
    <w:p w:rsidR="00EC1847" w:rsidRPr="002466D7" w:rsidRDefault="002466D7" w:rsidP="002466D7">
      <w:pPr>
        <w:pStyle w:val="Nadpis2"/>
      </w:pPr>
      <w:r>
        <w:lastRenderedPageBreak/>
        <w:t xml:space="preserve">TABUĽKA PREVODU RÁMCOVÉHO UČEBNÉHO PLÁNU ŠVP NA UČEBNÝ PLÁN </w:t>
      </w:r>
      <w:proofErr w:type="spellStart"/>
      <w:r>
        <w:t>ŠkVP</w:t>
      </w:r>
      <w:proofErr w:type="spellEnd"/>
    </w:p>
    <w:p w:rsidR="002466D7" w:rsidRPr="00EC1847" w:rsidRDefault="00EC1847" w:rsidP="00EC1847">
      <w:pPr>
        <w:spacing w:after="103" w:line="259" w:lineRule="auto"/>
        <w:ind w:left="2"/>
        <w:rPr>
          <w:rFonts w:ascii="Arial" w:hAnsi="Arial" w:cs="Arial"/>
          <w:sz w:val="20"/>
          <w:szCs w:val="20"/>
        </w:rPr>
      </w:pPr>
      <w:r w:rsidRPr="00EC1847">
        <w:rPr>
          <w:rFonts w:ascii="Arial" w:hAnsi="Arial" w:cs="Arial"/>
          <w:sz w:val="20"/>
          <w:szCs w:val="20"/>
        </w:rPr>
        <w:t xml:space="preserve"> </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650"/>
        <w:gridCol w:w="2160"/>
        <w:gridCol w:w="3060"/>
        <w:gridCol w:w="1620"/>
        <w:gridCol w:w="1440"/>
      </w:tblGrid>
      <w:tr w:rsidR="00EE0A8C" w:rsidRPr="00660383" w:rsidTr="000355A3">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tcPr>
          <w:p w:rsidR="00EE0A8C" w:rsidRPr="00E13754" w:rsidRDefault="00EE0A8C" w:rsidP="000355A3">
            <w:pPr>
              <w:rPr>
                <w:rFonts w:ascii="Arial" w:hAnsi="Arial" w:cs="Arial"/>
                <w:b/>
                <w:sz w:val="12"/>
                <w:szCs w:val="16"/>
              </w:rPr>
            </w:pPr>
            <w:r w:rsidRPr="00E13754">
              <w:rPr>
                <w:rFonts w:ascii="Arial" w:hAnsi="Arial" w:cs="Arial"/>
                <w:b/>
                <w:sz w:val="12"/>
                <w:szCs w:val="16"/>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EE0A8C" w:rsidRPr="005952F5" w:rsidRDefault="00EE0A8C" w:rsidP="000355A3">
            <w:pPr>
              <w:jc w:val="both"/>
              <w:rPr>
                <w:rFonts w:ascii="Arial" w:hAnsi="Arial" w:cs="Arial"/>
                <w:sz w:val="12"/>
                <w:szCs w:val="12"/>
              </w:rPr>
            </w:pPr>
            <w:r w:rsidRPr="005952F5">
              <w:rPr>
                <w:rFonts w:ascii="Arial" w:hAnsi="Arial" w:cs="Arial"/>
                <w:sz w:val="12"/>
                <w:szCs w:val="12"/>
              </w:rPr>
              <w:t>S</w:t>
            </w:r>
            <w:r>
              <w:rPr>
                <w:rFonts w:ascii="Arial" w:hAnsi="Arial" w:cs="Arial"/>
                <w:sz w:val="12"/>
                <w:szCs w:val="12"/>
              </w:rPr>
              <w:t>pojená škola</w:t>
            </w:r>
            <w:r w:rsidRPr="008009A8">
              <w:rPr>
                <w:rFonts w:ascii="Arial" w:hAnsi="Arial" w:cs="Arial"/>
                <w:sz w:val="20"/>
                <w:szCs w:val="20"/>
              </w:rPr>
              <w:t xml:space="preserve"> -</w:t>
            </w:r>
            <w:r>
              <w:rPr>
                <w:rFonts w:ascii="Arial" w:hAnsi="Arial" w:cs="Arial"/>
                <w:color w:val="FF0000"/>
                <w:sz w:val="20"/>
                <w:szCs w:val="20"/>
              </w:rPr>
              <w:t xml:space="preserve"> </w:t>
            </w:r>
            <w:r w:rsidRPr="005952F5">
              <w:rPr>
                <w:rFonts w:ascii="Arial" w:hAnsi="Arial" w:cs="Arial"/>
                <w:sz w:val="12"/>
                <w:szCs w:val="12"/>
              </w:rPr>
              <w:t>Stredná odborná škola, Školská 7, 974 01 Banská Bystrica</w:t>
            </w:r>
          </w:p>
        </w:tc>
      </w:tr>
      <w:tr w:rsidR="00EE0A8C" w:rsidRPr="00660383" w:rsidTr="000355A3">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rPr>
                <w:rFonts w:ascii="Arial" w:hAnsi="Arial" w:cs="Arial"/>
                <w:b/>
                <w:sz w:val="12"/>
                <w:szCs w:val="16"/>
              </w:rPr>
            </w:pPr>
            <w:r w:rsidRPr="00E13754">
              <w:rPr>
                <w:rFonts w:ascii="Arial" w:hAnsi="Arial" w:cs="Arial"/>
                <w:b/>
                <w:sz w:val="12"/>
                <w:szCs w:val="16"/>
              </w:rPr>
              <w:t xml:space="preserve">Názov </w:t>
            </w:r>
            <w:proofErr w:type="spellStart"/>
            <w:r w:rsidRPr="00E13754">
              <w:rPr>
                <w:rFonts w:ascii="Arial" w:hAnsi="Arial" w:cs="Arial"/>
                <w:b/>
                <w:sz w:val="12"/>
                <w:szCs w:val="16"/>
              </w:rPr>
              <w:t>ŠkVP</w:t>
            </w:r>
            <w:proofErr w:type="spellEnd"/>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5952F5" w:rsidRDefault="00EE0A8C" w:rsidP="000355A3">
            <w:pPr>
              <w:jc w:val="both"/>
              <w:rPr>
                <w:rFonts w:ascii="Arial" w:hAnsi="Arial" w:cs="Arial"/>
                <w:sz w:val="12"/>
                <w:szCs w:val="12"/>
              </w:rPr>
            </w:pPr>
            <w:r>
              <w:rPr>
                <w:rFonts w:ascii="Arial" w:hAnsi="Arial" w:cs="Arial"/>
                <w:sz w:val="12"/>
                <w:szCs w:val="12"/>
              </w:rPr>
              <w:t>Kozmetik</w:t>
            </w:r>
          </w:p>
        </w:tc>
      </w:tr>
      <w:tr w:rsidR="00EE0A8C" w:rsidRPr="00660383" w:rsidTr="000355A3">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both"/>
              <w:rPr>
                <w:rFonts w:ascii="Arial" w:hAnsi="Arial" w:cs="Arial"/>
                <w:b/>
                <w:sz w:val="12"/>
                <w:szCs w:val="16"/>
              </w:rPr>
            </w:pPr>
            <w:r w:rsidRPr="00E13754">
              <w:rPr>
                <w:rFonts w:ascii="Arial" w:hAnsi="Arial" w:cs="Arial"/>
                <w:b/>
                <w:sz w:val="12"/>
                <w:szCs w:val="16"/>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both"/>
              <w:rPr>
                <w:rFonts w:ascii="Arial" w:hAnsi="Arial" w:cs="Arial"/>
                <w:sz w:val="12"/>
                <w:szCs w:val="16"/>
              </w:rPr>
            </w:pPr>
            <w:r>
              <w:rPr>
                <w:rFonts w:ascii="Arial" w:hAnsi="Arial" w:cs="Arial"/>
                <w:sz w:val="12"/>
                <w:szCs w:val="16"/>
              </w:rPr>
              <w:t>64</w:t>
            </w:r>
            <w:r w:rsidRPr="00E13754">
              <w:rPr>
                <w:rFonts w:ascii="Arial" w:hAnsi="Arial" w:cs="Arial"/>
                <w:sz w:val="12"/>
                <w:szCs w:val="16"/>
              </w:rPr>
              <w:t xml:space="preserve"> Ekonomika a organizácia, obchod a služby </w:t>
            </w:r>
            <w:r>
              <w:rPr>
                <w:rFonts w:ascii="Arial" w:hAnsi="Arial" w:cs="Arial"/>
                <w:sz w:val="12"/>
                <w:szCs w:val="16"/>
              </w:rPr>
              <w:t>II</w:t>
            </w:r>
          </w:p>
        </w:tc>
      </w:tr>
      <w:tr w:rsidR="00EE0A8C" w:rsidRPr="00660383" w:rsidTr="000355A3">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rPr>
                <w:rFonts w:ascii="Arial" w:hAnsi="Arial" w:cs="Arial"/>
                <w:b/>
                <w:sz w:val="12"/>
                <w:szCs w:val="16"/>
              </w:rPr>
            </w:pPr>
            <w:r w:rsidRPr="00E13754">
              <w:rPr>
                <w:rFonts w:ascii="Arial" w:hAnsi="Arial" w:cs="Arial"/>
                <w:b/>
                <w:sz w:val="12"/>
                <w:szCs w:val="16"/>
              </w:rPr>
              <w:t xml:space="preserve">Kód a názov </w:t>
            </w:r>
            <w:r>
              <w:rPr>
                <w:rFonts w:ascii="Arial" w:hAnsi="Arial" w:cs="Arial"/>
                <w:b/>
                <w:sz w:val="12"/>
                <w:szCs w:val="16"/>
              </w:rPr>
              <w:t>študijného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5952F5" w:rsidRDefault="00EE0A8C" w:rsidP="000355A3">
            <w:pPr>
              <w:jc w:val="both"/>
              <w:rPr>
                <w:rFonts w:ascii="Arial" w:hAnsi="Arial" w:cs="Arial"/>
                <w:sz w:val="12"/>
                <w:szCs w:val="12"/>
              </w:rPr>
            </w:pPr>
            <w:r>
              <w:rPr>
                <w:rFonts w:ascii="Arial" w:hAnsi="Arial" w:cs="Arial"/>
                <w:bCs/>
                <w:sz w:val="12"/>
                <w:szCs w:val="12"/>
              </w:rPr>
              <w:t>6446 K kozmetik</w:t>
            </w:r>
          </w:p>
        </w:tc>
      </w:tr>
      <w:tr w:rsidR="00EE0A8C" w:rsidRPr="00660383" w:rsidTr="000355A3">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rPr>
                <w:rFonts w:ascii="Arial" w:hAnsi="Arial" w:cs="Arial"/>
                <w:b/>
                <w:sz w:val="12"/>
                <w:szCs w:val="16"/>
              </w:rPr>
            </w:pPr>
            <w:r w:rsidRPr="00E13754">
              <w:rPr>
                <w:rFonts w:ascii="Arial" w:hAnsi="Arial" w:cs="Arial"/>
                <w:b/>
                <w:sz w:val="12"/>
                <w:szCs w:val="16"/>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both"/>
              <w:rPr>
                <w:rFonts w:ascii="Arial" w:hAnsi="Arial" w:cs="Arial"/>
                <w:sz w:val="12"/>
                <w:szCs w:val="16"/>
              </w:rPr>
            </w:pPr>
            <w:r w:rsidRPr="00E13754">
              <w:rPr>
                <w:rFonts w:ascii="Arial" w:hAnsi="Arial" w:cs="Arial"/>
                <w:sz w:val="12"/>
                <w:szCs w:val="16"/>
              </w:rPr>
              <w:t>úplné stredné odborné vzdelanie – ISCED 3A</w:t>
            </w:r>
          </w:p>
        </w:tc>
      </w:tr>
      <w:tr w:rsidR="00EE0A8C" w:rsidRPr="00660383" w:rsidTr="000355A3">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rPr>
                <w:rFonts w:ascii="Arial" w:hAnsi="Arial" w:cs="Arial"/>
                <w:b/>
                <w:sz w:val="12"/>
                <w:szCs w:val="16"/>
              </w:rPr>
            </w:pPr>
            <w:r w:rsidRPr="00E13754">
              <w:rPr>
                <w:rFonts w:ascii="Arial" w:hAnsi="Arial" w:cs="Arial"/>
                <w:b/>
                <w:sz w:val="12"/>
                <w:szCs w:val="16"/>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both"/>
              <w:rPr>
                <w:rFonts w:ascii="Arial" w:hAnsi="Arial" w:cs="Arial"/>
                <w:sz w:val="12"/>
                <w:szCs w:val="16"/>
              </w:rPr>
            </w:pPr>
            <w:r w:rsidRPr="00E13754">
              <w:rPr>
                <w:rFonts w:ascii="Arial" w:hAnsi="Arial" w:cs="Arial"/>
                <w:sz w:val="12"/>
                <w:szCs w:val="16"/>
              </w:rPr>
              <w:t>4 roky</w:t>
            </w:r>
          </w:p>
        </w:tc>
      </w:tr>
      <w:tr w:rsidR="00EE0A8C" w:rsidRPr="00660383" w:rsidTr="000355A3">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rPr>
                <w:rFonts w:ascii="Arial" w:hAnsi="Arial" w:cs="Arial"/>
                <w:b/>
                <w:sz w:val="12"/>
                <w:szCs w:val="16"/>
              </w:rPr>
            </w:pPr>
            <w:r w:rsidRPr="00E13754">
              <w:rPr>
                <w:rFonts w:ascii="Arial" w:hAnsi="Arial" w:cs="Arial"/>
                <w:b/>
                <w:sz w:val="12"/>
                <w:szCs w:val="16"/>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both"/>
              <w:rPr>
                <w:rFonts w:ascii="Arial" w:hAnsi="Arial" w:cs="Arial"/>
                <w:sz w:val="12"/>
                <w:szCs w:val="16"/>
              </w:rPr>
            </w:pPr>
            <w:r w:rsidRPr="00E13754">
              <w:rPr>
                <w:rFonts w:ascii="Arial" w:hAnsi="Arial" w:cs="Arial"/>
                <w:sz w:val="12"/>
                <w:szCs w:val="16"/>
              </w:rPr>
              <w:t>denná</w:t>
            </w:r>
          </w:p>
        </w:tc>
      </w:tr>
      <w:tr w:rsidR="00EE0A8C" w:rsidRPr="00660383" w:rsidTr="000355A3">
        <w:trPr>
          <w:jc w:val="center"/>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rPr>
                <w:rFonts w:ascii="Arial" w:hAnsi="Arial" w:cs="Arial"/>
                <w:b/>
                <w:sz w:val="12"/>
                <w:szCs w:val="16"/>
              </w:rPr>
            </w:pPr>
            <w:r w:rsidRPr="00E13754">
              <w:rPr>
                <w:rFonts w:ascii="Arial" w:hAnsi="Arial" w:cs="Arial"/>
                <w:b/>
                <w:sz w:val="12"/>
                <w:szCs w:val="16"/>
              </w:rPr>
              <w:t>Iné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both"/>
              <w:rPr>
                <w:rFonts w:ascii="Arial" w:hAnsi="Arial" w:cs="Arial"/>
                <w:sz w:val="12"/>
                <w:szCs w:val="16"/>
              </w:rPr>
            </w:pPr>
            <w:r w:rsidRPr="00E13754">
              <w:rPr>
                <w:rFonts w:ascii="Arial" w:hAnsi="Arial" w:cs="Arial"/>
                <w:sz w:val="12"/>
                <w:szCs w:val="16"/>
              </w:rPr>
              <w:t>vyučovací jazyk - slovenský</w:t>
            </w:r>
          </w:p>
        </w:tc>
      </w:tr>
      <w:tr w:rsidR="00EE0A8C" w:rsidRPr="00326CD8" w:rsidTr="000355A3">
        <w:trPr>
          <w:jc w:val="center"/>
        </w:trPr>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b/>
                <w:sz w:val="12"/>
                <w:szCs w:val="16"/>
              </w:rPr>
            </w:pPr>
            <w:r w:rsidRPr="00E13754">
              <w:rPr>
                <w:rFonts w:ascii="Arial" w:hAnsi="Arial" w:cs="Arial"/>
                <w:b/>
                <w:sz w:val="12"/>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r w:rsidRPr="00E13754">
              <w:rPr>
                <w:rFonts w:ascii="Arial" w:hAnsi="Arial" w:cs="Arial"/>
                <w:b/>
                <w:sz w:val="12"/>
                <w:szCs w:val="16"/>
              </w:rPr>
              <w:t>Školský vzdelávací program</w:t>
            </w: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both"/>
              <w:rPr>
                <w:rFonts w:ascii="Arial" w:hAnsi="Arial" w:cs="Arial"/>
                <w:b/>
                <w:sz w:val="12"/>
                <w:szCs w:val="16"/>
              </w:rPr>
            </w:pPr>
            <w:r w:rsidRPr="00E13754">
              <w:rPr>
                <w:rFonts w:ascii="Arial" w:hAnsi="Arial" w:cs="Arial"/>
                <w:b/>
                <w:sz w:val="12"/>
                <w:szCs w:val="16"/>
              </w:rPr>
              <w:t>Vzdelávacie oblasti</w:t>
            </w:r>
          </w:p>
          <w:p w:rsidR="00EE0A8C" w:rsidRPr="00E13754" w:rsidRDefault="00EE0A8C" w:rsidP="000355A3">
            <w:pPr>
              <w:jc w:val="both"/>
              <w:rPr>
                <w:rFonts w:ascii="Arial" w:hAnsi="Arial" w:cs="Arial"/>
                <w:sz w:val="12"/>
                <w:szCs w:val="16"/>
              </w:rPr>
            </w:pPr>
            <w:r w:rsidRPr="00E13754">
              <w:rPr>
                <w:rFonts w:ascii="Arial" w:hAnsi="Arial" w:cs="Arial"/>
                <w:b/>
                <w:sz w:val="12"/>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sidRPr="00E13754">
              <w:rPr>
                <w:rFonts w:ascii="Arial" w:hAnsi="Arial" w:cs="Arial"/>
                <w:b/>
                <w:sz w:val="12"/>
                <w:szCs w:val="16"/>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both"/>
              <w:rPr>
                <w:rFonts w:ascii="Arial" w:hAnsi="Arial" w:cs="Arial"/>
                <w:b/>
                <w:sz w:val="12"/>
                <w:szCs w:val="16"/>
              </w:rPr>
            </w:pPr>
            <w:r w:rsidRPr="00E13754">
              <w:rPr>
                <w:rFonts w:ascii="Arial" w:hAnsi="Arial" w:cs="Arial"/>
                <w:b/>
                <w:sz w:val="12"/>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rPr>
                <w:rFonts w:ascii="Arial" w:hAnsi="Arial" w:cs="Arial"/>
                <w:b/>
                <w:sz w:val="12"/>
                <w:szCs w:val="16"/>
              </w:rPr>
            </w:pPr>
            <w:r w:rsidRPr="00E13754">
              <w:rPr>
                <w:rFonts w:ascii="Arial" w:hAnsi="Arial" w:cs="Arial"/>
                <w:b/>
                <w:sz w:val="12"/>
                <w:szCs w:val="16"/>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both"/>
              <w:rPr>
                <w:rFonts w:ascii="Arial" w:hAnsi="Arial" w:cs="Arial"/>
                <w:b/>
                <w:sz w:val="12"/>
                <w:szCs w:val="16"/>
              </w:rPr>
            </w:pPr>
            <w:r w:rsidRPr="00E13754">
              <w:rPr>
                <w:rFonts w:ascii="Arial" w:hAnsi="Arial" w:cs="Arial"/>
                <w:b/>
                <w:sz w:val="12"/>
                <w:szCs w:val="16"/>
              </w:rPr>
              <w:t>Disponibilné hodiny</w:t>
            </w: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Pr>
                <w:rFonts w:ascii="Arial" w:hAnsi="Arial" w:cs="Arial"/>
                <w:b/>
                <w:sz w:val="12"/>
                <w:szCs w:val="16"/>
              </w:rPr>
              <w:t>Všeobecné vzdelávanie</w:t>
            </w:r>
          </w:p>
        </w:tc>
        <w:tc>
          <w:tcPr>
            <w:tcW w:w="2160" w:type="dxa"/>
            <w:tcBorders>
              <w:top w:val="thinThickSmallGap" w:sz="12" w:space="0" w:color="auto"/>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b/>
                <w:sz w:val="12"/>
                <w:szCs w:val="16"/>
              </w:rPr>
            </w:pPr>
            <w:r>
              <w:rPr>
                <w:rFonts w:ascii="Arial" w:hAnsi="Arial" w:cs="Arial"/>
                <w:b/>
                <w:sz w:val="12"/>
                <w:szCs w:val="16"/>
              </w:rPr>
              <w:t>46</w:t>
            </w:r>
          </w:p>
        </w:tc>
        <w:tc>
          <w:tcPr>
            <w:tcW w:w="3060" w:type="dxa"/>
            <w:tcBorders>
              <w:top w:val="thinThickSmallGap" w:sz="12" w:space="0" w:color="auto"/>
              <w:left w:val="thinThickSmallGap" w:sz="12" w:space="0" w:color="auto"/>
              <w:right w:val="thinThickSmallGap" w:sz="12" w:space="0" w:color="auto"/>
            </w:tcBorders>
            <w:shd w:val="clear" w:color="auto" w:fill="FFFF99"/>
          </w:tcPr>
          <w:p w:rsidR="00EE0A8C" w:rsidRPr="00E13754" w:rsidRDefault="00EE0A8C" w:rsidP="000355A3">
            <w:pPr>
              <w:jc w:val="both"/>
              <w:rPr>
                <w:rFonts w:ascii="Arial" w:hAnsi="Arial" w:cs="Arial"/>
                <w:b/>
                <w:sz w:val="12"/>
                <w:szCs w:val="16"/>
              </w:rPr>
            </w:pPr>
          </w:p>
        </w:tc>
        <w:tc>
          <w:tcPr>
            <w:tcW w:w="1620" w:type="dxa"/>
            <w:tcBorders>
              <w:top w:val="thinThickSmallGap" w:sz="12" w:space="0" w:color="auto"/>
              <w:left w:val="thinThickSmallGap" w:sz="12" w:space="0" w:color="auto"/>
              <w:right w:val="thinThickSmallGap" w:sz="12" w:space="0" w:color="auto"/>
            </w:tcBorders>
            <w:shd w:val="clear" w:color="auto" w:fill="FFFF99"/>
          </w:tcPr>
          <w:p w:rsidR="00EE0A8C" w:rsidRPr="00E13754" w:rsidRDefault="00E146F7" w:rsidP="000355A3">
            <w:pPr>
              <w:jc w:val="center"/>
              <w:rPr>
                <w:rFonts w:ascii="Arial" w:hAnsi="Arial" w:cs="Arial"/>
                <w:b/>
                <w:sz w:val="12"/>
                <w:szCs w:val="16"/>
              </w:rPr>
            </w:pPr>
            <w:r>
              <w:rPr>
                <w:rFonts w:ascii="Arial" w:hAnsi="Arial" w:cs="Arial"/>
                <w:b/>
                <w:sz w:val="12"/>
                <w:szCs w:val="16"/>
              </w:rPr>
              <w:t>55</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EE0A8C" w:rsidRPr="00BC4A84" w:rsidRDefault="00E146F7" w:rsidP="000355A3">
            <w:pPr>
              <w:jc w:val="center"/>
              <w:rPr>
                <w:rFonts w:ascii="Arial" w:hAnsi="Arial" w:cs="Arial"/>
                <w:b/>
                <w:color w:val="FF0000"/>
                <w:sz w:val="12"/>
                <w:szCs w:val="16"/>
              </w:rPr>
            </w:pPr>
            <w:r>
              <w:rPr>
                <w:rFonts w:ascii="Arial" w:hAnsi="Arial" w:cs="Arial"/>
                <w:b/>
                <w:color w:val="FF0000"/>
                <w:sz w:val="12"/>
                <w:szCs w:val="16"/>
              </w:rPr>
              <w:t>9</w:t>
            </w: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sidRPr="00E13754">
              <w:rPr>
                <w:rFonts w:ascii="Arial" w:hAnsi="Arial" w:cs="Arial"/>
                <w:b/>
                <w:sz w:val="12"/>
                <w:szCs w:val="16"/>
              </w:rPr>
              <w:t>Jazyk a komunikácia</w:t>
            </w:r>
          </w:p>
        </w:tc>
        <w:tc>
          <w:tcPr>
            <w:tcW w:w="2160" w:type="dxa"/>
            <w:tcBorders>
              <w:top w:val="thinThickSmallGap" w:sz="12" w:space="0" w:color="auto"/>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b/>
                <w:sz w:val="12"/>
                <w:szCs w:val="16"/>
              </w:rPr>
            </w:pPr>
            <w:r>
              <w:rPr>
                <w:rFonts w:ascii="Arial" w:hAnsi="Arial" w:cs="Arial"/>
                <w:b/>
                <w:sz w:val="12"/>
                <w:szCs w:val="16"/>
              </w:rPr>
              <w:t>24</w:t>
            </w:r>
          </w:p>
        </w:tc>
        <w:tc>
          <w:tcPr>
            <w:tcW w:w="3060" w:type="dxa"/>
            <w:tcBorders>
              <w:top w:val="thinThickSmallGap" w:sz="12" w:space="0" w:color="auto"/>
              <w:left w:val="thinThickSmallGap" w:sz="12" w:space="0" w:color="auto"/>
              <w:right w:val="thinThickSmallGap" w:sz="12" w:space="0" w:color="auto"/>
            </w:tcBorders>
            <w:shd w:val="clear" w:color="auto" w:fill="FFFF99"/>
          </w:tcPr>
          <w:p w:rsidR="00EE0A8C" w:rsidRPr="00E13754" w:rsidRDefault="00EE0A8C" w:rsidP="000355A3">
            <w:pPr>
              <w:jc w:val="both"/>
              <w:rPr>
                <w:rFonts w:ascii="Arial" w:hAnsi="Arial" w:cs="Arial"/>
                <w:b/>
                <w:sz w:val="12"/>
                <w:szCs w:val="16"/>
              </w:rPr>
            </w:pPr>
            <w:r w:rsidRPr="00E13754">
              <w:rPr>
                <w:rFonts w:ascii="Arial" w:hAnsi="Arial" w:cs="Arial"/>
                <w:b/>
                <w:sz w:val="12"/>
                <w:szCs w:val="16"/>
              </w:rPr>
              <w:t xml:space="preserve">Všeobecné vzdelávanie </w:t>
            </w:r>
          </w:p>
        </w:tc>
        <w:tc>
          <w:tcPr>
            <w:tcW w:w="1620" w:type="dxa"/>
            <w:tcBorders>
              <w:top w:val="thinThickSmallGap" w:sz="12" w:space="0" w:color="auto"/>
              <w:left w:val="thinThickSmallGap" w:sz="12" w:space="0" w:color="auto"/>
              <w:right w:val="thinThickSmallGap" w:sz="12" w:space="0" w:color="auto"/>
            </w:tcBorders>
            <w:shd w:val="clear" w:color="auto" w:fill="FFFF99"/>
          </w:tcPr>
          <w:p w:rsidR="00EE0A8C" w:rsidRPr="00E13754" w:rsidRDefault="00E146F7" w:rsidP="000355A3">
            <w:pPr>
              <w:jc w:val="center"/>
              <w:rPr>
                <w:rFonts w:ascii="Arial" w:hAnsi="Arial" w:cs="Arial"/>
                <w:b/>
                <w:sz w:val="12"/>
                <w:szCs w:val="16"/>
              </w:rPr>
            </w:pPr>
            <w:r>
              <w:rPr>
                <w:rFonts w:ascii="Arial" w:hAnsi="Arial" w:cs="Arial"/>
                <w:b/>
                <w:sz w:val="12"/>
                <w:szCs w:val="16"/>
              </w:rPr>
              <w:t>28</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EE0A8C" w:rsidRPr="00966056" w:rsidRDefault="00E146F7" w:rsidP="000355A3">
            <w:pPr>
              <w:jc w:val="center"/>
              <w:rPr>
                <w:rFonts w:ascii="Arial" w:hAnsi="Arial" w:cs="Arial"/>
                <w:b/>
                <w:color w:val="FF0000"/>
                <w:sz w:val="12"/>
                <w:szCs w:val="16"/>
              </w:rPr>
            </w:pPr>
            <w:r>
              <w:rPr>
                <w:rFonts w:ascii="Arial" w:hAnsi="Arial" w:cs="Arial"/>
                <w:b/>
                <w:color w:val="FF0000"/>
                <w:sz w:val="12"/>
                <w:szCs w:val="16"/>
              </w:rPr>
              <w:t>4</w:t>
            </w:r>
          </w:p>
        </w:tc>
      </w:tr>
      <w:tr w:rsidR="00EE0A8C" w:rsidRPr="00326CD8" w:rsidTr="000355A3">
        <w:trPr>
          <w:jc w:val="center"/>
        </w:trPr>
        <w:tc>
          <w:tcPr>
            <w:tcW w:w="6120" w:type="dxa"/>
            <w:gridSpan w:val="2"/>
            <w:tcBorders>
              <w:top w:val="thinThickSmallGap" w:sz="1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Verbálne vyjadrovanie</w:t>
            </w:r>
          </w:p>
        </w:tc>
        <w:tc>
          <w:tcPr>
            <w:tcW w:w="2160" w:type="dxa"/>
            <w:vMerge w:val="restart"/>
            <w:tcBorders>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r w:rsidRPr="00E13754">
              <w:rPr>
                <w:rFonts w:ascii="Arial" w:hAnsi="Arial" w:cs="Arial"/>
                <w:sz w:val="12"/>
                <w:szCs w:val="16"/>
              </w:rPr>
              <w:t>12</w:t>
            </w:r>
          </w:p>
        </w:tc>
        <w:tc>
          <w:tcPr>
            <w:tcW w:w="3060" w:type="dxa"/>
            <w:vMerge w:val="restart"/>
            <w:tcBorders>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p w:rsidR="00EE0A8C" w:rsidRPr="00E13754" w:rsidRDefault="00EE0A8C" w:rsidP="000355A3">
            <w:pP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AB1ED3">
            <w:pPr>
              <w:rPr>
                <w:rFonts w:ascii="Arial" w:hAnsi="Arial" w:cs="Arial"/>
                <w:b/>
                <w:sz w:val="12"/>
                <w:szCs w:val="16"/>
              </w:rPr>
            </w:pPr>
            <w:r w:rsidRPr="00E13754">
              <w:rPr>
                <w:rFonts w:ascii="Arial" w:hAnsi="Arial" w:cs="Arial"/>
                <w:b/>
                <w:sz w:val="12"/>
                <w:szCs w:val="16"/>
              </w:rPr>
              <w:t>Slovenský jazyk a literatúra</w:t>
            </w:r>
          </w:p>
        </w:tc>
        <w:tc>
          <w:tcPr>
            <w:tcW w:w="1620" w:type="dxa"/>
            <w:vMerge w:val="restart"/>
            <w:tcBorders>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r w:rsidRPr="00E13754">
              <w:rPr>
                <w:rFonts w:ascii="Arial" w:hAnsi="Arial" w:cs="Arial"/>
                <w:b/>
                <w:sz w:val="12"/>
                <w:szCs w:val="16"/>
              </w:rPr>
              <w:t>12</w:t>
            </w:r>
          </w:p>
        </w:tc>
        <w:tc>
          <w:tcPr>
            <w:tcW w:w="1440" w:type="dxa"/>
            <w:vMerge w:val="restart"/>
            <w:tcBorders>
              <w:left w:val="thinThickSmallGap" w:sz="12" w:space="0" w:color="auto"/>
              <w:bottom w:val="double" w:sz="4" w:space="0" w:color="auto"/>
              <w:right w:val="single" w:sz="4" w:space="0" w:color="auto"/>
            </w:tcBorders>
            <w:shd w:val="clear" w:color="auto" w:fill="E6E6E6"/>
            <w:vAlign w:val="center"/>
          </w:tcPr>
          <w:p w:rsidR="00EE0A8C" w:rsidRPr="00966056" w:rsidRDefault="00EE0A8C" w:rsidP="000355A3">
            <w:pPr>
              <w:jc w:val="center"/>
              <w:rPr>
                <w:rFonts w:ascii="Arial" w:hAnsi="Arial" w:cs="Arial"/>
                <w:color w:val="FF0000"/>
                <w:sz w:val="12"/>
                <w:szCs w:val="16"/>
              </w:rPr>
            </w:pPr>
            <w:r w:rsidRPr="00966056">
              <w:rPr>
                <w:rFonts w:ascii="Arial" w:hAnsi="Arial" w:cs="Arial"/>
                <w:color w:val="FF0000"/>
                <w:sz w:val="12"/>
                <w:szCs w:val="16"/>
              </w:rPr>
              <w:t>0</w:t>
            </w: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Písomné vyjadrovanie</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Štylistika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Jazykové prostriedky a náuka o jazyku</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Práca s textom a získavanie informácií</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Literatúra v živote človeka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Staroveká a stredoveká literatúra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Humanizmus a renesancia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Barok</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Novodobá slovenská literatúra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Literárny realizmus a literárna moderna</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 xml:space="preserve">Slovenská a svetová literatúra medzi dvoma svetovými vojnami (klasicizmus, </w:t>
            </w:r>
            <w:proofErr w:type="spellStart"/>
            <w:r w:rsidRPr="00E13754">
              <w:rPr>
                <w:rFonts w:ascii="Arial" w:hAnsi="Arial" w:cs="Arial"/>
                <w:sz w:val="12"/>
                <w:szCs w:val="16"/>
              </w:rPr>
              <w:t>predromantizmus</w:t>
            </w:r>
            <w:proofErr w:type="spellEnd"/>
            <w:r w:rsidRPr="00E13754">
              <w:rPr>
                <w:rFonts w:ascii="Arial" w:hAnsi="Arial" w:cs="Arial"/>
                <w:sz w:val="12"/>
                <w:szCs w:val="16"/>
              </w:rPr>
              <w:t>, romantizmus)</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doub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bottom w:val="single" w:sz="4"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Vývoj slovenskej literatúry po druhej svetovej vojne v kontexte so svetovou literatúrou</w:t>
            </w:r>
          </w:p>
        </w:tc>
        <w:tc>
          <w:tcPr>
            <w:tcW w:w="2160" w:type="dxa"/>
            <w:vMerge/>
            <w:tcBorders>
              <w:top w:val="nil"/>
              <w:left w:val="thinThickSmallGap" w:sz="12" w:space="0" w:color="auto"/>
              <w:bottom w:val="sing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single" w:sz="4"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top w:val="nil"/>
              <w:left w:val="thinThickSmallGap" w:sz="12" w:space="0" w:color="auto"/>
              <w:bottom w:val="sing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top w:val="nil"/>
              <w:left w:val="thinThickSmallGap" w:sz="12" w:space="0" w:color="auto"/>
              <w:bottom w:val="single" w:sz="4" w:space="0" w:color="auto"/>
              <w:right w:val="single" w:sz="4"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single" w:sz="4"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Počúvanie s porozumením</w:t>
            </w:r>
          </w:p>
        </w:tc>
        <w:tc>
          <w:tcPr>
            <w:tcW w:w="2160" w:type="dxa"/>
            <w:vMerge w:val="restart"/>
            <w:tcBorders>
              <w:top w:val="single" w:sz="4" w:space="0" w:color="auto"/>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r w:rsidRPr="00E13754">
              <w:rPr>
                <w:rFonts w:ascii="Arial" w:hAnsi="Arial" w:cs="Arial"/>
                <w:sz w:val="12"/>
                <w:szCs w:val="16"/>
              </w:rPr>
              <w:t>12</w:t>
            </w:r>
          </w:p>
        </w:tc>
        <w:tc>
          <w:tcPr>
            <w:tcW w:w="3060" w:type="dxa"/>
            <w:vMerge w:val="restart"/>
            <w:tcBorders>
              <w:top w:val="single" w:sz="4" w:space="0" w:color="auto"/>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b/>
                <w:sz w:val="12"/>
                <w:szCs w:val="16"/>
              </w:rPr>
            </w:pPr>
          </w:p>
          <w:p w:rsidR="00EE0A8C" w:rsidRDefault="00EE0A8C" w:rsidP="000355A3">
            <w:pPr>
              <w:rPr>
                <w:rFonts w:ascii="Arial" w:hAnsi="Arial" w:cs="Arial"/>
                <w:b/>
                <w:sz w:val="12"/>
                <w:szCs w:val="16"/>
              </w:rPr>
            </w:pPr>
            <w:r>
              <w:rPr>
                <w:rFonts w:ascii="Arial" w:hAnsi="Arial" w:cs="Arial"/>
                <w:b/>
                <w:sz w:val="12"/>
                <w:szCs w:val="16"/>
              </w:rPr>
              <w:t xml:space="preserve">1.cudzí jazyk:     </w:t>
            </w:r>
            <w:r w:rsidRPr="00E13754">
              <w:rPr>
                <w:rFonts w:ascii="Arial" w:hAnsi="Arial" w:cs="Arial"/>
                <w:b/>
                <w:sz w:val="12"/>
                <w:szCs w:val="16"/>
              </w:rPr>
              <w:t>Anglický jazyk</w:t>
            </w:r>
          </w:p>
          <w:p w:rsidR="00EE0A8C" w:rsidRDefault="00EE0A8C" w:rsidP="000355A3">
            <w:pPr>
              <w:rPr>
                <w:rFonts w:ascii="Arial" w:hAnsi="Arial" w:cs="Arial"/>
                <w:b/>
                <w:sz w:val="12"/>
                <w:szCs w:val="16"/>
              </w:rPr>
            </w:pPr>
            <w:r>
              <w:rPr>
                <w:rFonts w:ascii="Arial" w:hAnsi="Arial" w:cs="Arial"/>
                <w:b/>
                <w:sz w:val="12"/>
                <w:szCs w:val="16"/>
              </w:rPr>
              <w:t xml:space="preserve">                             </w:t>
            </w:r>
          </w:p>
          <w:p w:rsidR="00EE0A8C" w:rsidRPr="00E13754" w:rsidRDefault="00EE0A8C" w:rsidP="000355A3">
            <w:pPr>
              <w:rPr>
                <w:rFonts w:ascii="Arial" w:hAnsi="Arial" w:cs="Arial"/>
                <w:b/>
                <w:sz w:val="12"/>
                <w:szCs w:val="16"/>
              </w:rPr>
            </w:pPr>
            <w:r>
              <w:rPr>
                <w:rFonts w:ascii="Arial" w:hAnsi="Arial" w:cs="Arial"/>
                <w:b/>
                <w:sz w:val="12"/>
                <w:szCs w:val="16"/>
              </w:rPr>
              <w:t xml:space="preserve">                            </w:t>
            </w:r>
          </w:p>
        </w:tc>
        <w:tc>
          <w:tcPr>
            <w:tcW w:w="1620" w:type="dxa"/>
            <w:vMerge w:val="restart"/>
            <w:tcBorders>
              <w:top w:val="single" w:sz="4" w:space="0" w:color="auto"/>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AB1ED3" w:rsidP="000355A3">
            <w:pPr>
              <w:jc w:val="center"/>
              <w:rPr>
                <w:rFonts w:ascii="Arial" w:hAnsi="Arial" w:cs="Arial"/>
                <w:b/>
                <w:sz w:val="12"/>
                <w:szCs w:val="16"/>
              </w:rPr>
            </w:pPr>
            <w:r>
              <w:rPr>
                <w:rFonts w:ascii="Arial" w:hAnsi="Arial" w:cs="Arial"/>
                <w:b/>
                <w:sz w:val="12"/>
                <w:szCs w:val="16"/>
              </w:rPr>
              <w:t>16</w:t>
            </w:r>
          </w:p>
        </w:tc>
        <w:tc>
          <w:tcPr>
            <w:tcW w:w="1440" w:type="dxa"/>
            <w:vMerge w:val="restart"/>
            <w:tcBorders>
              <w:top w:val="single" w:sz="4" w:space="0" w:color="auto"/>
              <w:left w:val="thinThickSmallGap" w:sz="12" w:space="0" w:color="auto"/>
              <w:bottom w:val="double" w:sz="4"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966056" w:rsidRDefault="00AB1ED3" w:rsidP="000355A3">
            <w:pPr>
              <w:jc w:val="center"/>
              <w:rPr>
                <w:rFonts w:ascii="Arial" w:hAnsi="Arial" w:cs="Arial"/>
                <w:color w:val="FF0000"/>
                <w:sz w:val="12"/>
                <w:szCs w:val="16"/>
              </w:rPr>
            </w:pPr>
            <w:r>
              <w:rPr>
                <w:rFonts w:ascii="Arial" w:hAnsi="Arial" w:cs="Arial"/>
                <w:color w:val="FF0000"/>
                <w:sz w:val="12"/>
                <w:szCs w:val="16"/>
              </w:rPr>
              <w:t>4</w:t>
            </w: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Čítanie s porozumením</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Písomný prejav</w:t>
            </w:r>
          </w:p>
        </w:tc>
        <w:tc>
          <w:tcPr>
            <w:tcW w:w="2160" w:type="dxa"/>
            <w:vMerge/>
            <w:tcBorders>
              <w:top w:val="nil"/>
              <w:left w:val="thinThickSmallGap" w:sz="12" w:space="0" w:color="auto"/>
              <w:bottom w:val="doub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double" w:sz="4"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top w:val="nil"/>
              <w:left w:val="thinThickSmallGap" w:sz="12" w:space="0" w:color="auto"/>
              <w:bottom w:val="double" w:sz="4"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top w:val="nil"/>
              <w:left w:val="thinThickSmallGap" w:sz="12" w:space="0" w:color="auto"/>
              <w:bottom w:val="double" w:sz="4"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bottom w:val="single" w:sz="4"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Ústny prejav</w:t>
            </w:r>
          </w:p>
        </w:tc>
        <w:tc>
          <w:tcPr>
            <w:tcW w:w="2160" w:type="dxa"/>
            <w:vMerge/>
            <w:tcBorders>
              <w:top w:val="nil"/>
              <w:left w:val="thinThickSmallGap" w:sz="12" w:space="0" w:color="auto"/>
              <w:bottom w:val="sing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top w:val="nil"/>
              <w:left w:val="thinThickSmallGap" w:sz="12" w:space="0" w:color="auto"/>
              <w:bottom w:val="single" w:sz="4"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top w:val="nil"/>
              <w:left w:val="thinThickSmallGap" w:sz="12" w:space="0" w:color="auto"/>
              <w:bottom w:val="single" w:sz="4"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top w:val="nil"/>
              <w:left w:val="thinThickSmallGap" w:sz="12" w:space="0" w:color="auto"/>
              <w:bottom w:val="single" w:sz="4"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Čítanie s porozumením</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Písomný prejav</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trHeight w:val="109"/>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Ústny prejav</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Pr>
                <w:rFonts w:ascii="Arial" w:hAnsi="Arial" w:cs="Arial"/>
                <w:b/>
                <w:sz w:val="12"/>
                <w:szCs w:val="16"/>
              </w:rPr>
              <w:t xml:space="preserve">Človek </w:t>
            </w:r>
            <w:r w:rsidRPr="008009A8">
              <w:rPr>
                <w:rFonts w:ascii="Arial" w:hAnsi="Arial" w:cs="Arial"/>
                <w:b/>
                <w:sz w:val="12"/>
                <w:szCs w:val="16"/>
              </w:rPr>
              <w:t xml:space="preserve">a </w:t>
            </w:r>
            <w:r w:rsidRPr="00E13754">
              <w:rPr>
                <w:rFonts w:ascii="Arial" w:hAnsi="Arial" w:cs="Arial"/>
                <w:b/>
                <w:sz w:val="12"/>
                <w:szCs w:val="16"/>
              </w:rPr>
              <w:t>hodnoty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b/>
                <w:sz w:val="12"/>
                <w:szCs w:val="16"/>
              </w:rPr>
            </w:pPr>
            <w:r>
              <w:rPr>
                <w:rFonts w:ascii="Arial" w:hAnsi="Arial" w:cs="Arial"/>
                <w:b/>
                <w:sz w:val="12"/>
                <w:szCs w:val="16"/>
              </w:rPr>
              <w:t>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E13754" w:rsidRDefault="00EE0A8C" w:rsidP="000355A3">
            <w:pPr>
              <w:rPr>
                <w:rFonts w:ascii="Arial" w:hAnsi="Arial" w:cs="Arial"/>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BC4A84" w:rsidRDefault="00EE0A8C" w:rsidP="000355A3">
            <w:pPr>
              <w:jc w:val="center"/>
              <w:rPr>
                <w:rFonts w:ascii="Arial" w:hAnsi="Arial" w:cs="Arial"/>
                <w:b/>
                <w:sz w:val="12"/>
                <w:szCs w:val="16"/>
              </w:rPr>
            </w:pPr>
            <w:r w:rsidRPr="00BC4A84">
              <w:rPr>
                <w:rFonts w:ascii="Arial" w:hAnsi="Arial" w:cs="Arial"/>
                <w:b/>
                <w:sz w:val="12"/>
                <w:szCs w:val="16"/>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966056" w:rsidRDefault="00EE0A8C" w:rsidP="000355A3">
            <w:pPr>
              <w:jc w:val="center"/>
              <w:rPr>
                <w:rFonts w:ascii="Arial" w:hAnsi="Arial" w:cs="Arial"/>
                <w:color w:val="FF0000"/>
                <w:sz w:val="12"/>
                <w:szCs w:val="16"/>
              </w:rPr>
            </w:pPr>
            <w:r w:rsidRPr="00966056">
              <w:rPr>
                <w:rFonts w:ascii="Arial" w:hAnsi="Arial" w:cs="Arial"/>
                <w:color w:val="FF0000"/>
                <w:sz w:val="12"/>
                <w:szCs w:val="16"/>
              </w:rPr>
              <w:t>0</w:t>
            </w:r>
          </w:p>
        </w:tc>
      </w:tr>
      <w:tr w:rsidR="00EE0A8C" w:rsidRPr="00326CD8" w:rsidTr="000355A3">
        <w:trPr>
          <w:trHeight w:val="20"/>
          <w:jc w:val="center"/>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Mravné rozhodovanie človeka. Človek a právne vzťahy</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r w:rsidRPr="00E13754">
              <w:rPr>
                <w:rFonts w:ascii="Arial" w:hAnsi="Arial" w:cs="Arial"/>
                <w:sz w:val="12"/>
                <w:szCs w:val="16"/>
              </w:rPr>
              <w:t>2</w:t>
            </w:r>
          </w:p>
        </w:tc>
        <w:tc>
          <w:tcPr>
            <w:tcW w:w="3060" w:type="dxa"/>
            <w:vMerge w:val="restart"/>
            <w:tcBorders>
              <w:top w:val="nil"/>
              <w:left w:val="thinThickSmallGap" w:sz="12" w:space="0" w:color="auto"/>
              <w:right w:val="thinThickSmallGap" w:sz="12" w:space="0" w:color="auto"/>
            </w:tcBorders>
          </w:tcPr>
          <w:p w:rsidR="00EE0A8C" w:rsidRPr="00E13754" w:rsidRDefault="00EE0A8C" w:rsidP="00AB1ED3">
            <w:pPr>
              <w:rPr>
                <w:rFonts w:ascii="Arial" w:hAnsi="Arial" w:cs="Arial"/>
                <w:b/>
                <w:sz w:val="12"/>
                <w:szCs w:val="16"/>
              </w:rPr>
            </w:pPr>
            <w:r w:rsidRPr="00E13754">
              <w:rPr>
                <w:rFonts w:ascii="Arial" w:hAnsi="Arial" w:cs="Arial"/>
                <w:b/>
                <w:sz w:val="12"/>
                <w:szCs w:val="16"/>
              </w:rPr>
              <w:t>Etická výchova/Náboženská výchova</w:t>
            </w:r>
          </w:p>
        </w:tc>
        <w:tc>
          <w:tcPr>
            <w:tcW w:w="1620" w:type="dxa"/>
            <w:vMerge w:val="restart"/>
            <w:tcBorders>
              <w:top w:val="nil"/>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r w:rsidRPr="00E13754">
              <w:rPr>
                <w:rFonts w:ascii="Arial" w:hAnsi="Arial" w:cs="Arial"/>
                <w:b/>
                <w:sz w:val="12"/>
                <w:szCs w:val="16"/>
              </w:rPr>
              <w:t>2</w:t>
            </w:r>
          </w:p>
        </w:tc>
        <w:tc>
          <w:tcPr>
            <w:tcW w:w="1440" w:type="dxa"/>
            <w:vMerge w:val="restart"/>
            <w:tcBorders>
              <w:top w:val="nil"/>
              <w:left w:val="thinThickSmallGap" w:sz="12" w:space="0" w:color="auto"/>
              <w:right w:val="thinThickSmallGap" w:sz="12" w:space="0" w:color="auto"/>
            </w:tcBorders>
            <w:shd w:val="clear" w:color="auto" w:fill="E6E6E6"/>
          </w:tcPr>
          <w:p w:rsidR="00EE0A8C" w:rsidRPr="008009A8" w:rsidRDefault="00EE0A8C" w:rsidP="000355A3">
            <w:pPr>
              <w:jc w:val="center"/>
              <w:rPr>
                <w:rFonts w:ascii="Arial" w:hAnsi="Arial" w:cs="Arial"/>
                <w:color w:val="FF0000"/>
                <w:sz w:val="12"/>
                <w:szCs w:val="16"/>
              </w:rPr>
            </w:pPr>
            <w:r>
              <w:rPr>
                <w:rFonts w:ascii="Arial" w:hAnsi="Arial" w:cs="Arial"/>
                <w:color w:val="FF0000"/>
                <w:sz w:val="12"/>
                <w:szCs w:val="16"/>
              </w:rPr>
              <w:t>0</w:t>
            </w:r>
          </w:p>
        </w:tc>
      </w:tr>
      <w:tr w:rsidR="00EE0A8C" w:rsidRPr="00326CD8" w:rsidTr="000355A3">
        <w:trPr>
          <w:jc w:val="center"/>
        </w:trPr>
        <w:tc>
          <w:tcPr>
            <w:tcW w:w="6120" w:type="dxa"/>
            <w:gridSpan w:val="2"/>
            <w:tcBorders>
              <w:top w:val="single" w:sz="2" w:space="0" w:color="auto"/>
              <w:left w:val="thinThickSmallGap" w:sz="12" w:space="0" w:color="auto"/>
              <w:bottom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Filozoficko-etické základy hľadania zmyslu života</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sidRPr="00E13754">
              <w:rPr>
                <w:rFonts w:ascii="Arial" w:hAnsi="Arial" w:cs="Arial"/>
                <w:b/>
                <w:sz w:val="12"/>
                <w:szCs w:val="16"/>
              </w:rPr>
              <w:t>Človek</w:t>
            </w:r>
            <w:r>
              <w:rPr>
                <w:rFonts w:ascii="Arial" w:hAnsi="Arial" w:cs="Arial"/>
                <w:b/>
                <w:sz w:val="12"/>
                <w:szCs w:val="16"/>
              </w:rPr>
              <w:t xml:space="preserve"> </w:t>
            </w:r>
            <w:r w:rsidRPr="008009A8">
              <w:rPr>
                <w:rFonts w:ascii="Arial" w:hAnsi="Arial" w:cs="Arial"/>
                <w:b/>
                <w:sz w:val="12"/>
                <w:szCs w:val="16"/>
              </w:rPr>
              <w:t>a spoločnosť</w:t>
            </w:r>
            <w:r w:rsidRPr="00E13754">
              <w:rPr>
                <w:rFonts w:ascii="Arial" w:hAnsi="Arial" w:cs="Arial"/>
                <w:b/>
                <w:sz w:val="12"/>
                <w:szCs w:val="16"/>
              </w:rPr>
              <w:t xml:space="preserve">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b/>
                <w:sz w:val="12"/>
                <w:szCs w:val="16"/>
              </w:rPr>
            </w:pPr>
            <w:r>
              <w:rPr>
                <w:rFonts w:ascii="Arial" w:hAnsi="Arial" w:cs="Arial"/>
                <w:b/>
                <w:sz w:val="12"/>
                <w:szCs w:val="16"/>
              </w:rPr>
              <w:t>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BC4A84" w:rsidRDefault="00EE0A8C" w:rsidP="000355A3">
            <w:pPr>
              <w:jc w:val="center"/>
              <w:rPr>
                <w:rFonts w:ascii="Arial" w:hAnsi="Arial" w:cs="Arial"/>
                <w:b/>
                <w:sz w:val="12"/>
                <w:szCs w:val="16"/>
              </w:rPr>
            </w:pPr>
            <w:r w:rsidRPr="00BC4A84">
              <w:rPr>
                <w:rFonts w:ascii="Arial" w:hAnsi="Arial" w:cs="Arial"/>
                <w:b/>
                <w:sz w:val="12"/>
                <w:szCs w:val="16"/>
              </w:rPr>
              <w:t>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966056" w:rsidRDefault="00EE0A8C" w:rsidP="000355A3">
            <w:pPr>
              <w:jc w:val="center"/>
              <w:rPr>
                <w:rFonts w:ascii="Arial" w:hAnsi="Arial" w:cs="Arial"/>
                <w:color w:val="FF0000"/>
                <w:sz w:val="12"/>
                <w:szCs w:val="16"/>
              </w:rPr>
            </w:pPr>
            <w:r>
              <w:rPr>
                <w:rFonts w:ascii="Arial" w:hAnsi="Arial" w:cs="Arial"/>
                <w:color w:val="FF0000"/>
                <w:sz w:val="12"/>
                <w:szCs w:val="16"/>
              </w:rPr>
              <w:t>0</w:t>
            </w:r>
          </w:p>
        </w:tc>
      </w:tr>
      <w:tr w:rsidR="00EE0A8C" w:rsidRPr="00326CD8" w:rsidTr="000355A3">
        <w:trPr>
          <w:jc w:val="center"/>
        </w:trPr>
        <w:tc>
          <w:tcPr>
            <w:tcW w:w="6120" w:type="dxa"/>
            <w:gridSpan w:val="2"/>
            <w:tcBorders>
              <w:top w:val="thinThickSmallGap" w:sz="12" w:space="0" w:color="auto"/>
              <w:left w:val="thinThickSmallGap" w:sz="12" w:space="0" w:color="auto"/>
              <w:bottom w:val="single" w:sz="4"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Dejepis</w:t>
            </w:r>
          </w:p>
        </w:tc>
        <w:tc>
          <w:tcPr>
            <w:tcW w:w="2160" w:type="dxa"/>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r w:rsidRPr="00E13754">
              <w:rPr>
                <w:rFonts w:ascii="Arial" w:hAnsi="Arial" w:cs="Arial"/>
                <w:sz w:val="12"/>
                <w:szCs w:val="16"/>
              </w:rPr>
              <w:t>2</w:t>
            </w:r>
          </w:p>
        </w:tc>
        <w:tc>
          <w:tcPr>
            <w:tcW w:w="3060" w:type="dxa"/>
            <w:tcBorders>
              <w:top w:val="thinThickSmallGap" w:sz="12" w:space="0" w:color="auto"/>
              <w:left w:val="thinThickSmallGap" w:sz="12" w:space="0" w:color="auto"/>
              <w:bottom w:val="single" w:sz="4" w:space="0" w:color="auto"/>
              <w:right w:val="thinThickSmallGap" w:sz="12" w:space="0" w:color="auto"/>
            </w:tcBorders>
          </w:tcPr>
          <w:p w:rsidR="00EE0A8C" w:rsidRPr="00E13754" w:rsidRDefault="00EE0A8C" w:rsidP="00AB1ED3">
            <w:pPr>
              <w:rPr>
                <w:rFonts w:ascii="Arial" w:hAnsi="Arial" w:cs="Arial"/>
                <w:b/>
                <w:sz w:val="12"/>
                <w:szCs w:val="16"/>
              </w:rPr>
            </w:pPr>
            <w:r w:rsidRPr="00E13754">
              <w:rPr>
                <w:rFonts w:ascii="Arial" w:hAnsi="Arial" w:cs="Arial"/>
                <w:b/>
                <w:sz w:val="12"/>
                <w:szCs w:val="16"/>
              </w:rPr>
              <w:t>Dejepis</w:t>
            </w:r>
          </w:p>
        </w:tc>
        <w:tc>
          <w:tcPr>
            <w:tcW w:w="1620" w:type="dxa"/>
            <w:tcBorders>
              <w:top w:val="single" w:sz="4" w:space="0" w:color="auto"/>
              <w:left w:val="thinThickSmallGap" w:sz="12" w:space="0" w:color="auto"/>
              <w:bottom w:val="single" w:sz="4"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r w:rsidRPr="00E13754">
              <w:rPr>
                <w:rFonts w:ascii="Arial" w:hAnsi="Arial" w:cs="Arial"/>
                <w:b/>
                <w:sz w:val="12"/>
                <w:szCs w:val="16"/>
              </w:rPr>
              <w:t>2</w:t>
            </w:r>
          </w:p>
        </w:tc>
        <w:tc>
          <w:tcPr>
            <w:tcW w:w="1440" w:type="dxa"/>
            <w:tcBorders>
              <w:top w:val="single" w:sz="4" w:space="0" w:color="auto"/>
              <w:left w:val="thinThickSmallGap" w:sz="12" w:space="0" w:color="auto"/>
              <w:bottom w:val="single" w:sz="4" w:space="0" w:color="auto"/>
              <w:right w:val="thinThickSmallGap" w:sz="12" w:space="0" w:color="auto"/>
            </w:tcBorders>
            <w:shd w:val="clear" w:color="auto" w:fill="E6E6E6"/>
          </w:tcPr>
          <w:p w:rsidR="00EE0A8C" w:rsidRPr="00F1077E" w:rsidRDefault="00EE0A8C" w:rsidP="000355A3">
            <w:pPr>
              <w:jc w:val="center"/>
              <w:rPr>
                <w:rFonts w:ascii="Arial" w:hAnsi="Arial" w:cs="Arial"/>
                <w:color w:val="FF0000"/>
                <w:sz w:val="12"/>
                <w:szCs w:val="16"/>
              </w:rPr>
            </w:pPr>
            <w:r>
              <w:rPr>
                <w:rFonts w:ascii="Arial" w:hAnsi="Arial" w:cs="Arial"/>
                <w:color w:val="FF0000"/>
                <w:sz w:val="12"/>
                <w:szCs w:val="16"/>
              </w:rPr>
              <w:t>0</w:t>
            </w:r>
          </w:p>
        </w:tc>
      </w:tr>
      <w:tr w:rsidR="00EE0A8C" w:rsidRPr="00326CD8" w:rsidTr="000355A3">
        <w:trPr>
          <w:jc w:val="center"/>
        </w:trPr>
        <w:tc>
          <w:tcPr>
            <w:tcW w:w="6120" w:type="dxa"/>
            <w:gridSpan w:val="2"/>
            <w:tcBorders>
              <w:top w:val="single" w:sz="4"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Vplyv hospodárskych podmienok na život človeka. Zmysel a spôsob života</w:t>
            </w:r>
          </w:p>
        </w:tc>
        <w:tc>
          <w:tcPr>
            <w:tcW w:w="2160" w:type="dxa"/>
            <w:vMerge w:val="restart"/>
            <w:tcBorders>
              <w:top w:val="single" w:sz="4" w:space="0" w:color="auto"/>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r w:rsidRPr="00E13754">
              <w:rPr>
                <w:rFonts w:ascii="Arial" w:hAnsi="Arial" w:cs="Arial"/>
                <w:sz w:val="12"/>
                <w:szCs w:val="16"/>
              </w:rPr>
              <w:t>3</w:t>
            </w:r>
          </w:p>
        </w:tc>
        <w:tc>
          <w:tcPr>
            <w:tcW w:w="3060" w:type="dxa"/>
            <w:vMerge w:val="restart"/>
            <w:tcBorders>
              <w:top w:val="single" w:sz="4" w:space="0" w:color="auto"/>
              <w:left w:val="thinThickSmallGap" w:sz="12" w:space="0" w:color="auto"/>
              <w:right w:val="thinThickSmallGap" w:sz="12" w:space="0" w:color="auto"/>
            </w:tcBorders>
          </w:tcPr>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Default="00EE0A8C" w:rsidP="00AB1ED3">
            <w:pPr>
              <w:rPr>
                <w:rFonts w:ascii="Arial" w:hAnsi="Arial" w:cs="Arial"/>
                <w:b/>
                <w:sz w:val="12"/>
                <w:szCs w:val="16"/>
              </w:rPr>
            </w:pPr>
            <w:r w:rsidRPr="008009A8">
              <w:rPr>
                <w:rFonts w:ascii="Arial" w:hAnsi="Arial" w:cs="Arial"/>
                <w:b/>
                <w:sz w:val="12"/>
                <w:szCs w:val="16"/>
              </w:rPr>
              <w:t>Občianska náuka</w:t>
            </w:r>
          </w:p>
          <w:p w:rsidR="00EE0A8C" w:rsidRPr="008009A8" w:rsidRDefault="00EE0A8C" w:rsidP="000355A3">
            <w:pPr>
              <w:jc w:val="center"/>
              <w:rPr>
                <w:rFonts w:ascii="Arial" w:hAnsi="Arial" w:cs="Arial"/>
                <w:b/>
                <w:sz w:val="12"/>
                <w:szCs w:val="16"/>
              </w:rPr>
            </w:pPr>
          </w:p>
        </w:tc>
        <w:tc>
          <w:tcPr>
            <w:tcW w:w="1620" w:type="dxa"/>
            <w:vMerge w:val="restart"/>
            <w:tcBorders>
              <w:top w:val="single" w:sz="4" w:space="0" w:color="auto"/>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r w:rsidRPr="00E13754">
              <w:rPr>
                <w:rFonts w:ascii="Arial" w:hAnsi="Arial" w:cs="Arial"/>
                <w:b/>
                <w:sz w:val="12"/>
                <w:szCs w:val="16"/>
              </w:rPr>
              <w:t>3</w:t>
            </w:r>
          </w:p>
        </w:tc>
        <w:tc>
          <w:tcPr>
            <w:tcW w:w="1440" w:type="dxa"/>
            <w:vMerge w:val="restart"/>
            <w:tcBorders>
              <w:top w:val="single" w:sz="4" w:space="0" w:color="auto"/>
              <w:left w:val="thinThickSmallGap" w:sz="12" w:space="0" w:color="auto"/>
              <w:right w:val="thinThickSmallGap" w:sz="12" w:space="0" w:color="auto"/>
            </w:tcBorders>
            <w:shd w:val="clear" w:color="auto" w:fill="E6E6E6"/>
          </w:tcPr>
          <w:p w:rsidR="00EE0A8C" w:rsidRDefault="00EE0A8C" w:rsidP="000355A3">
            <w:pPr>
              <w:jc w:val="center"/>
              <w:rPr>
                <w:rFonts w:ascii="Arial" w:hAnsi="Arial" w:cs="Arial"/>
                <w:color w:val="FF0000"/>
                <w:sz w:val="12"/>
                <w:szCs w:val="16"/>
              </w:rPr>
            </w:pPr>
          </w:p>
          <w:p w:rsidR="00EE0A8C" w:rsidRDefault="00EE0A8C" w:rsidP="000355A3">
            <w:pPr>
              <w:jc w:val="center"/>
              <w:rPr>
                <w:rFonts w:ascii="Arial" w:hAnsi="Arial" w:cs="Arial"/>
                <w:color w:val="FF0000"/>
                <w:sz w:val="12"/>
                <w:szCs w:val="16"/>
              </w:rPr>
            </w:pPr>
          </w:p>
          <w:p w:rsidR="00EE0A8C" w:rsidRDefault="00EE0A8C" w:rsidP="000355A3">
            <w:pPr>
              <w:jc w:val="center"/>
              <w:rPr>
                <w:rFonts w:ascii="Arial" w:hAnsi="Arial" w:cs="Arial"/>
                <w:color w:val="FF0000"/>
                <w:sz w:val="12"/>
                <w:szCs w:val="16"/>
              </w:rPr>
            </w:pPr>
          </w:p>
          <w:p w:rsidR="00EE0A8C" w:rsidRPr="00F1077E" w:rsidRDefault="00EE0A8C" w:rsidP="000355A3">
            <w:pPr>
              <w:jc w:val="center"/>
              <w:rPr>
                <w:rFonts w:ascii="Arial" w:hAnsi="Arial" w:cs="Arial"/>
                <w:color w:val="FF0000"/>
                <w:sz w:val="12"/>
                <w:szCs w:val="16"/>
              </w:rPr>
            </w:pPr>
            <w:r>
              <w:rPr>
                <w:rFonts w:ascii="Arial" w:hAnsi="Arial" w:cs="Arial"/>
                <w:color w:val="FF0000"/>
                <w:sz w:val="12"/>
                <w:szCs w:val="16"/>
              </w:rPr>
              <w:t>0</w:t>
            </w:r>
          </w:p>
        </w:tc>
      </w:tr>
      <w:tr w:rsidR="00EE0A8C" w:rsidRPr="00326CD8" w:rsidTr="000355A3">
        <w:trPr>
          <w:jc w:val="center"/>
        </w:trPr>
        <w:tc>
          <w:tcPr>
            <w:tcW w:w="6120" w:type="dxa"/>
            <w:gridSpan w:val="2"/>
            <w:tcBorders>
              <w:top w:val="single" w:sz="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Estetika životného prostredia</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single" w:sz="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Ľudové a regionálne umenie</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single" w:sz="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Aplikácia poznatkov z umenia a kultúry do života</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single" w:sz="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Úvod do spoločenského vzdelávania. Psychológia osobnosti</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single" w:sz="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Sociálna psychológia a základy komunikácie</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trHeight w:val="147"/>
          <w:jc w:val="center"/>
        </w:trPr>
        <w:tc>
          <w:tcPr>
            <w:tcW w:w="6120" w:type="dxa"/>
            <w:gridSpan w:val="2"/>
            <w:tcBorders>
              <w:top w:val="single" w:sz="4" w:space="0" w:color="auto"/>
              <w:left w:val="thickThinSmallGap" w:sz="12" w:space="0" w:color="auto"/>
              <w:right w:val="thinThickSmallGap" w:sz="12" w:space="0" w:color="auto"/>
            </w:tcBorders>
          </w:tcPr>
          <w:p w:rsidR="00EE0A8C" w:rsidRDefault="00EE0A8C" w:rsidP="000355A3">
            <w:pPr>
              <w:rPr>
                <w:rFonts w:ascii="Arial" w:hAnsi="Arial" w:cs="Arial"/>
                <w:sz w:val="12"/>
                <w:szCs w:val="16"/>
              </w:rPr>
            </w:pPr>
            <w:r w:rsidRPr="00E13754">
              <w:rPr>
                <w:rFonts w:ascii="Arial" w:hAnsi="Arial" w:cs="Arial"/>
                <w:sz w:val="12"/>
                <w:szCs w:val="16"/>
              </w:rPr>
              <w:t>Demokracia a jej fungovanie</w:t>
            </w:r>
          </w:p>
          <w:p w:rsidR="00EE0A8C" w:rsidRPr="00E13754" w:rsidRDefault="00EE0A8C" w:rsidP="000355A3">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sidRPr="00E13754">
              <w:rPr>
                <w:rFonts w:ascii="Arial" w:hAnsi="Arial" w:cs="Arial"/>
                <w:b/>
                <w:sz w:val="12"/>
                <w:szCs w:val="16"/>
              </w:rPr>
              <w:lastRenderedPageBreak/>
              <w:t>Človek a príroda</w:t>
            </w:r>
          </w:p>
        </w:tc>
        <w:tc>
          <w:tcPr>
            <w:tcW w:w="2160" w:type="dxa"/>
            <w:tcBorders>
              <w:top w:val="thickThin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b/>
                <w:sz w:val="12"/>
                <w:szCs w:val="16"/>
              </w:rPr>
            </w:pPr>
            <w:r w:rsidRPr="00E13754">
              <w:rPr>
                <w:rFonts w:ascii="Arial" w:hAnsi="Arial" w:cs="Arial"/>
                <w:b/>
                <w:sz w:val="12"/>
                <w:szCs w:val="16"/>
              </w:rPr>
              <w:t>3</w:t>
            </w:r>
          </w:p>
        </w:tc>
        <w:tc>
          <w:tcPr>
            <w:tcW w:w="3060" w:type="dxa"/>
            <w:tcBorders>
              <w:top w:val="thickThinSmallGap" w:sz="12" w:space="0" w:color="auto"/>
              <w:left w:val="thinThickSmallGap" w:sz="12" w:space="0" w:color="auto"/>
              <w:bottom w:val="thinThickSmallGap" w:sz="12" w:space="0" w:color="auto"/>
              <w:right w:val="thinThickSmallGap" w:sz="12" w:space="0" w:color="auto"/>
            </w:tcBorders>
            <w:shd w:val="clear" w:color="auto" w:fill="ACE8F0"/>
            <w:vAlign w:val="center"/>
          </w:tcPr>
          <w:p w:rsidR="00EE0A8C" w:rsidRPr="00E13754" w:rsidRDefault="00EE0A8C" w:rsidP="000355A3">
            <w:pPr>
              <w:jc w:val="center"/>
              <w:rPr>
                <w:rFonts w:ascii="Arial" w:hAnsi="Arial" w:cs="Arial"/>
                <w:sz w:val="12"/>
                <w:szCs w:val="16"/>
              </w:rPr>
            </w:pPr>
          </w:p>
        </w:tc>
        <w:tc>
          <w:tcPr>
            <w:tcW w:w="1620" w:type="dxa"/>
            <w:tcBorders>
              <w:top w:val="thickThinSmallGap" w:sz="12" w:space="0" w:color="auto"/>
              <w:left w:val="thinThickSmallGap" w:sz="12" w:space="0" w:color="auto"/>
              <w:bottom w:val="thinThickSmallGap" w:sz="12" w:space="0" w:color="auto"/>
              <w:right w:val="thinThickSmallGap" w:sz="12" w:space="0" w:color="auto"/>
            </w:tcBorders>
            <w:shd w:val="clear" w:color="auto" w:fill="ACE8F0"/>
            <w:vAlign w:val="center"/>
          </w:tcPr>
          <w:p w:rsidR="00EE0A8C" w:rsidRPr="00E13754" w:rsidRDefault="00EE0A8C" w:rsidP="000355A3">
            <w:pPr>
              <w:jc w:val="center"/>
              <w:rPr>
                <w:rFonts w:ascii="Arial" w:hAnsi="Arial" w:cs="Arial"/>
                <w:sz w:val="12"/>
                <w:szCs w:val="16"/>
              </w:rPr>
            </w:pPr>
            <w:r>
              <w:rPr>
                <w:rFonts w:ascii="Arial" w:hAnsi="Arial" w:cs="Arial"/>
                <w:b/>
                <w:sz w:val="12"/>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966056" w:rsidRDefault="00EE0A8C" w:rsidP="000355A3">
            <w:pPr>
              <w:jc w:val="center"/>
              <w:rPr>
                <w:rFonts w:ascii="Arial" w:hAnsi="Arial" w:cs="Arial"/>
                <w:color w:val="FF0000"/>
                <w:sz w:val="12"/>
                <w:szCs w:val="16"/>
              </w:rPr>
            </w:pPr>
            <w:r>
              <w:rPr>
                <w:rFonts w:ascii="Arial" w:hAnsi="Arial" w:cs="Arial"/>
                <w:color w:val="FF0000"/>
                <w:sz w:val="12"/>
                <w:szCs w:val="16"/>
              </w:rPr>
              <w:t>0</w:t>
            </w:r>
          </w:p>
        </w:tc>
      </w:tr>
      <w:tr w:rsidR="00EE0A8C" w:rsidRPr="00326CD8" w:rsidTr="000355A3">
        <w:trPr>
          <w:trHeight w:val="224"/>
          <w:jc w:val="center"/>
        </w:trPr>
        <w:tc>
          <w:tcPr>
            <w:tcW w:w="6120" w:type="dxa"/>
            <w:gridSpan w:val="2"/>
            <w:tcBorders>
              <w:top w:val="thinThickSmallGap" w:sz="12" w:space="0" w:color="auto"/>
              <w:left w:val="thinThickSmallGap" w:sz="12" w:space="0" w:color="auto"/>
              <w:right w:val="thinThickSmallGap" w:sz="12" w:space="0" w:color="auto"/>
            </w:tcBorders>
          </w:tcPr>
          <w:p w:rsidR="00C77294" w:rsidRDefault="00C77294" w:rsidP="000355A3">
            <w:pPr>
              <w:rPr>
                <w:rFonts w:ascii="Arial" w:hAnsi="Arial" w:cs="Arial"/>
                <w:sz w:val="12"/>
                <w:szCs w:val="16"/>
              </w:rPr>
            </w:pPr>
            <w:r>
              <w:rPr>
                <w:rFonts w:ascii="Arial" w:hAnsi="Arial" w:cs="Arial"/>
                <w:sz w:val="12"/>
                <w:szCs w:val="16"/>
              </w:rPr>
              <w:t>Štruktúra a vlastnosti látok</w:t>
            </w:r>
          </w:p>
          <w:p w:rsidR="00C77294" w:rsidRPr="008009A8" w:rsidRDefault="00C77294" w:rsidP="000355A3">
            <w:pPr>
              <w:rPr>
                <w:rFonts w:ascii="Arial" w:hAnsi="Arial" w:cs="Arial"/>
                <w:sz w:val="12"/>
                <w:szCs w:val="16"/>
              </w:rPr>
            </w:pPr>
            <w:r>
              <w:rPr>
                <w:rFonts w:ascii="Arial" w:hAnsi="Arial" w:cs="Arial"/>
                <w:sz w:val="12"/>
                <w:szCs w:val="16"/>
              </w:rPr>
              <w:t>Atómy, molekuly a periodická sústava prvkov</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vAlign w:val="center"/>
          </w:tcPr>
          <w:p w:rsidR="00EE0A8C" w:rsidRPr="00E13754" w:rsidRDefault="00EE0A8C" w:rsidP="000355A3">
            <w:pPr>
              <w:jc w:val="center"/>
              <w:rPr>
                <w:rFonts w:ascii="Arial" w:hAnsi="Arial" w:cs="Arial"/>
                <w:sz w:val="12"/>
                <w:szCs w:val="16"/>
              </w:rPr>
            </w:pPr>
            <w:r>
              <w:rPr>
                <w:rFonts w:ascii="Arial" w:hAnsi="Arial" w:cs="Arial"/>
                <w:sz w:val="12"/>
                <w:szCs w:val="16"/>
              </w:rPr>
              <w:t>3</w:t>
            </w:r>
          </w:p>
        </w:tc>
        <w:tc>
          <w:tcPr>
            <w:tcW w:w="3060" w:type="dxa"/>
            <w:vMerge w:val="restart"/>
            <w:tcBorders>
              <w:top w:val="thinThickSmallGap" w:sz="12" w:space="0" w:color="auto"/>
              <w:left w:val="thinThickSmallGap" w:sz="12" w:space="0" w:color="auto"/>
              <w:right w:val="thinThickSmallGap" w:sz="12" w:space="0" w:color="auto"/>
            </w:tcBorders>
            <w:vAlign w:val="center"/>
          </w:tcPr>
          <w:p w:rsidR="00EE0A8C" w:rsidRDefault="00EE0A8C" w:rsidP="00AB1ED3">
            <w:pPr>
              <w:rPr>
                <w:rFonts w:ascii="Arial" w:hAnsi="Arial" w:cs="Arial"/>
                <w:b/>
                <w:sz w:val="12"/>
                <w:szCs w:val="16"/>
              </w:rPr>
            </w:pPr>
            <w:r>
              <w:rPr>
                <w:rFonts w:ascii="Arial" w:hAnsi="Arial" w:cs="Arial"/>
                <w:b/>
                <w:sz w:val="12"/>
                <w:szCs w:val="16"/>
              </w:rPr>
              <w:t>Chémia</w:t>
            </w:r>
          </w:p>
          <w:p w:rsidR="00AB1ED3" w:rsidRPr="008009A8" w:rsidRDefault="00AB1ED3" w:rsidP="00AB1ED3">
            <w:pPr>
              <w:rPr>
                <w:rFonts w:ascii="Arial" w:hAnsi="Arial" w:cs="Arial"/>
                <w:b/>
                <w:sz w:val="12"/>
                <w:szCs w:val="16"/>
              </w:rPr>
            </w:pPr>
            <w:r>
              <w:rPr>
                <w:rFonts w:ascii="Arial" w:hAnsi="Arial" w:cs="Arial"/>
                <w:b/>
                <w:sz w:val="12"/>
                <w:szCs w:val="16"/>
              </w:rPr>
              <w:t>Biológia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vAlign w:val="center"/>
          </w:tcPr>
          <w:p w:rsidR="00EE0A8C" w:rsidRDefault="00AB1ED3" w:rsidP="000355A3">
            <w:pPr>
              <w:jc w:val="center"/>
              <w:rPr>
                <w:rFonts w:ascii="Arial" w:hAnsi="Arial" w:cs="Arial"/>
                <w:b/>
                <w:sz w:val="12"/>
                <w:szCs w:val="16"/>
              </w:rPr>
            </w:pPr>
            <w:r>
              <w:rPr>
                <w:rFonts w:ascii="Arial" w:hAnsi="Arial" w:cs="Arial"/>
                <w:b/>
                <w:sz w:val="12"/>
                <w:szCs w:val="16"/>
              </w:rPr>
              <w:t>2</w:t>
            </w:r>
          </w:p>
          <w:p w:rsidR="00AB1ED3" w:rsidRPr="00E13754" w:rsidRDefault="00AB1ED3" w:rsidP="000355A3">
            <w:pPr>
              <w:jc w:val="center"/>
              <w:rPr>
                <w:rFonts w:ascii="Arial" w:hAnsi="Arial" w:cs="Arial"/>
                <w:b/>
                <w:sz w:val="12"/>
                <w:szCs w:val="16"/>
              </w:rPr>
            </w:pPr>
            <w:r>
              <w:rPr>
                <w:rFonts w:ascii="Arial" w:hAnsi="Arial" w:cs="Arial"/>
                <w:b/>
                <w:sz w:val="12"/>
                <w:szCs w:val="16"/>
              </w:rPr>
              <w:t>1</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EE0A8C" w:rsidRDefault="00EE0A8C" w:rsidP="000355A3">
            <w:pPr>
              <w:jc w:val="center"/>
              <w:rPr>
                <w:rFonts w:ascii="Arial" w:hAnsi="Arial" w:cs="Arial"/>
                <w:sz w:val="12"/>
                <w:szCs w:val="16"/>
              </w:rPr>
            </w:pPr>
          </w:p>
          <w:p w:rsidR="00EE0A8C" w:rsidRDefault="00EE0A8C" w:rsidP="000355A3">
            <w:pPr>
              <w:jc w:val="center"/>
              <w:rPr>
                <w:rFonts w:ascii="Arial" w:hAnsi="Arial" w:cs="Arial"/>
                <w:sz w:val="12"/>
                <w:szCs w:val="16"/>
              </w:rPr>
            </w:pPr>
          </w:p>
          <w:p w:rsidR="00EE0A8C" w:rsidRDefault="00EE0A8C" w:rsidP="000355A3">
            <w:pPr>
              <w:jc w:val="center"/>
              <w:rPr>
                <w:rFonts w:ascii="Arial" w:hAnsi="Arial" w:cs="Arial"/>
                <w:sz w:val="12"/>
                <w:szCs w:val="16"/>
              </w:rPr>
            </w:pPr>
          </w:p>
          <w:p w:rsidR="00EE0A8C" w:rsidRDefault="00EE0A8C" w:rsidP="000355A3">
            <w:pPr>
              <w:jc w:val="center"/>
              <w:rPr>
                <w:rFonts w:ascii="Arial" w:hAnsi="Arial" w:cs="Arial"/>
                <w:color w:val="FF0000"/>
                <w:sz w:val="12"/>
                <w:szCs w:val="16"/>
              </w:rPr>
            </w:pPr>
            <w:r>
              <w:rPr>
                <w:rFonts w:ascii="Arial" w:hAnsi="Arial" w:cs="Arial"/>
                <w:color w:val="FF0000"/>
                <w:sz w:val="12"/>
                <w:szCs w:val="16"/>
              </w:rPr>
              <w:t>0</w:t>
            </w:r>
          </w:p>
          <w:p w:rsidR="00AB1ED3" w:rsidRPr="00F1077E" w:rsidRDefault="00AB1ED3" w:rsidP="000355A3">
            <w:pPr>
              <w:jc w:val="center"/>
              <w:rPr>
                <w:rFonts w:ascii="Arial" w:hAnsi="Arial" w:cs="Arial"/>
                <w:color w:val="FF0000"/>
                <w:sz w:val="12"/>
                <w:szCs w:val="16"/>
              </w:rPr>
            </w:pPr>
            <w:r>
              <w:rPr>
                <w:rFonts w:ascii="Arial" w:hAnsi="Arial" w:cs="Arial"/>
                <w:color w:val="FF0000"/>
                <w:sz w:val="12"/>
                <w:szCs w:val="16"/>
              </w:rPr>
              <w:t>0</w:t>
            </w:r>
          </w:p>
        </w:tc>
      </w:tr>
      <w:tr w:rsidR="00EE0A8C" w:rsidRPr="00326CD8" w:rsidTr="000355A3">
        <w:trPr>
          <w:trHeight w:val="50"/>
          <w:jc w:val="center"/>
        </w:trPr>
        <w:tc>
          <w:tcPr>
            <w:tcW w:w="6120" w:type="dxa"/>
            <w:gridSpan w:val="2"/>
            <w:tcBorders>
              <w:left w:val="thinThickSmallGap" w:sz="12" w:space="0" w:color="auto"/>
              <w:right w:val="thinThickSmallGap" w:sz="12" w:space="0" w:color="auto"/>
            </w:tcBorders>
          </w:tcPr>
          <w:p w:rsidR="00EE0A8C" w:rsidRPr="008009A8" w:rsidRDefault="00C77294" w:rsidP="000355A3">
            <w:pPr>
              <w:rPr>
                <w:rFonts w:ascii="Arial" w:hAnsi="Arial" w:cs="Arial"/>
                <w:sz w:val="12"/>
                <w:szCs w:val="16"/>
              </w:rPr>
            </w:pPr>
            <w:r>
              <w:rPr>
                <w:rFonts w:ascii="Arial" w:hAnsi="Arial" w:cs="Arial"/>
                <w:sz w:val="12"/>
                <w:szCs w:val="16"/>
              </w:rPr>
              <w:t>Základy názvoslovia anorganických látok</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AA4744">
        <w:trPr>
          <w:trHeight w:val="66"/>
          <w:jc w:val="center"/>
        </w:trPr>
        <w:tc>
          <w:tcPr>
            <w:tcW w:w="6120" w:type="dxa"/>
            <w:gridSpan w:val="2"/>
            <w:tcBorders>
              <w:left w:val="thinThickSmallGap" w:sz="12" w:space="0" w:color="auto"/>
              <w:bottom w:val="single" w:sz="4" w:space="0" w:color="auto"/>
              <w:right w:val="thinThickSmallGap" w:sz="12" w:space="0" w:color="auto"/>
            </w:tcBorders>
          </w:tcPr>
          <w:p w:rsidR="00EE0A8C" w:rsidRPr="008009A8" w:rsidRDefault="00EE0A8C" w:rsidP="000355A3">
            <w:pPr>
              <w:rPr>
                <w:rFonts w:ascii="Arial" w:hAnsi="Arial" w:cs="Arial"/>
                <w:sz w:val="12"/>
                <w:szCs w:val="16"/>
              </w:rPr>
            </w:pPr>
            <w:bookmarkStart w:id="153" w:name="_GoBack"/>
            <w:bookmarkEnd w:id="153"/>
            <w:r>
              <w:rPr>
                <w:rFonts w:ascii="Arial" w:hAnsi="Arial" w:cs="Arial"/>
                <w:sz w:val="12"/>
                <w:szCs w:val="16"/>
              </w:rPr>
              <w:t>Priebeh chemických reakcií</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AA4744" w:rsidRPr="00326CD8" w:rsidTr="00AA4744">
        <w:trPr>
          <w:trHeight w:val="66"/>
          <w:jc w:val="center"/>
        </w:trPr>
        <w:tc>
          <w:tcPr>
            <w:tcW w:w="6120" w:type="dxa"/>
            <w:gridSpan w:val="2"/>
            <w:tcBorders>
              <w:left w:val="thinThickSmallGap" w:sz="12" w:space="0" w:color="auto"/>
              <w:bottom w:val="single" w:sz="4" w:space="0" w:color="auto"/>
              <w:right w:val="thinThickSmallGap" w:sz="12" w:space="0" w:color="auto"/>
            </w:tcBorders>
          </w:tcPr>
          <w:p w:rsidR="00AA4744" w:rsidRDefault="00C77294" w:rsidP="000355A3">
            <w:pPr>
              <w:rPr>
                <w:rFonts w:ascii="Arial" w:hAnsi="Arial" w:cs="Arial"/>
                <w:sz w:val="12"/>
                <w:szCs w:val="16"/>
              </w:rPr>
            </w:pPr>
            <w:r>
              <w:rPr>
                <w:rFonts w:ascii="Arial" w:hAnsi="Arial" w:cs="Arial"/>
                <w:sz w:val="12"/>
                <w:szCs w:val="16"/>
              </w:rPr>
              <w:t>Chemické látky v kozmetike</w:t>
            </w:r>
          </w:p>
        </w:tc>
        <w:tc>
          <w:tcPr>
            <w:tcW w:w="2160" w:type="dxa"/>
            <w:vMerge/>
            <w:tcBorders>
              <w:left w:val="thinThickSmallGap" w:sz="12" w:space="0" w:color="auto"/>
              <w:right w:val="thinThickSmallGap" w:sz="12" w:space="0" w:color="auto"/>
            </w:tcBorders>
            <w:shd w:val="clear" w:color="auto" w:fill="CCFFFF"/>
          </w:tcPr>
          <w:p w:rsidR="00AA4744" w:rsidRPr="00E13754" w:rsidRDefault="00AA4744"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AA4744" w:rsidRPr="00E13754" w:rsidRDefault="00AA4744" w:rsidP="000355A3">
            <w:pPr>
              <w:jc w:val="cente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AA4744" w:rsidRPr="00E13754" w:rsidRDefault="00AA4744"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AA4744" w:rsidRPr="00E13754" w:rsidRDefault="00AA4744" w:rsidP="000355A3">
            <w:pPr>
              <w:jc w:val="center"/>
              <w:rPr>
                <w:rFonts w:ascii="Arial" w:hAnsi="Arial" w:cs="Arial"/>
                <w:sz w:val="12"/>
                <w:szCs w:val="16"/>
              </w:rPr>
            </w:pPr>
          </w:p>
        </w:tc>
      </w:tr>
      <w:tr w:rsidR="00EE0A8C" w:rsidRPr="00326CD8" w:rsidTr="000355A3">
        <w:trPr>
          <w:trHeight w:val="50"/>
          <w:jc w:val="center"/>
        </w:trPr>
        <w:tc>
          <w:tcPr>
            <w:tcW w:w="6120" w:type="dxa"/>
            <w:gridSpan w:val="2"/>
            <w:tcBorders>
              <w:top w:val="single" w:sz="4" w:space="0" w:color="auto"/>
              <w:left w:val="thinThickSmallGap" w:sz="12" w:space="0" w:color="auto"/>
              <w:right w:val="thinThickSmallGap" w:sz="12" w:space="0" w:color="auto"/>
            </w:tcBorders>
          </w:tcPr>
          <w:p w:rsidR="00EE0A8C" w:rsidRPr="008009A8" w:rsidRDefault="00EE0A8C" w:rsidP="000355A3">
            <w:pPr>
              <w:rPr>
                <w:rFonts w:ascii="Arial" w:hAnsi="Arial" w:cs="Arial"/>
                <w:sz w:val="12"/>
                <w:szCs w:val="16"/>
              </w:rPr>
            </w:pPr>
            <w:r>
              <w:rPr>
                <w:rFonts w:ascii="Arial" w:hAnsi="Arial" w:cs="Arial"/>
                <w:sz w:val="12"/>
                <w:szCs w:val="16"/>
              </w:rPr>
              <w:t>Prvky a ich zlúčeniny</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trHeight w:val="50"/>
          <w:jc w:val="center"/>
        </w:trPr>
        <w:tc>
          <w:tcPr>
            <w:tcW w:w="6120" w:type="dxa"/>
            <w:gridSpan w:val="2"/>
            <w:tcBorders>
              <w:left w:val="thinThickSmallGap" w:sz="12" w:space="0" w:color="auto"/>
              <w:right w:val="thinThickSmallGap" w:sz="12" w:space="0" w:color="auto"/>
            </w:tcBorders>
          </w:tcPr>
          <w:p w:rsidR="00EE0A8C" w:rsidRPr="008009A8" w:rsidRDefault="00EE0A8C" w:rsidP="000355A3">
            <w:pPr>
              <w:rPr>
                <w:rFonts w:ascii="Arial" w:hAnsi="Arial" w:cs="Arial"/>
                <w:sz w:val="12"/>
                <w:szCs w:val="16"/>
              </w:rPr>
            </w:pPr>
            <w:r>
              <w:rPr>
                <w:rFonts w:ascii="Arial" w:hAnsi="Arial" w:cs="Arial"/>
                <w:sz w:val="12"/>
                <w:szCs w:val="16"/>
              </w:rPr>
              <w:t>Organické zlúčeniny</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trHeight w:val="50"/>
          <w:jc w:val="center"/>
        </w:trPr>
        <w:tc>
          <w:tcPr>
            <w:tcW w:w="6120" w:type="dxa"/>
            <w:gridSpan w:val="2"/>
            <w:tcBorders>
              <w:left w:val="thinThickSmallGap" w:sz="12" w:space="0" w:color="auto"/>
              <w:right w:val="thinThickSmallGap" w:sz="12" w:space="0" w:color="auto"/>
            </w:tcBorders>
          </w:tcPr>
          <w:p w:rsidR="00EE0A8C" w:rsidRPr="008009A8" w:rsidRDefault="00C77294" w:rsidP="000355A3">
            <w:pPr>
              <w:rPr>
                <w:rFonts w:ascii="Arial" w:hAnsi="Arial" w:cs="Arial"/>
                <w:sz w:val="12"/>
                <w:szCs w:val="16"/>
              </w:rPr>
            </w:pPr>
            <w:r>
              <w:rPr>
                <w:rFonts w:ascii="Arial" w:hAnsi="Arial" w:cs="Arial"/>
                <w:sz w:val="12"/>
                <w:szCs w:val="16"/>
              </w:rPr>
              <w:t>Biológia</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trHeight w:val="50"/>
          <w:jc w:val="center"/>
        </w:trPr>
        <w:tc>
          <w:tcPr>
            <w:tcW w:w="6120" w:type="dxa"/>
            <w:gridSpan w:val="2"/>
            <w:tcBorders>
              <w:left w:val="thinThickSmallGap" w:sz="12" w:space="0" w:color="auto"/>
              <w:right w:val="thinThickSmallGap" w:sz="12" w:space="0" w:color="auto"/>
            </w:tcBorders>
          </w:tcPr>
          <w:p w:rsidR="00EE0A8C" w:rsidRPr="008009A8" w:rsidRDefault="00EE0A8C" w:rsidP="000355A3">
            <w:pPr>
              <w:rPr>
                <w:rFonts w:ascii="Arial" w:hAnsi="Arial" w:cs="Arial"/>
                <w:sz w:val="12"/>
                <w:szCs w:val="16"/>
              </w:rPr>
            </w:pPr>
            <w:r>
              <w:rPr>
                <w:rFonts w:ascii="Arial" w:hAnsi="Arial" w:cs="Arial"/>
                <w:sz w:val="12"/>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jc w:val="cente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AA4744" w:rsidRPr="00326CD8" w:rsidTr="000355A3">
        <w:trPr>
          <w:trHeight w:val="50"/>
          <w:jc w:val="center"/>
        </w:trPr>
        <w:tc>
          <w:tcPr>
            <w:tcW w:w="6120" w:type="dxa"/>
            <w:gridSpan w:val="2"/>
            <w:tcBorders>
              <w:left w:val="thinThickSmallGap" w:sz="12" w:space="0" w:color="auto"/>
              <w:right w:val="thinThickSmallGap" w:sz="12" w:space="0" w:color="auto"/>
            </w:tcBorders>
          </w:tcPr>
          <w:p w:rsidR="00AA4744" w:rsidRDefault="00AA4744" w:rsidP="000355A3">
            <w:pPr>
              <w:rPr>
                <w:rFonts w:ascii="Arial" w:hAnsi="Arial" w:cs="Arial"/>
                <w:sz w:val="12"/>
                <w:szCs w:val="16"/>
              </w:rPr>
            </w:pPr>
            <w:r>
              <w:rPr>
                <w:rFonts w:ascii="Arial" w:hAnsi="Arial" w:cs="Arial"/>
                <w:sz w:val="12"/>
                <w:szCs w:val="16"/>
              </w:rPr>
              <w:t>Človek a jeho zdravie</w:t>
            </w:r>
          </w:p>
        </w:tc>
        <w:tc>
          <w:tcPr>
            <w:tcW w:w="2160" w:type="dxa"/>
            <w:tcBorders>
              <w:left w:val="thinThickSmallGap" w:sz="12" w:space="0" w:color="auto"/>
              <w:right w:val="thinThickSmallGap" w:sz="12" w:space="0" w:color="auto"/>
            </w:tcBorders>
            <w:shd w:val="clear" w:color="auto" w:fill="CCFFFF"/>
          </w:tcPr>
          <w:p w:rsidR="00AA4744" w:rsidRPr="00E13754" w:rsidRDefault="00AA4744" w:rsidP="000355A3">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AA4744" w:rsidRPr="00E13754" w:rsidRDefault="00AA4744" w:rsidP="000355A3">
            <w:pPr>
              <w:jc w:val="center"/>
              <w:rPr>
                <w:rFonts w:ascii="Arial" w:hAnsi="Arial" w:cs="Arial"/>
                <w:sz w:val="12"/>
                <w:szCs w:val="16"/>
              </w:rPr>
            </w:pPr>
          </w:p>
        </w:tc>
        <w:tc>
          <w:tcPr>
            <w:tcW w:w="1620" w:type="dxa"/>
            <w:tcBorders>
              <w:left w:val="thinThickSmallGap" w:sz="12" w:space="0" w:color="auto"/>
              <w:right w:val="thinThickSmallGap" w:sz="12" w:space="0" w:color="auto"/>
            </w:tcBorders>
            <w:shd w:val="clear" w:color="auto" w:fill="FFFF99"/>
          </w:tcPr>
          <w:p w:rsidR="00AA4744" w:rsidRPr="00E13754" w:rsidRDefault="00AA4744" w:rsidP="000355A3">
            <w:pPr>
              <w:jc w:val="center"/>
              <w:rPr>
                <w:rFonts w:ascii="Arial" w:hAnsi="Arial" w:cs="Arial"/>
                <w:sz w:val="12"/>
                <w:szCs w:val="16"/>
              </w:rPr>
            </w:pPr>
          </w:p>
        </w:tc>
        <w:tc>
          <w:tcPr>
            <w:tcW w:w="1440" w:type="dxa"/>
            <w:tcBorders>
              <w:left w:val="thinThickSmallGap" w:sz="12" w:space="0" w:color="auto"/>
              <w:right w:val="thinThickSmallGap" w:sz="12" w:space="0" w:color="auto"/>
            </w:tcBorders>
            <w:shd w:val="clear" w:color="auto" w:fill="E6E6E6"/>
          </w:tcPr>
          <w:p w:rsidR="00AA4744" w:rsidRPr="00E13754" w:rsidRDefault="00AA4744" w:rsidP="000355A3">
            <w:pPr>
              <w:jc w:val="center"/>
              <w:rPr>
                <w:rFonts w:ascii="Arial" w:hAnsi="Arial" w:cs="Arial"/>
                <w:sz w:val="12"/>
                <w:szCs w:val="16"/>
              </w:rPr>
            </w:pPr>
          </w:p>
        </w:tc>
      </w:tr>
      <w:tr w:rsidR="00AA4744" w:rsidRPr="00326CD8" w:rsidTr="000355A3">
        <w:trPr>
          <w:trHeight w:val="50"/>
          <w:jc w:val="center"/>
        </w:trPr>
        <w:tc>
          <w:tcPr>
            <w:tcW w:w="6120" w:type="dxa"/>
            <w:gridSpan w:val="2"/>
            <w:tcBorders>
              <w:left w:val="thinThickSmallGap" w:sz="12" w:space="0" w:color="auto"/>
              <w:right w:val="thinThickSmallGap" w:sz="12" w:space="0" w:color="auto"/>
            </w:tcBorders>
          </w:tcPr>
          <w:p w:rsidR="00AA4744" w:rsidRDefault="00AA4744" w:rsidP="000355A3">
            <w:pPr>
              <w:rPr>
                <w:rFonts w:ascii="Arial" w:hAnsi="Arial" w:cs="Arial"/>
                <w:sz w:val="12"/>
                <w:szCs w:val="16"/>
              </w:rPr>
            </w:pPr>
            <w:r>
              <w:rPr>
                <w:rFonts w:ascii="Arial" w:hAnsi="Arial" w:cs="Arial"/>
                <w:sz w:val="12"/>
                <w:szCs w:val="16"/>
              </w:rPr>
              <w:t>Príroda a človek</w:t>
            </w:r>
          </w:p>
        </w:tc>
        <w:tc>
          <w:tcPr>
            <w:tcW w:w="2160" w:type="dxa"/>
            <w:tcBorders>
              <w:left w:val="thinThickSmallGap" w:sz="12" w:space="0" w:color="auto"/>
              <w:right w:val="thinThickSmallGap" w:sz="12" w:space="0" w:color="auto"/>
            </w:tcBorders>
            <w:shd w:val="clear" w:color="auto" w:fill="CCFFFF"/>
          </w:tcPr>
          <w:p w:rsidR="00AA4744" w:rsidRPr="00E13754" w:rsidRDefault="00AA4744" w:rsidP="000355A3">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AA4744" w:rsidRPr="00E13754" w:rsidRDefault="00AA4744" w:rsidP="000355A3">
            <w:pPr>
              <w:jc w:val="center"/>
              <w:rPr>
                <w:rFonts w:ascii="Arial" w:hAnsi="Arial" w:cs="Arial"/>
                <w:sz w:val="12"/>
                <w:szCs w:val="16"/>
              </w:rPr>
            </w:pPr>
          </w:p>
        </w:tc>
        <w:tc>
          <w:tcPr>
            <w:tcW w:w="1620" w:type="dxa"/>
            <w:tcBorders>
              <w:left w:val="thinThickSmallGap" w:sz="12" w:space="0" w:color="auto"/>
              <w:right w:val="thinThickSmallGap" w:sz="12" w:space="0" w:color="auto"/>
            </w:tcBorders>
            <w:shd w:val="clear" w:color="auto" w:fill="FFFF99"/>
          </w:tcPr>
          <w:p w:rsidR="00AA4744" w:rsidRPr="00E13754" w:rsidRDefault="00AA4744" w:rsidP="000355A3">
            <w:pPr>
              <w:jc w:val="center"/>
              <w:rPr>
                <w:rFonts w:ascii="Arial" w:hAnsi="Arial" w:cs="Arial"/>
                <w:sz w:val="12"/>
                <w:szCs w:val="16"/>
              </w:rPr>
            </w:pPr>
          </w:p>
        </w:tc>
        <w:tc>
          <w:tcPr>
            <w:tcW w:w="1440" w:type="dxa"/>
            <w:tcBorders>
              <w:left w:val="thinThickSmallGap" w:sz="12" w:space="0" w:color="auto"/>
              <w:right w:val="thinThickSmallGap" w:sz="12" w:space="0" w:color="auto"/>
            </w:tcBorders>
            <w:shd w:val="clear" w:color="auto" w:fill="E6E6E6"/>
          </w:tcPr>
          <w:p w:rsidR="00AA4744" w:rsidRPr="00E13754" w:rsidRDefault="00AA4744" w:rsidP="000355A3">
            <w:pPr>
              <w:jc w:val="center"/>
              <w:rPr>
                <w:rFonts w:ascii="Arial" w:hAnsi="Arial" w:cs="Arial"/>
                <w:sz w:val="12"/>
                <w:szCs w:val="16"/>
              </w:rPr>
            </w:pP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sidRPr="00E13754">
              <w:rPr>
                <w:rFonts w:ascii="Arial" w:hAnsi="Arial" w:cs="Arial"/>
                <w:b/>
                <w:sz w:val="12"/>
                <w:szCs w:val="16"/>
              </w:rPr>
              <w:t>Matematika a práca s 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b/>
                <w:sz w:val="12"/>
                <w:szCs w:val="16"/>
              </w:rPr>
            </w:pPr>
            <w:r>
              <w:rPr>
                <w:rFonts w:ascii="Arial" w:hAnsi="Arial" w:cs="Arial"/>
                <w:b/>
                <w:sz w:val="12"/>
                <w:szCs w:val="16"/>
              </w:rPr>
              <w:t>6</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ACE8F0"/>
          </w:tcPr>
          <w:p w:rsidR="00EE0A8C" w:rsidRPr="00E13754" w:rsidRDefault="00EE0A8C" w:rsidP="000355A3">
            <w:pPr>
              <w:rPr>
                <w:rFonts w:ascii="Arial" w:hAnsi="Arial" w:cs="Arial"/>
                <w:sz w:val="12"/>
                <w:szCs w:val="16"/>
              </w:rPr>
            </w:pP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ACE8F0"/>
          </w:tcPr>
          <w:p w:rsidR="00EE0A8C" w:rsidRPr="00BC4A84" w:rsidRDefault="00EE0A8C" w:rsidP="000355A3">
            <w:pPr>
              <w:jc w:val="center"/>
              <w:rPr>
                <w:rFonts w:ascii="Arial" w:hAnsi="Arial" w:cs="Arial"/>
                <w:b/>
                <w:sz w:val="12"/>
                <w:szCs w:val="16"/>
              </w:rPr>
            </w:pPr>
            <w:r w:rsidRPr="00BC4A84">
              <w:rPr>
                <w:rFonts w:ascii="Arial" w:hAnsi="Arial" w:cs="Arial"/>
                <w:b/>
                <w:sz w:val="12"/>
                <w:szCs w:val="16"/>
              </w:rPr>
              <w:t>9</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966056" w:rsidRDefault="00EE0A8C" w:rsidP="000355A3">
            <w:pPr>
              <w:jc w:val="center"/>
              <w:rPr>
                <w:rFonts w:ascii="Arial" w:hAnsi="Arial" w:cs="Arial"/>
                <w:color w:val="FF0000"/>
                <w:sz w:val="12"/>
                <w:szCs w:val="16"/>
              </w:rPr>
            </w:pPr>
            <w:r>
              <w:rPr>
                <w:rFonts w:ascii="Arial" w:hAnsi="Arial" w:cs="Arial"/>
                <w:color w:val="FF0000"/>
                <w:sz w:val="12"/>
                <w:szCs w:val="16"/>
              </w:rPr>
              <w:t>3</w:t>
            </w:r>
          </w:p>
        </w:tc>
      </w:tr>
      <w:tr w:rsidR="00EE0A8C" w:rsidRPr="00326CD8" w:rsidTr="000355A3">
        <w:trPr>
          <w:jc w:val="center"/>
        </w:trPr>
        <w:tc>
          <w:tcPr>
            <w:tcW w:w="6120" w:type="dxa"/>
            <w:gridSpan w:val="2"/>
            <w:tcBorders>
              <w:top w:val="single" w:sz="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Čísla, premenné, výrazy</w:t>
            </w:r>
          </w:p>
        </w:tc>
        <w:tc>
          <w:tcPr>
            <w:tcW w:w="2160" w:type="dxa"/>
            <w:vMerge w:val="restart"/>
            <w:tcBorders>
              <w:top w:val="single" w:sz="2" w:space="0" w:color="auto"/>
              <w:left w:val="thinThickSmallGap" w:sz="12" w:space="0" w:color="auto"/>
              <w:right w:val="thinThickSmallGap" w:sz="12" w:space="0" w:color="auto"/>
            </w:tcBorders>
            <w:shd w:val="clear" w:color="auto" w:fill="CCFFFF"/>
            <w:vAlign w:val="center"/>
          </w:tcPr>
          <w:p w:rsidR="00EE0A8C" w:rsidRPr="00F8056D" w:rsidRDefault="00EE0A8C" w:rsidP="000355A3">
            <w:pPr>
              <w:jc w:val="center"/>
              <w:rPr>
                <w:rFonts w:ascii="Arial" w:hAnsi="Arial" w:cs="Arial"/>
                <w:b/>
                <w:sz w:val="12"/>
                <w:szCs w:val="16"/>
              </w:rPr>
            </w:pPr>
          </w:p>
          <w:p w:rsidR="00EE0A8C" w:rsidRPr="00F8056D" w:rsidRDefault="00EE0A8C" w:rsidP="000355A3">
            <w:pPr>
              <w:jc w:val="center"/>
              <w:rPr>
                <w:rFonts w:ascii="Arial" w:hAnsi="Arial" w:cs="Arial"/>
                <w:b/>
                <w:sz w:val="12"/>
                <w:szCs w:val="16"/>
              </w:rPr>
            </w:pPr>
            <w:r w:rsidRPr="00F8056D">
              <w:rPr>
                <w:rFonts w:ascii="Arial" w:hAnsi="Arial" w:cs="Arial"/>
                <w:b/>
                <w:sz w:val="12"/>
                <w:szCs w:val="16"/>
              </w:rPr>
              <w:t>4</w:t>
            </w:r>
          </w:p>
        </w:tc>
        <w:tc>
          <w:tcPr>
            <w:tcW w:w="3060" w:type="dxa"/>
            <w:vMerge w:val="restart"/>
            <w:tcBorders>
              <w:top w:val="thinThickSmallGap" w:sz="12" w:space="0" w:color="auto"/>
              <w:left w:val="thinThickSmallGap" w:sz="12" w:space="0" w:color="auto"/>
              <w:right w:val="thinThickSmallGap" w:sz="12" w:space="0" w:color="auto"/>
            </w:tcBorders>
            <w:vAlign w:val="center"/>
          </w:tcPr>
          <w:p w:rsidR="00EE0A8C" w:rsidRPr="00E13754" w:rsidRDefault="00EE0A8C" w:rsidP="000355A3">
            <w:pPr>
              <w:jc w:val="center"/>
              <w:rPr>
                <w:rFonts w:ascii="Arial" w:hAnsi="Arial" w:cs="Arial"/>
                <w:b/>
                <w:sz w:val="12"/>
                <w:szCs w:val="16"/>
              </w:rPr>
            </w:pPr>
          </w:p>
          <w:p w:rsidR="00EE0A8C" w:rsidRPr="00E13754" w:rsidRDefault="00EE0A8C" w:rsidP="00AB1ED3">
            <w:pPr>
              <w:rPr>
                <w:rFonts w:ascii="Arial" w:hAnsi="Arial" w:cs="Arial"/>
                <w:b/>
                <w:sz w:val="12"/>
                <w:szCs w:val="16"/>
              </w:rPr>
            </w:pPr>
            <w:r>
              <w:rPr>
                <w:rFonts w:ascii="Arial" w:hAnsi="Arial" w:cs="Arial"/>
                <w:b/>
                <w:sz w:val="12"/>
                <w:szCs w:val="16"/>
              </w:rPr>
              <w:t>Matematika</w:t>
            </w:r>
          </w:p>
          <w:p w:rsidR="00EE0A8C"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vAlign w:val="center"/>
          </w:tcPr>
          <w:p w:rsidR="00EE0A8C"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r>
              <w:rPr>
                <w:rFonts w:ascii="Arial" w:hAnsi="Arial" w:cs="Arial"/>
                <w:b/>
                <w:sz w:val="12"/>
                <w:szCs w:val="16"/>
              </w:rPr>
              <w:t>6</w:t>
            </w:r>
          </w:p>
          <w:p w:rsidR="00EE0A8C"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vAlign w:val="center"/>
          </w:tcPr>
          <w:p w:rsidR="00EE0A8C" w:rsidRPr="00E13754" w:rsidRDefault="00EE0A8C" w:rsidP="000355A3">
            <w:pPr>
              <w:jc w:val="center"/>
              <w:rPr>
                <w:rFonts w:ascii="Arial" w:hAnsi="Arial" w:cs="Arial"/>
                <w:sz w:val="12"/>
                <w:szCs w:val="16"/>
              </w:rPr>
            </w:pPr>
          </w:p>
          <w:p w:rsidR="00EE0A8C" w:rsidRPr="00F8056D" w:rsidRDefault="00EE0A8C" w:rsidP="000355A3">
            <w:pPr>
              <w:jc w:val="center"/>
              <w:rPr>
                <w:rFonts w:ascii="Arial" w:hAnsi="Arial" w:cs="Arial"/>
                <w:color w:val="FF0000"/>
                <w:sz w:val="12"/>
                <w:szCs w:val="16"/>
              </w:rPr>
            </w:pPr>
            <w:r>
              <w:rPr>
                <w:rFonts w:ascii="Arial" w:hAnsi="Arial" w:cs="Arial"/>
                <w:color w:val="FF0000"/>
                <w:sz w:val="12"/>
                <w:szCs w:val="16"/>
              </w:rPr>
              <w:t>2</w:t>
            </w:r>
          </w:p>
          <w:p w:rsidR="00EE0A8C" w:rsidRPr="00F1077E" w:rsidRDefault="00EE0A8C" w:rsidP="000355A3">
            <w:pPr>
              <w:jc w:val="center"/>
              <w:rPr>
                <w:rFonts w:ascii="Arial" w:hAnsi="Arial" w:cs="Arial"/>
                <w:color w:val="FF0000"/>
                <w:sz w:val="12"/>
                <w:szCs w:val="16"/>
              </w:rPr>
            </w:pPr>
          </w:p>
        </w:tc>
      </w:tr>
      <w:tr w:rsidR="00EE0A8C" w:rsidRPr="00326CD8" w:rsidTr="000355A3">
        <w:trPr>
          <w:trHeight w:val="123"/>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Rovnice, nerovnice a ich sústavy</w:t>
            </w:r>
          </w:p>
        </w:tc>
        <w:tc>
          <w:tcPr>
            <w:tcW w:w="2160" w:type="dxa"/>
            <w:vMerge/>
            <w:tcBorders>
              <w:left w:val="thinThickSmallGap" w:sz="12" w:space="0" w:color="auto"/>
              <w:right w:val="thinThickSmallGap" w:sz="12" w:space="0" w:color="auto"/>
            </w:tcBorders>
            <w:shd w:val="clear" w:color="auto" w:fill="CCFFFF"/>
          </w:tcPr>
          <w:p w:rsidR="00EE0A8C" w:rsidRPr="00F8056D" w:rsidRDefault="00EE0A8C" w:rsidP="000355A3">
            <w:pPr>
              <w:jc w:val="center"/>
              <w:rPr>
                <w:rFonts w:ascii="Arial" w:hAnsi="Arial" w:cs="Arial"/>
                <w:b/>
                <w:sz w:val="12"/>
                <w:szCs w:val="16"/>
              </w:rPr>
            </w:pPr>
          </w:p>
        </w:tc>
        <w:tc>
          <w:tcPr>
            <w:tcW w:w="3060" w:type="dxa"/>
            <w:vMerge/>
            <w:tcBorders>
              <w:left w:val="thinThickSmallGap" w:sz="12" w:space="0" w:color="auto"/>
              <w:right w:val="thinThickSmallGap" w:sz="12" w:space="0" w:color="auto"/>
            </w:tcBorders>
            <w:vAlign w:val="center"/>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 xml:space="preserve">Funkcie </w:t>
            </w:r>
          </w:p>
        </w:tc>
        <w:tc>
          <w:tcPr>
            <w:tcW w:w="2160" w:type="dxa"/>
            <w:vMerge/>
            <w:tcBorders>
              <w:left w:val="thinThickSmallGap" w:sz="12" w:space="0" w:color="auto"/>
              <w:right w:val="thinThickSmallGap" w:sz="12" w:space="0" w:color="auto"/>
            </w:tcBorders>
            <w:shd w:val="clear" w:color="auto" w:fill="CCFFFF"/>
          </w:tcPr>
          <w:p w:rsidR="00EE0A8C" w:rsidRPr="00F8056D" w:rsidRDefault="00EE0A8C" w:rsidP="000355A3">
            <w:pPr>
              <w:jc w:val="center"/>
              <w:rPr>
                <w:rFonts w:ascii="Arial" w:hAnsi="Arial" w:cs="Arial"/>
                <w:b/>
                <w:sz w:val="12"/>
                <w:szCs w:val="16"/>
              </w:rPr>
            </w:pPr>
          </w:p>
        </w:tc>
        <w:tc>
          <w:tcPr>
            <w:tcW w:w="3060" w:type="dxa"/>
            <w:vMerge/>
            <w:tcBorders>
              <w:left w:val="thinThickSmallGap" w:sz="12" w:space="0" w:color="auto"/>
              <w:right w:val="thinThickSmallGap" w:sz="12" w:space="0" w:color="auto"/>
            </w:tcBorders>
            <w:vAlign w:val="center"/>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bottom w:val="single" w:sz="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 xml:space="preserve">Geometria </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vAlign w:val="center"/>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trHeight w:val="150"/>
          <w:jc w:val="center"/>
        </w:trPr>
        <w:tc>
          <w:tcPr>
            <w:tcW w:w="6120" w:type="dxa"/>
            <w:gridSpan w:val="2"/>
            <w:tcBorders>
              <w:top w:val="single" w:sz="2" w:space="0" w:color="auto"/>
              <w:left w:val="thinThickSmallGap" w:sz="12" w:space="0" w:color="auto"/>
              <w:bottom w:val="single" w:sz="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Kombinatorika a teória pravdepodobnosti</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vAlign w:val="center"/>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trHeight w:val="150"/>
          <w:jc w:val="center"/>
        </w:trPr>
        <w:tc>
          <w:tcPr>
            <w:tcW w:w="6120" w:type="dxa"/>
            <w:gridSpan w:val="2"/>
            <w:tcBorders>
              <w:top w:val="single" w:sz="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Základy štatistiky</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vAlign w:val="center"/>
          </w:tcPr>
          <w:p w:rsidR="00EE0A8C" w:rsidRPr="00E13754" w:rsidRDefault="00EE0A8C" w:rsidP="000355A3">
            <w:pPr>
              <w:jc w:val="cente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trHeight w:val="150"/>
          <w:jc w:val="center"/>
        </w:trPr>
        <w:tc>
          <w:tcPr>
            <w:tcW w:w="6120" w:type="dxa"/>
            <w:gridSpan w:val="2"/>
            <w:tcBorders>
              <w:top w:val="single" w:sz="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Pr>
                <w:rFonts w:ascii="Arial" w:hAnsi="Arial" w:cs="Arial"/>
                <w:sz w:val="12"/>
                <w:szCs w:val="16"/>
              </w:rPr>
              <w:t>Práca s údajmi a informáciami</w:t>
            </w:r>
          </w:p>
        </w:tc>
        <w:tc>
          <w:tcPr>
            <w:tcW w:w="2160" w:type="dxa"/>
            <w:tcBorders>
              <w:left w:val="thinThickSmallGap" w:sz="12" w:space="0" w:color="auto"/>
              <w:right w:val="thinThickSmallGap" w:sz="12" w:space="0" w:color="auto"/>
            </w:tcBorders>
            <w:shd w:val="clear" w:color="auto" w:fill="CCFFFF"/>
            <w:vAlign w:val="center"/>
          </w:tcPr>
          <w:p w:rsidR="00EE0A8C" w:rsidRPr="00E13754" w:rsidRDefault="00EE0A8C" w:rsidP="000355A3">
            <w:pPr>
              <w:jc w:val="center"/>
              <w:rPr>
                <w:rFonts w:ascii="Arial" w:hAnsi="Arial" w:cs="Arial"/>
                <w:sz w:val="12"/>
                <w:szCs w:val="16"/>
              </w:rPr>
            </w:pPr>
            <w:r>
              <w:rPr>
                <w:rFonts w:ascii="Arial" w:hAnsi="Arial" w:cs="Arial"/>
                <w:sz w:val="12"/>
                <w:szCs w:val="16"/>
              </w:rPr>
              <w:t>2</w:t>
            </w:r>
          </w:p>
        </w:tc>
        <w:tc>
          <w:tcPr>
            <w:tcW w:w="3060" w:type="dxa"/>
            <w:tcBorders>
              <w:left w:val="thinThickSmallGap" w:sz="12" w:space="0" w:color="auto"/>
              <w:right w:val="thinThickSmallGap" w:sz="12" w:space="0" w:color="auto"/>
            </w:tcBorders>
            <w:vAlign w:val="center"/>
          </w:tcPr>
          <w:p w:rsidR="00EE0A8C" w:rsidRPr="00E13754" w:rsidRDefault="00EE0A8C" w:rsidP="00AB1ED3">
            <w:pPr>
              <w:rPr>
                <w:rFonts w:ascii="Arial" w:hAnsi="Arial" w:cs="Arial"/>
                <w:b/>
                <w:sz w:val="12"/>
                <w:szCs w:val="16"/>
              </w:rPr>
            </w:pPr>
            <w:r>
              <w:rPr>
                <w:rFonts w:ascii="Arial" w:hAnsi="Arial" w:cs="Arial"/>
                <w:b/>
                <w:sz w:val="12"/>
                <w:szCs w:val="16"/>
              </w:rPr>
              <w:t>Informatika</w:t>
            </w:r>
          </w:p>
        </w:tc>
        <w:tc>
          <w:tcPr>
            <w:tcW w:w="1620" w:type="dxa"/>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r>
              <w:rPr>
                <w:rFonts w:ascii="Arial" w:hAnsi="Arial" w:cs="Arial"/>
                <w:b/>
                <w:sz w:val="12"/>
                <w:szCs w:val="16"/>
              </w:rPr>
              <w:t>3</w:t>
            </w:r>
          </w:p>
        </w:tc>
        <w:tc>
          <w:tcPr>
            <w:tcW w:w="1440" w:type="dxa"/>
            <w:tcBorders>
              <w:left w:val="thinThickSmallGap" w:sz="12" w:space="0" w:color="auto"/>
              <w:right w:val="thinThickSmallGap" w:sz="12" w:space="0" w:color="auto"/>
            </w:tcBorders>
            <w:shd w:val="clear" w:color="auto" w:fill="E6E6E6"/>
          </w:tcPr>
          <w:p w:rsidR="00EE0A8C"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r>
              <w:rPr>
                <w:rFonts w:ascii="Arial" w:hAnsi="Arial" w:cs="Arial"/>
                <w:color w:val="FF0000"/>
                <w:sz w:val="12"/>
                <w:szCs w:val="16"/>
              </w:rPr>
              <w:t>1</w:t>
            </w: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sidRPr="00E13754">
              <w:rPr>
                <w:rFonts w:ascii="Arial" w:hAnsi="Arial" w:cs="Arial"/>
                <w:b/>
                <w:sz w:val="12"/>
                <w:szCs w:val="16"/>
              </w:rPr>
              <w:t>Zdravie a 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b/>
                <w:sz w:val="12"/>
                <w:szCs w:val="16"/>
              </w:rPr>
            </w:pPr>
            <w:r>
              <w:rPr>
                <w:rFonts w:ascii="Arial" w:hAnsi="Arial" w:cs="Arial"/>
                <w:b/>
                <w:sz w:val="12"/>
                <w:szCs w:val="16"/>
              </w:rPr>
              <w:t>6</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E13754" w:rsidRDefault="00EE0A8C" w:rsidP="000355A3">
            <w:pPr>
              <w:rPr>
                <w:rFonts w:ascii="Arial" w:hAnsi="Arial" w:cs="Arial"/>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BC4A84" w:rsidRDefault="00EE0A8C" w:rsidP="000355A3">
            <w:pPr>
              <w:jc w:val="center"/>
              <w:rPr>
                <w:rFonts w:ascii="Arial" w:hAnsi="Arial" w:cs="Arial"/>
                <w:b/>
                <w:sz w:val="12"/>
                <w:szCs w:val="16"/>
              </w:rPr>
            </w:pPr>
            <w:r w:rsidRPr="00BC4A84">
              <w:rPr>
                <w:rFonts w:ascii="Arial" w:hAnsi="Arial" w:cs="Arial"/>
                <w:b/>
                <w:sz w:val="12"/>
                <w:szCs w:val="16"/>
              </w:rPr>
              <w:t>8</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F1077E" w:rsidRDefault="00EE0A8C" w:rsidP="000355A3">
            <w:pPr>
              <w:jc w:val="center"/>
              <w:rPr>
                <w:rFonts w:ascii="Arial" w:hAnsi="Arial" w:cs="Arial"/>
                <w:color w:val="FF0000"/>
                <w:sz w:val="12"/>
                <w:szCs w:val="16"/>
              </w:rPr>
            </w:pPr>
            <w:r>
              <w:rPr>
                <w:rFonts w:ascii="Arial" w:hAnsi="Arial" w:cs="Arial"/>
                <w:color w:val="FF0000"/>
                <w:sz w:val="12"/>
                <w:szCs w:val="16"/>
              </w:rPr>
              <w:t>2</w:t>
            </w:r>
          </w:p>
        </w:tc>
      </w:tr>
      <w:tr w:rsidR="00EE0A8C" w:rsidRPr="00326CD8" w:rsidTr="000355A3">
        <w:trPr>
          <w:jc w:val="center"/>
        </w:trPr>
        <w:tc>
          <w:tcPr>
            <w:tcW w:w="6120" w:type="dxa"/>
            <w:gridSpan w:val="2"/>
            <w:tcBorders>
              <w:top w:val="thinThickSmallGap" w:sz="1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Ľudský organizmus ako celok z hľadiska stavby a f</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sz w:val="12"/>
                <w:szCs w:val="16"/>
              </w:rPr>
            </w:pPr>
          </w:p>
          <w:p w:rsidR="00EE0A8C" w:rsidRPr="00F8056D" w:rsidRDefault="00EE0A8C" w:rsidP="000355A3">
            <w:pPr>
              <w:jc w:val="center"/>
              <w:rPr>
                <w:rFonts w:ascii="Arial" w:hAnsi="Arial" w:cs="Arial"/>
                <w:b/>
                <w:sz w:val="12"/>
                <w:szCs w:val="16"/>
              </w:rPr>
            </w:pPr>
            <w:r>
              <w:rPr>
                <w:rFonts w:ascii="Arial" w:hAnsi="Arial" w:cs="Arial"/>
                <w:b/>
                <w:sz w:val="12"/>
                <w:szCs w:val="16"/>
              </w:rPr>
              <w:t>6</w:t>
            </w:r>
          </w:p>
        </w:tc>
        <w:tc>
          <w:tcPr>
            <w:tcW w:w="3060" w:type="dxa"/>
            <w:vMerge w:val="restart"/>
            <w:tcBorders>
              <w:top w:val="thinThickSmallGap" w:sz="12" w:space="0" w:color="auto"/>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AB1ED3">
            <w:pPr>
              <w:rPr>
                <w:rFonts w:ascii="Arial" w:hAnsi="Arial" w:cs="Arial"/>
                <w:b/>
                <w:sz w:val="12"/>
                <w:szCs w:val="16"/>
              </w:rPr>
            </w:pPr>
            <w:r w:rsidRPr="00E13754">
              <w:rPr>
                <w:rFonts w:ascii="Arial" w:hAnsi="Arial" w:cs="Arial"/>
                <w:b/>
                <w:sz w:val="12"/>
                <w:szCs w:val="16"/>
              </w:rPr>
              <w:t xml:space="preserve">Telesná </w:t>
            </w:r>
            <w:r w:rsidRPr="008009A8">
              <w:rPr>
                <w:rFonts w:ascii="Arial" w:hAnsi="Arial" w:cs="Arial"/>
                <w:b/>
                <w:sz w:val="12"/>
                <w:szCs w:val="16"/>
              </w:rPr>
              <w:t>a športová</w:t>
            </w:r>
            <w:r>
              <w:rPr>
                <w:rFonts w:ascii="Arial" w:hAnsi="Arial" w:cs="Arial"/>
                <w:b/>
                <w:color w:val="FF0000"/>
                <w:sz w:val="12"/>
                <w:szCs w:val="16"/>
              </w:rPr>
              <w:t xml:space="preserve"> </w:t>
            </w:r>
            <w:r w:rsidRPr="00E13754">
              <w:rPr>
                <w:rFonts w:ascii="Arial" w:hAnsi="Arial" w:cs="Arial"/>
                <w:b/>
                <w:sz w:val="12"/>
                <w:szCs w:val="16"/>
              </w:rPr>
              <w:t>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p>
          <w:p w:rsidR="00EE0A8C" w:rsidRPr="00E13754" w:rsidRDefault="00EE0A8C" w:rsidP="000355A3">
            <w:pPr>
              <w:jc w:val="center"/>
              <w:rPr>
                <w:rFonts w:ascii="Arial" w:hAnsi="Arial" w:cs="Arial"/>
                <w:b/>
                <w:sz w:val="12"/>
                <w:szCs w:val="16"/>
              </w:rPr>
            </w:pPr>
            <w:r w:rsidRPr="00E13754">
              <w:rPr>
                <w:rFonts w:ascii="Arial" w:hAnsi="Arial" w:cs="Arial"/>
                <w:b/>
                <w:sz w:val="12"/>
                <w:szCs w:val="16"/>
              </w:rPr>
              <w:t>8</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rsidR="00EE0A8C" w:rsidRDefault="00EE0A8C" w:rsidP="000355A3">
            <w:pPr>
              <w:jc w:val="center"/>
              <w:rPr>
                <w:rFonts w:ascii="Arial" w:hAnsi="Arial" w:cs="Arial"/>
                <w:sz w:val="12"/>
                <w:szCs w:val="16"/>
              </w:rPr>
            </w:pPr>
          </w:p>
          <w:p w:rsidR="00EE0A8C" w:rsidRDefault="00EE0A8C" w:rsidP="000355A3">
            <w:pPr>
              <w:jc w:val="center"/>
              <w:rPr>
                <w:rFonts w:ascii="Arial" w:hAnsi="Arial" w:cs="Arial"/>
                <w:sz w:val="12"/>
                <w:szCs w:val="16"/>
              </w:rPr>
            </w:pPr>
          </w:p>
          <w:p w:rsidR="00EE0A8C" w:rsidRDefault="00EE0A8C" w:rsidP="000355A3">
            <w:pPr>
              <w:jc w:val="center"/>
              <w:rPr>
                <w:rFonts w:ascii="Arial" w:hAnsi="Arial" w:cs="Arial"/>
                <w:sz w:val="12"/>
                <w:szCs w:val="16"/>
              </w:rPr>
            </w:pPr>
          </w:p>
          <w:p w:rsidR="00EE0A8C" w:rsidRPr="00F1077E" w:rsidRDefault="00EE0A8C" w:rsidP="000355A3">
            <w:pPr>
              <w:jc w:val="center"/>
              <w:rPr>
                <w:rFonts w:ascii="Arial" w:hAnsi="Arial" w:cs="Arial"/>
                <w:color w:val="FF0000"/>
                <w:sz w:val="12"/>
                <w:szCs w:val="16"/>
              </w:rPr>
            </w:pPr>
            <w:r>
              <w:rPr>
                <w:rFonts w:ascii="Arial" w:hAnsi="Arial" w:cs="Arial"/>
                <w:color w:val="FF0000"/>
                <w:sz w:val="12"/>
                <w:szCs w:val="16"/>
              </w:rPr>
              <w:t>2</w:t>
            </w: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Vplyv telesnej výchovy a športu na somatický, funkčný a zdravotný stav človeka</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Kondičná príprava a všestranne rozvíjajúce cvičenia a pohybové hry, športový tréning</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Základy techniky a taktiky vybraných športových odvetví, odborná terminológia, pravidlá</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Regenerácia, kompenzácia</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Poradové cvičenia</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Hygiena a bezpečnosť pri telesnej výchove a športe, základy prvej pomoci</w:t>
            </w: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bottom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sidRPr="00E13754">
              <w:rPr>
                <w:rFonts w:ascii="Arial" w:hAnsi="Arial" w:cs="Arial"/>
                <w:sz w:val="12"/>
                <w:szCs w:val="16"/>
              </w:rPr>
              <w:t>Šport a pobyt v prírode</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rsidR="00EE0A8C" w:rsidRPr="00E13754"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E13754" w:rsidRDefault="00EE0A8C" w:rsidP="000355A3">
            <w:pPr>
              <w:rPr>
                <w:rFonts w:ascii="Arial" w:hAnsi="Arial" w:cs="Arial"/>
                <w:b/>
                <w:sz w:val="12"/>
                <w:szCs w:val="16"/>
              </w:rPr>
            </w:pPr>
            <w:r>
              <w:rPr>
                <w:rFonts w:ascii="Arial" w:hAnsi="Arial" w:cs="Arial"/>
                <w:b/>
                <w:sz w:val="12"/>
                <w:szCs w:val="16"/>
              </w:rPr>
              <w:t>Odborné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E13754" w:rsidRDefault="00EE0A8C" w:rsidP="000355A3">
            <w:pPr>
              <w:jc w:val="center"/>
              <w:rPr>
                <w:rFonts w:ascii="Arial" w:hAnsi="Arial" w:cs="Arial"/>
                <w:b/>
                <w:sz w:val="12"/>
                <w:szCs w:val="16"/>
              </w:rPr>
            </w:pPr>
            <w:r>
              <w:rPr>
                <w:rFonts w:ascii="Arial" w:hAnsi="Arial" w:cs="Arial"/>
                <w:b/>
                <w:sz w:val="12"/>
                <w:szCs w:val="16"/>
              </w:rPr>
              <w:t>62</w:t>
            </w:r>
          </w:p>
        </w:tc>
        <w:tc>
          <w:tcPr>
            <w:tcW w:w="3060" w:type="dxa"/>
            <w:tcBorders>
              <w:left w:val="thinThickSmallGap" w:sz="12" w:space="0" w:color="auto"/>
              <w:bottom w:val="thinThickSmallGap" w:sz="12" w:space="0" w:color="auto"/>
              <w:right w:val="thinThickSmallGap" w:sz="12" w:space="0" w:color="auto"/>
            </w:tcBorders>
            <w:shd w:val="clear" w:color="auto" w:fill="ACE8F0"/>
          </w:tcPr>
          <w:p w:rsidR="00EE0A8C" w:rsidRPr="00E13754" w:rsidRDefault="00EE0A8C" w:rsidP="000355A3">
            <w:pPr>
              <w:rPr>
                <w:rFonts w:ascii="Arial" w:hAnsi="Arial" w:cs="Arial"/>
                <w:sz w:val="12"/>
                <w:szCs w:val="16"/>
              </w:rPr>
            </w:pPr>
          </w:p>
        </w:tc>
        <w:tc>
          <w:tcPr>
            <w:tcW w:w="1620" w:type="dxa"/>
            <w:tcBorders>
              <w:left w:val="thinThickSmallGap" w:sz="12" w:space="0" w:color="auto"/>
              <w:bottom w:val="thinThickSmallGap" w:sz="12" w:space="0" w:color="auto"/>
              <w:right w:val="thinThickSmallGap" w:sz="12" w:space="0" w:color="auto"/>
            </w:tcBorders>
            <w:shd w:val="clear" w:color="auto" w:fill="ACE8F0"/>
          </w:tcPr>
          <w:p w:rsidR="00EE0A8C" w:rsidRPr="00A211C5" w:rsidRDefault="00E146F7" w:rsidP="000355A3">
            <w:pPr>
              <w:jc w:val="center"/>
              <w:rPr>
                <w:rFonts w:ascii="Arial" w:hAnsi="Arial" w:cs="Arial"/>
                <w:b/>
                <w:sz w:val="12"/>
                <w:szCs w:val="16"/>
              </w:rPr>
            </w:pPr>
            <w:r>
              <w:rPr>
                <w:rFonts w:ascii="Arial" w:hAnsi="Arial" w:cs="Arial"/>
                <w:b/>
                <w:sz w:val="12"/>
                <w:szCs w:val="16"/>
              </w:rPr>
              <w:t>77</w:t>
            </w:r>
          </w:p>
        </w:tc>
        <w:tc>
          <w:tcPr>
            <w:tcW w:w="1440" w:type="dxa"/>
            <w:tcBorders>
              <w:left w:val="thinThickSmallGap" w:sz="12" w:space="0" w:color="auto"/>
              <w:bottom w:val="thinThickSmallGap" w:sz="12" w:space="0" w:color="auto"/>
              <w:right w:val="thinThickSmallGap" w:sz="12" w:space="0" w:color="auto"/>
            </w:tcBorders>
            <w:shd w:val="clear" w:color="auto" w:fill="ACE8F0"/>
          </w:tcPr>
          <w:p w:rsidR="00EE0A8C" w:rsidRPr="00A211C5" w:rsidRDefault="00E146F7" w:rsidP="000355A3">
            <w:pPr>
              <w:jc w:val="center"/>
              <w:rPr>
                <w:rFonts w:ascii="Arial" w:hAnsi="Arial" w:cs="Arial"/>
                <w:b/>
                <w:color w:val="FF0000"/>
                <w:sz w:val="12"/>
                <w:szCs w:val="16"/>
              </w:rPr>
            </w:pPr>
            <w:r>
              <w:rPr>
                <w:rFonts w:ascii="Arial" w:hAnsi="Arial" w:cs="Arial"/>
                <w:b/>
                <w:color w:val="FF0000"/>
                <w:sz w:val="12"/>
                <w:szCs w:val="16"/>
              </w:rPr>
              <w:t>15</w:t>
            </w:r>
          </w:p>
        </w:tc>
      </w:tr>
      <w:tr w:rsidR="00EE0A8C" w:rsidRPr="00326CD8" w:rsidTr="000355A3">
        <w:trPr>
          <w:jc w:val="center"/>
        </w:trPr>
        <w:tc>
          <w:tcPr>
            <w:tcW w:w="6120" w:type="dxa"/>
            <w:gridSpan w:val="2"/>
            <w:tcBorders>
              <w:top w:val="single" w:sz="4" w:space="0" w:color="auto"/>
              <w:left w:val="thinThickSmallGap" w:sz="12" w:space="0" w:color="auto"/>
              <w:bottom w:val="thinThickSmallGap" w:sz="12" w:space="0" w:color="auto"/>
              <w:right w:val="thinThickSmallGap" w:sz="12" w:space="0" w:color="auto"/>
            </w:tcBorders>
            <w:shd w:val="clear" w:color="auto" w:fill="ACE8F0"/>
          </w:tcPr>
          <w:p w:rsidR="00EE0A8C" w:rsidRPr="00E13754" w:rsidRDefault="00EE0A8C" w:rsidP="000355A3">
            <w:pPr>
              <w:rPr>
                <w:rFonts w:ascii="Arial" w:hAnsi="Arial" w:cs="Arial"/>
                <w:b/>
                <w:sz w:val="12"/>
                <w:szCs w:val="16"/>
              </w:rPr>
            </w:pPr>
            <w:r w:rsidRPr="00E13754">
              <w:rPr>
                <w:rFonts w:ascii="Arial" w:hAnsi="Arial" w:cs="Arial"/>
                <w:b/>
                <w:sz w:val="12"/>
                <w:szCs w:val="16"/>
              </w:rPr>
              <w:t>Teoretické vzdelávanie</w:t>
            </w:r>
          </w:p>
        </w:tc>
        <w:tc>
          <w:tcPr>
            <w:tcW w:w="2160" w:type="dxa"/>
            <w:tcBorders>
              <w:top w:val="single" w:sz="4" w:space="0" w:color="auto"/>
              <w:left w:val="thinThickSmallGap" w:sz="12" w:space="0" w:color="auto"/>
              <w:bottom w:val="thinThickSmallGap" w:sz="12" w:space="0" w:color="auto"/>
              <w:right w:val="thinThickSmallGap" w:sz="12" w:space="0" w:color="auto"/>
            </w:tcBorders>
            <w:shd w:val="clear" w:color="auto" w:fill="ACE8F0"/>
          </w:tcPr>
          <w:p w:rsidR="00EE0A8C" w:rsidRPr="00E13754" w:rsidRDefault="00EE0A8C" w:rsidP="000355A3">
            <w:pPr>
              <w:jc w:val="center"/>
              <w:rPr>
                <w:rFonts w:ascii="Arial" w:hAnsi="Arial" w:cs="Arial"/>
                <w:b/>
                <w:sz w:val="12"/>
                <w:szCs w:val="16"/>
              </w:rPr>
            </w:pPr>
            <w:r>
              <w:rPr>
                <w:rFonts w:ascii="Arial" w:hAnsi="Arial" w:cs="Arial"/>
                <w:b/>
                <w:sz w:val="12"/>
                <w:szCs w:val="16"/>
              </w:rPr>
              <w:t>18</w:t>
            </w:r>
          </w:p>
        </w:tc>
        <w:tc>
          <w:tcPr>
            <w:tcW w:w="3060" w:type="dxa"/>
            <w:tcBorders>
              <w:top w:val="single" w:sz="4" w:space="0" w:color="auto"/>
              <w:left w:val="thinThickSmallGap" w:sz="12" w:space="0" w:color="auto"/>
              <w:bottom w:val="thinThickSmallGap" w:sz="12" w:space="0" w:color="auto"/>
              <w:right w:val="thinThickSmallGap" w:sz="12" w:space="0" w:color="auto"/>
            </w:tcBorders>
            <w:shd w:val="clear" w:color="auto" w:fill="ACE8F0"/>
          </w:tcPr>
          <w:p w:rsidR="00EE0A8C" w:rsidRPr="00E13754" w:rsidRDefault="00EE0A8C" w:rsidP="000355A3">
            <w:pPr>
              <w:rPr>
                <w:rFonts w:ascii="Arial" w:hAnsi="Arial" w:cs="Arial"/>
                <w:b/>
                <w:sz w:val="12"/>
                <w:szCs w:val="16"/>
              </w:rPr>
            </w:pPr>
            <w:r w:rsidRPr="00E13754">
              <w:rPr>
                <w:rFonts w:ascii="Arial" w:hAnsi="Arial" w:cs="Arial"/>
                <w:b/>
                <w:sz w:val="12"/>
                <w:szCs w:val="16"/>
              </w:rPr>
              <w:t>Odborné vzdelávanie – povinné predmety</w:t>
            </w:r>
          </w:p>
        </w:tc>
        <w:tc>
          <w:tcPr>
            <w:tcW w:w="1620" w:type="dxa"/>
            <w:tcBorders>
              <w:top w:val="single" w:sz="4" w:space="0" w:color="auto"/>
              <w:left w:val="thinThickSmallGap" w:sz="12" w:space="0" w:color="auto"/>
              <w:bottom w:val="thinThickSmallGap" w:sz="12" w:space="0" w:color="auto"/>
              <w:right w:val="thinThickSmallGap" w:sz="12" w:space="0" w:color="auto"/>
            </w:tcBorders>
            <w:shd w:val="clear" w:color="auto" w:fill="ACE8F0"/>
          </w:tcPr>
          <w:p w:rsidR="00EE0A8C" w:rsidRPr="00E13754" w:rsidRDefault="00E146F7" w:rsidP="000355A3">
            <w:pPr>
              <w:jc w:val="center"/>
              <w:rPr>
                <w:rFonts w:ascii="Arial" w:hAnsi="Arial" w:cs="Arial"/>
                <w:b/>
                <w:sz w:val="12"/>
                <w:szCs w:val="16"/>
              </w:rPr>
            </w:pPr>
            <w:r>
              <w:rPr>
                <w:rFonts w:ascii="Arial" w:hAnsi="Arial" w:cs="Arial"/>
                <w:b/>
                <w:sz w:val="12"/>
                <w:szCs w:val="16"/>
              </w:rPr>
              <w:t>31</w:t>
            </w:r>
          </w:p>
        </w:tc>
        <w:tc>
          <w:tcPr>
            <w:tcW w:w="1440" w:type="dxa"/>
            <w:tcBorders>
              <w:top w:val="single" w:sz="4" w:space="0" w:color="auto"/>
              <w:left w:val="thinThickSmallGap" w:sz="12" w:space="0" w:color="auto"/>
              <w:bottom w:val="thinThickSmallGap" w:sz="12" w:space="0" w:color="auto"/>
              <w:right w:val="thinThickSmallGap" w:sz="12" w:space="0" w:color="auto"/>
            </w:tcBorders>
            <w:shd w:val="clear" w:color="auto" w:fill="ACE8F0"/>
          </w:tcPr>
          <w:p w:rsidR="00EE0A8C" w:rsidRPr="00A211C5" w:rsidRDefault="0051465F" w:rsidP="000355A3">
            <w:pPr>
              <w:jc w:val="center"/>
              <w:rPr>
                <w:rFonts w:ascii="Arial" w:hAnsi="Arial" w:cs="Arial"/>
                <w:b/>
                <w:color w:val="FF0000"/>
                <w:sz w:val="12"/>
                <w:szCs w:val="16"/>
              </w:rPr>
            </w:pPr>
            <w:r>
              <w:rPr>
                <w:rFonts w:ascii="Arial" w:hAnsi="Arial" w:cs="Arial"/>
                <w:b/>
                <w:color w:val="FF0000"/>
                <w:sz w:val="12"/>
                <w:szCs w:val="16"/>
              </w:rPr>
              <w:t>13</w:t>
            </w:r>
          </w:p>
        </w:tc>
      </w:tr>
      <w:tr w:rsidR="00EE0A8C" w:rsidRPr="00326CD8" w:rsidTr="000355A3">
        <w:trPr>
          <w:jc w:val="center"/>
        </w:trPr>
        <w:tc>
          <w:tcPr>
            <w:tcW w:w="6120" w:type="dxa"/>
            <w:gridSpan w:val="2"/>
            <w:vMerge w:val="restart"/>
            <w:tcBorders>
              <w:top w:val="thinThickSmallGap" w:sz="12" w:space="0" w:color="auto"/>
              <w:left w:val="thinThickSmallGap" w:sz="12" w:space="0" w:color="auto"/>
              <w:right w:val="thinThickSmallGap" w:sz="12" w:space="0" w:color="auto"/>
            </w:tcBorders>
          </w:tcPr>
          <w:p w:rsidR="002D3962" w:rsidRPr="00E13754" w:rsidRDefault="002D3962" w:rsidP="000355A3">
            <w:pPr>
              <w:rPr>
                <w:rFonts w:ascii="Arial" w:hAnsi="Arial" w:cs="Arial"/>
                <w:sz w:val="12"/>
                <w:szCs w:val="16"/>
              </w:rPr>
            </w:pPr>
            <w:r>
              <w:rPr>
                <w:rFonts w:ascii="Arial" w:hAnsi="Arial" w:cs="Arial"/>
                <w:sz w:val="12"/>
                <w:szCs w:val="16"/>
              </w:rPr>
              <w:t>Ekonomické vzdelávanie</w:t>
            </w:r>
            <w:r w:rsidR="0088749C">
              <w:rPr>
                <w:rFonts w:ascii="Arial" w:hAnsi="Arial" w:cs="Arial"/>
                <w:sz w:val="12"/>
                <w:szCs w:val="16"/>
              </w:rPr>
              <w:t>-Svet práce, Pravidlá riadenia osobných financií, Spotrebiteľská výchova, výchova k podnikaniu</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tcBorders>
              <w:top w:val="thinThickSmallGap" w:sz="12" w:space="0" w:color="auto"/>
              <w:left w:val="thinThickSmallGap" w:sz="12" w:space="0" w:color="auto"/>
              <w:right w:val="thinThickSmallGap" w:sz="12" w:space="0" w:color="auto"/>
            </w:tcBorders>
          </w:tcPr>
          <w:p w:rsidR="00EE0A8C" w:rsidRPr="00C60FA3" w:rsidRDefault="00EE0A8C" w:rsidP="00AB1ED3">
            <w:pPr>
              <w:rPr>
                <w:rFonts w:ascii="Arial" w:hAnsi="Arial" w:cs="Arial"/>
                <w:b/>
                <w:sz w:val="12"/>
                <w:szCs w:val="16"/>
              </w:rPr>
            </w:pPr>
            <w:r w:rsidRPr="00C60FA3">
              <w:rPr>
                <w:rFonts w:ascii="Arial" w:hAnsi="Arial" w:cs="Arial"/>
                <w:b/>
                <w:sz w:val="12"/>
                <w:szCs w:val="16"/>
              </w:rPr>
              <w:t>Ekonomika</w:t>
            </w:r>
          </w:p>
        </w:tc>
        <w:tc>
          <w:tcPr>
            <w:tcW w:w="1620" w:type="dxa"/>
            <w:tcBorders>
              <w:top w:val="thinThickSmallGap" w:sz="12" w:space="0" w:color="auto"/>
              <w:left w:val="thinThickSmallGap" w:sz="12" w:space="0" w:color="auto"/>
              <w:right w:val="thinThickSmallGap" w:sz="12" w:space="0" w:color="auto"/>
            </w:tcBorders>
            <w:shd w:val="clear" w:color="auto" w:fill="FFFF99"/>
          </w:tcPr>
          <w:p w:rsidR="00EE0A8C" w:rsidRPr="00E13754" w:rsidRDefault="0051465F" w:rsidP="000355A3">
            <w:pPr>
              <w:jc w:val="center"/>
              <w:rPr>
                <w:rFonts w:ascii="Arial" w:hAnsi="Arial" w:cs="Arial"/>
                <w:b/>
                <w:sz w:val="12"/>
                <w:szCs w:val="16"/>
              </w:rPr>
            </w:pPr>
            <w:r>
              <w:rPr>
                <w:rFonts w:ascii="Arial" w:hAnsi="Arial" w:cs="Arial"/>
                <w:b/>
                <w:sz w:val="12"/>
                <w:szCs w:val="16"/>
              </w:rPr>
              <w:t>7</w:t>
            </w:r>
          </w:p>
        </w:tc>
        <w:tc>
          <w:tcPr>
            <w:tcW w:w="1440" w:type="dxa"/>
            <w:tcBorders>
              <w:top w:val="thinThickSmallGap" w:sz="12" w:space="0" w:color="auto"/>
              <w:left w:val="thinThickSmallGap" w:sz="12" w:space="0" w:color="auto"/>
              <w:right w:val="thinThickSmallGap" w:sz="12" w:space="0" w:color="auto"/>
            </w:tcBorders>
            <w:shd w:val="clear" w:color="auto" w:fill="E6E6E6"/>
          </w:tcPr>
          <w:p w:rsidR="00EE0A8C" w:rsidRPr="00A211C5" w:rsidRDefault="00EE0A8C" w:rsidP="000355A3">
            <w:pPr>
              <w:jc w:val="center"/>
              <w:rPr>
                <w:rFonts w:ascii="Arial" w:hAnsi="Arial" w:cs="Arial"/>
                <w:b/>
                <w:color w:val="FF0000"/>
                <w:sz w:val="12"/>
                <w:szCs w:val="16"/>
              </w:rPr>
            </w:pPr>
            <w:r w:rsidRPr="00A211C5">
              <w:rPr>
                <w:rFonts w:ascii="Arial" w:hAnsi="Arial" w:cs="Arial"/>
                <w:b/>
                <w:color w:val="FF0000"/>
                <w:sz w:val="12"/>
                <w:szCs w:val="16"/>
              </w:rPr>
              <w:t>4</w:t>
            </w:r>
          </w:p>
        </w:tc>
      </w:tr>
      <w:tr w:rsidR="00EE0A8C" w:rsidRPr="00326CD8" w:rsidTr="000355A3">
        <w:trPr>
          <w:jc w:val="center"/>
        </w:trPr>
        <w:tc>
          <w:tcPr>
            <w:tcW w:w="6120" w:type="dxa"/>
            <w:gridSpan w:val="2"/>
            <w:vMerge/>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EE0A8C" w:rsidRPr="00C60FA3" w:rsidRDefault="00EE0A8C" w:rsidP="00AB1ED3">
            <w:pPr>
              <w:rPr>
                <w:rFonts w:ascii="Arial" w:hAnsi="Arial" w:cs="Arial"/>
                <w:b/>
                <w:sz w:val="12"/>
                <w:szCs w:val="16"/>
              </w:rPr>
            </w:pPr>
          </w:p>
        </w:tc>
        <w:tc>
          <w:tcPr>
            <w:tcW w:w="1620" w:type="dxa"/>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p>
        </w:tc>
        <w:tc>
          <w:tcPr>
            <w:tcW w:w="1440" w:type="dxa"/>
            <w:tcBorders>
              <w:left w:val="thinThickSmallGap" w:sz="12" w:space="0" w:color="auto"/>
              <w:right w:val="thinThickSmallGap" w:sz="12" w:space="0" w:color="auto"/>
            </w:tcBorders>
            <w:shd w:val="clear" w:color="auto" w:fill="E6E6E6"/>
          </w:tcPr>
          <w:p w:rsidR="00EE0A8C" w:rsidRPr="00A211C5" w:rsidRDefault="00EE0A8C" w:rsidP="000355A3">
            <w:pPr>
              <w:jc w:val="center"/>
              <w:rPr>
                <w:rFonts w:ascii="Arial" w:hAnsi="Arial" w:cs="Arial"/>
                <w:b/>
                <w:color w:val="FF0000"/>
                <w:sz w:val="12"/>
                <w:szCs w:val="16"/>
              </w:rPr>
            </w:pP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Pr>
                <w:rFonts w:ascii="Arial" w:hAnsi="Arial" w:cs="Arial"/>
                <w:sz w:val="12"/>
                <w:szCs w:val="16"/>
              </w:rPr>
              <w:t>Zdravoveda</w:t>
            </w:r>
          </w:p>
        </w:tc>
        <w:tc>
          <w:tcPr>
            <w:tcW w:w="2160" w:type="dxa"/>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EE0A8C" w:rsidRPr="00C60FA3" w:rsidRDefault="00EE0A8C" w:rsidP="00AB1ED3">
            <w:pPr>
              <w:rPr>
                <w:rFonts w:ascii="Arial" w:hAnsi="Arial" w:cs="Arial"/>
                <w:b/>
                <w:sz w:val="12"/>
                <w:szCs w:val="16"/>
              </w:rPr>
            </w:pPr>
            <w:r w:rsidRPr="00C60FA3">
              <w:rPr>
                <w:rFonts w:ascii="Arial" w:hAnsi="Arial" w:cs="Arial"/>
                <w:sz w:val="12"/>
                <w:szCs w:val="16"/>
              </w:rPr>
              <w:t>Zdravoveda</w:t>
            </w:r>
          </w:p>
        </w:tc>
        <w:tc>
          <w:tcPr>
            <w:tcW w:w="1620" w:type="dxa"/>
            <w:tcBorders>
              <w:left w:val="thinThickSmallGap" w:sz="12" w:space="0" w:color="auto"/>
              <w:right w:val="thinThickSmallGap" w:sz="12" w:space="0" w:color="auto"/>
            </w:tcBorders>
            <w:shd w:val="clear" w:color="auto" w:fill="FFFF99"/>
          </w:tcPr>
          <w:p w:rsidR="00EE0A8C" w:rsidRPr="00E13754" w:rsidRDefault="00E146F7" w:rsidP="000355A3">
            <w:pPr>
              <w:jc w:val="center"/>
              <w:rPr>
                <w:rFonts w:ascii="Arial" w:hAnsi="Arial" w:cs="Arial"/>
                <w:b/>
                <w:sz w:val="12"/>
                <w:szCs w:val="16"/>
              </w:rPr>
            </w:pPr>
            <w:r>
              <w:rPr>
                <w:rFonts w:ascii="Arial" w:hAnsi="Arial" w:cs="Arial"/>
                <w:b/>
                <w:sz w:val="12"/>
                <w:szCs w:val="16"/>
              </w:rPr>
              <w:t>7</w:t>
            </w:r>
          </w:p>
        </w:tc>
        <w:tc>
          <w:tcPr>
            <w:tcW w:w="1440" w:type="dxa"/>
            <w:tcBorders>
              <w:left w:val="thinThickSmallGap" w:sz="12" w:space="0" w:color="auto"/>
              <w:right w:val="thinThickSmallGap" w:sz="12" w:space="0" w:color="auto"/>
            </w:tcBorders>
            <w:shd w:val="clear" w:color="auto" w:fill="E6E6E6"/>
          </w:tcPr>
          <w:p w:rsidR="00EE0A8C" w:rsidRPr="00A211C5" w:rsidRDefault="00EE0A8C" w:rsidP="000355A3">
            <w:pPr>
              <w:jc w:val="center"/>
              <w:rPr>
                <w:rFonts w:ascii="Arial" w:hAnsi="Arial" w:cs="Arial"/>
                <w:b/>
                <w:color w:val="FF0000"/>
                <w:sz w:val="12"/>
                <w:szCs w:val="16"/>
              </w:rPr>
            </w:pPr>
            <w:r w:rsidRPr="00A211C5">
              <w:rPr>
                <w:rFonts w:ascii="Arial" w:hAnsi="Arial" w:cs="Arial"/>
                <w:b/>
                <w:color w:val="FF0000"/>
                <w:sz w:val="12"/>
                <w:szCs w:val="16"/>
              </w:rPr>
              <w:t>2</w:t>
            </w: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3F4BBD" w:rsidRDefault="00EE0A8C" w:rsidP="000355A3">
            <w:pPr>
              <w:rPr>
                <w:rFonts w:ascii="Arial" w:hAnsi="Arial" w:cs="Arial"/>
                <w:color w:val="FF0000"/>
                <w:sz w:val="12"/>
                <w:szCs w:val="16"/>
              </w:rPr>
            </w:pPr>
            <w:r w:rsidRPr="00C60FA3">
              <w:rPr>
                <w:rFonts w:ascii="Arial" w:hAnsi="Arial" w:cs="Arial"/>
                <w:sz w:val="12"/>
                <w:szCs w:val="16"/>
              </w:rPr>
              <w:t>Náuka o koži</w:t>
            </w:r>
          </w:p>
        </w:tc>
        <w:tc>
          <w:tcPr>
            <w:tcW w:w="2160" w:type="dxa"/>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EE0A8C" w:rsidRPr="00C60FA3" w:rsidRDefault="00EE0A8C" w:rsidP="00AB1ED3">
            <w:pPr>
              <w:rPr>
                <w:rFonts w:ascii="Arial" w:hAnsi="Arial" w:cs="Arial"/>
                <w:b/>
                <w:sz w:val="12"/>
                <w:szCs w:val="16"/>
              </w:rPr>
            </w:pPr>
            <w:r w:rsidRPr="00C60FA3">
              <w:rPr>
                <w:rFonts w:ascii="Arial" w:hAnsi="Arial" w:cs="Arial"/>
                <w:b/>
                <w:sz w:val="12"/>
                <w:szCs w:val="16"/>
              </w:rPr>
              <w:t>Dermatológia</w:t>
            </w:r>
          </w:p>
        </w:tc>
        <w:tc>
          <w:tcPr>
            <w:tcW w:w="1620" w:type="dxa"/>
            <w:tcBorders>
              <w:left w:val="thinThickSmallGap" w:sz="12" w:space="0" w:color="auto"/>
              <w:right w:val="thinThickSmallGap" w:sz="12" w:space="0" w:color="auto"/>
            </w:tcBorders>
            <w:shd w:val="clear" w:color="auto" w:fill="FFFF99"/>
          </w:tcPr>
          <w:p w:rsidR="00EE0A8C" w:rsidRPr="00E13754" w:rsidRDefault="00EE0A8C" w:rsidP="000355A3">
            <w:pPr>
              <w:jc w:val="center"/>
              <w:rPr>
                <w:rFonts w:ascii="Arial" w:hAnsi="Arial" w:cs="Arial"/>
                <w:b/>
                <w:sz w:val="12"/>
                <w:szCs w:val="16"/>
              </w:rPr>
            </w:pPr>
            <w:r>
              <w:rPr>
                <w:rFonts w:ascii="Arial" w:hAnsi="Arial" w:cs="Arial"/>
                <w:b/>
                <w:sz w:val="12"/>
                <w:szCs w:val="16"/>
              </w:rPr>
              <w:t>9</w:t>
            </w:r>
          </w:p>
        </w:tc>
        <w:tc>
          <w:tcPr>
            <w:tcW w:w="1440" w:type="dxa"/>
            <w:tcBorders>
              <w:left w:val="thinThickSmallGap" w:sz="12" w:space="0" w:color="auto"/>
              <w:right w:val="thinThickSmallGap" w:sz="12" w:space="0" w:color="auto"/>
            </w:tcBorders>
            <w:shd w:val="clear" w:color="auto" w:fill="E6E6E6"/>
          </w:tcPr>
          <w:p w:rsidR="00EE0A8C" w:rsidRPr="00A211C5" w:rsidRDefault="00EE0A8C" w:rsidP="000355A3">
            <w:pPr>
              <w:jc w:val="center"/>
              <w:rPr>
                <w:rFonts w:ascii="Arial" w:hAnsi="Arial" w:cs="Arial"/>
                <w:b/>
                <w:color w:val="FF0000"/>
                <w:sz w:val="12"/>
                <w:szCs w:val="16"/>
              </w:rPr>
            </w:pPr>
            <w:r w:rsidRPr="00A211C5">
              <w:rPr>
                <w:rFonts w:ascii="Arial" w:hAnsi="Arial" w:cs="Arial"/>
                <w:b/>
                <w:color w:val="FF0000"/>
                <w:sz w:val="12"/>
                <w:szCs w:val="16"/>
              </w:rPr>
              <w:t>4</w:t>
            </w:r>
          </w:p>
        </w:tc>
      </w:tr>
      <w:tr w:rsidR="00EE0A8C" w:rsidRPr="00326CD8" w:rsidTr="000355A3">
        <w:trPr>
          <w:jc w:val="center"/>
        </w:trPr>
        <w:tc>
          <w:tcPr>
            <w:tcW w:w="6120" w:type="dxa"/>
            <w:gridSpan w:val="2"/>
            <w:tcBorders>
              <w:left w:val="thinThickSmallGap" w:sz="12" w:space="0" w:color="auto"/>
              <w:right w:val="thinThickSmallGap" w:sz="12" w:space="0" w:color="auto"/>
            </w:tcBorders>
          </w:tcPr>
          <w:p w:rsidR="00EE0A8C" w:rsidRPr="00E13754" w:rsidRDefault="002D3962" w:rsidP="000355A3">
            <w:pPr>
              <w:rPr>
                <w:rFonts w:ascii="Arial" w:hAnsi="Arial" w:cs="Arial"/>
                <w:sz w:val="12"/>
                <w:szCs w:val="16"/>
              </w:rPr>
            </w:pPr>
            <w:r>
              <w:rPr>
                <w:rFonts w:ascii="Arial" w:hAnsi="Arial" w:cs="Arial"/>
                <w:sz w:val="12"/>
                <w:szCs w:val="16"/>
              </w:rPr>
              <w:t xml:space="preserve">Materiály </w:t>
            </w:r>
          </w:p>
        </w:tc>
        <w:tc>
          <w:tcPr>
            <w:tcW w:w="2160" w:type="dxa"/>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EE0A8C" w:rsidRPr="00C60FA3" w:rsidRDefault="00EE0A8C" w:rsidP="00AB1ED3">
            <w:pPr>
              <w:rPr>
                <w:rFonts w:ascii="Arial" w:hAnsi="Arial" w:cs="Arial"/>
                <w:b/>
                <w:sz w:val="12"/>
                <w:szCs w:val="16"/>
              </w:rPr>
            </w:pPr>
            <w:r w:rsidRPr="00C60FA3">
              <w:rPr>
                <w:rFonts w:ascii="Arial" w:hAnsi="Arial" w:cs="Arial"/>
                <w:b/>
                <w:sz w:val="12"/>
                <w:szCs w:val="16"/>
              </w:rPr>
              <w:t>Materiály</w:t>
            </w:r>
          </w:p>
        </w:tc>
        <w:tc>
          <w:tcPr>
            <w:tcW w:w="1620" w:type="dxa"/>
            <w:tcBorders>
              <w:left w:val="thinThickSmallGap" w:sz="12" w:space="0" w:color="auto"/>
              <w:right w:val="thinThickSmallGap" w:sz="12" w:space="0" w:color="auto"/>
            </w:tcBorders>
            <w:shd w:val="clear" w:color="auto" w:fill="FFFF99"/>
          </w:tcPr>
          <w:p w:rsidR="00EE0A8C" w:rsidRPr="00E13754" w:rsidRDefault="0051465F" w:rsidP="000355A3">
            <w:pPr>
              <w:jc w:val="center"/>
              <w:rPr>
                <w:rFonts w:ascii="Arial" w:hAnsi="Arial" w:cs="Arial"/>
                <w:b/>
                <w:sz w:val="12"/>
                <w:szCs w:val="16"/>
              </w:rPr>
            </w:pPr>
            <w:r>
              <w:rPr>
                <w:rFonts w:ascii="Arial" w:hAnsi="Arial" w:cs="Arial"/>
                <w:b/>
                <w:sz w:val="12"/>
                <w:szCs w:val="16"/>
              </w:rPr>
              <w:t>4</w:t>
            </w:r>
          </w:p>
        </w:tc>
        <w:tc>
          <w:tcPr>
            <w:tcW w:w="1440" w:type="dxa"/>
            <w:tcBorders>
              <w:left w:val="thinThickSmallGap" w:sz="12" w:space="0" w:color="auto"/>
              <w:right w:val="thinThickSmallGap" w:sz="12" w:space="0" w:color="auto"/>
            </w:tcBorders>
            <w:shd w:val="clear" w:color="auto" w:fill="E6E6E6"/>
          </w:tcPr>
          <w:p w:rsidR="00EE0A8C" w:rsidRPr="00A211C5" w:rsidRDefault="00EE0A8C" w:rsidP="000355A3">
            <w:pPr>
              <w:jc w:val="center"/>
              <w:rPr>
                <w:rFonts w:ascii="Arial" w:hAnsi="Arial" w:cs="Arial"/>
                <w:b/>
                <w:color w:val="FF0000"/>
                <w:sz w:val="12"/>
                <w:szCs w:val="16"/>
              </w:rPr>
            </w:pPr>
            <w:r w:rsidRPr="00A211C5">
              <w:rPr>
                <w:rFonts w:ascii="Arial" w:hAnsi="Arial" w:cs="Arial"/>
                <w:b/>
                <w:color w:val="FF0000"/>
                <w:sz w:val="12"/>
                <w:szCs w:val="16"/>
              </w:rPr>
              <w:t>2</w:t>
            </w:r>
          </w:p>
        </w:tc>
      </w:tr>
      <w:tr w:rsidR="0088749C" w:rsidRPr="00326CD8" w:rsidTr="000355A3">
        <w:trPr>
          <w:jc w:val="center"/>
        </w:trPr>
        <w:tc>
          <w:tcPr>
            <w:tcW w:w="6120" w:type="dxa"/>
            <w:gridSpan w:val="2"/>
            <w:tcBorders>
              <w:left w:val="thinThickSmallGap" w:sz="12" w:space="0" w:color="auto"/>
              <w:right w:val="thinThickSmallGap" w:sz="12" w:space="0" w:color="auto"/>
            </w:tcBorders>
          </w:tcPr>
          <w:p w:rsidR="0088749C" w:rsidRDefault="0088749C" w:rsidP="000355A3">
            <w:pPr>
              <w:rPr>
                <w:rFonts w:ascii="Arial" w:hAnsi="Arial" w:cs="Arial"/>
                <w:sz w:val="12"/>
                <w:szCs w:val="16"/>
              </w:rPr>
            </w:pPr>
            <w:r>
              <w:rPr>
                <w:rFonts w:ascii="Arial" w:hAnsi="Arial" w:cs="Arial"/>
                <w:sz w:val="12"/>
                <w:szCs w:val="16"/>
              </w:rPr>
              <w:t>Technológia</w:t>
            </w:r>
          </w:p>
        </w:tc>
        <w:tc>
          <w:tcPr>
            <w:tcW w:w="2160" w:type="dxa"/>
            <w:tcBorders>
              <w:left w:val="thinThickSmallGap" w:sz="12" w:space="0" w:color="auto"/>
              <w:right w:val="thinThickSmallGap" w:sz="12" w:space="0" w:color="auto"/>
            </w:tcBorders>
            <w:shd w:val="clear" w:color="auto" w:fill="CCFFFF"/>
          </w:tcPr>
          <w:p w:rsidR="0088749C" w:rsidRPr="00E13754" w:rsidRDefault="0088749C" w:rsidP="000355A3">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88749C" w:rsidRPr="00C60FA3" w:rsidRDefault="0088749C" w:rsidP="00AB1ED3">
            <w:pPr>
              <w:rPr>
                <w:rFonts w:ascii="Arial" w:hAnsi="Arial" w:cs="Arial"/>
                <w:b/>
                <w:sz w:val="12"/>
                <w:szCs w:val="16"/>
              </w:rPr>
            </w:pPr>
            <w:r>
              <w:rPr>
                <w:rFonts w:ascii="Arial" w:hAnsi="Arial" w:cs="Arial"/>
                <w:b/>
                <w:sz w:val="12"/>
                <w:szCs w:val="16"/>
              </w:rPr>
              <w:t>Technológia</w:t>
            </w:r>
          </w:p>
        </w:tc>
        <w:tc>
          <w:tcPr>
            <w:tcW w:w="1620" w:type="dxa"/>
            <w:tcBorders>
              <w:left w:val="thinThickSmallGap" w:sz="12" w:space="0" w:color="auto"/>
              <w:right w:val="thinThickSmallGap" w:sz="12" w:space="0" w:color="auto"/>
            </w:tcBorders>
            <w:shd w:val="clear" w:color="auto" w:fill="FFFF99"/>
          </w:tcPr>
          <w:p w:rsidR="0088749C" w:rsidRDefault="0088749C" w:rsidP="000355A3">
            <w:pPr>
              <w:jc w:val="center"/>
              <w:rPr>
                <w:rFonts w:ascii="Arial" w:hAnsi="Arial" w:cs="Arial"/>
                <w:b/>
                <w:sz w:val="12"/>
                <w:szCs w:val="16"/>
              </w:rPr>
            </w:pPr>
            <w:r>
              <w:rPr>
                <w:rFonts w:ascii="Arial" w:hAnsi="Arial" w:cs="Arial"/>
                <w:b/>
                <w:sz w:val="12"/>
                <w:szCs w:val="16"/>
              </w:rPr>
              <w:t>3</w:t>
            </w:r>
          </w:p>
        </w:tc>
        <w:tc>
          <w:tcPr>
            <w:tcW w:w="1440" w:type="dxa"/>
            <w:tcBorders>
              <w:left w:val="thinThickSmallGap" w:sz="12" w:space="0" w:color="auto"/>
              <w:right w:val="thinThickSmallGap" w:sz="12" w:space="0" w:color="auto"/>
            </w:tcBorders>
            <w:shd w:val="clear" w:color="auto" w:fill="E6E6E6"/>
          </w:tcPr>
          <w:p w:rsidR="0088749C" w:rsidRPr="00A211C5" w:rsidRDefault="0088749C" w:rsidP="000355A3">
            <w:pPr>
              <w:jc w:val="center"/>
              <w:rPr>
                <w:rFonts w:ascii="Arial" w:hAnsi="Arial" w:cs="Arial"/>
                <w:b/>
                <w:color w:val="FF0000"/>
                <w:sz w:val="12"/>
                <w:szCs w:val="16"/>
              </w:rPr>
            </w:pPr>
            <w:r>
              <w:rPr>
                <w:rFonts w:ascii="Arial" w:hAnsi="Arial" w:cs="Arial"/>
                <w:b/>
                <w:color w:val="FF0000"/>
                <w:sz w:val="12"/>
                <w:szCs w:val="16"/>
              </w:rPr>
              <w:t>1</w:t>
            </w:r>
          </w:p>
        </w:tc>
      </w:tr>
      <w:tr w:rsidR="00EE0A8C" w:rsidRPr="00326CD8" w:rsidTr="000355A3">
        <w:trPr>
          <w:trHeight w:val="137"/>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Pr>
                <w:rFonts w:ascii="Arial" w:hAnsi="Arial" w:cs="Arial"/>
                <w:sz w:val="12"/>
                <w:szCs w:val="16"/>
              </w:rPr>
              <w:t>Psychológia</w:t>
            </w:r>
          </w:p>
        </w:tc>
        <w:tc>
          <w:tcPr>
            <w:tcW w:w="2160" w:type="dxa"/>
            <w:tcBorders>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tcBorders>
              <w:left w:val="thinThickSmallGap" w:sz="12" w:space="0" w:color="auto"/>
              <w:right w:val="thinThickSmallGap" w:sz="12" w:space="0" w:color="auto"/>
            </w:tcBorders>
          </w:tcPr>
          <w:p w:rsidR="00EE0A8C" w:rsidRPr="00C60FA3" w:rsidRDefault="00EE0A8C" w:rsidP="00AB1ED3">
            <w:pPr>
              <w:rPr>
                <w:rFonts w:ascii="Arial" w:hAnsi="Arial" w:cs="Arial"/>
                <w:b/>
                <w:sz w:val="12"/>
                <w:szCs w:val="16"/>
              </w:rPr>
            </w:pPr>
            <w:r w:rsidRPr="00C60FA3">
              <w:rPr>
                <w:rFonts w:ascii="Arial" w:hAnsi="Arial" w:cs="Arial"/>
                <w:b/>
                <w:sz w:val="12"/>
                <w:szCs w:val="16"/>
              </w:rPr>
              <w:t>Psychológia a spoločenská výchova</w:t>
            </w:r>
          </w:p>
        </w:tc>
        <w:tc>
          <w:tcPr>
            <w:tcW w:w="1620" w:type="dxa"/>
            <w:tcBorders>
              <w:left w:val="thinThickSmallGap" w:sz="12" w:space="0" w:color="auto"/>
              <w:right w:val="thinThickSmallGap" w:sz="12" w:space="0" w:color="auto"/>
            </w:tcBorders>
            <w:shd w:val="clear" w:color="auto" w:fill="FFFF99"/>
          </w:tcPr>
          <w:p w:rsidR="00EE0A8C" w:rsidRPr="00E13754" w:rsidRDefault="0051465F" w:rsidP="000355A3">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tcPr>
          <w:p w:rsidR="00EE0A8C" w:rsidRPr="00A211C5" w:rsidRDefault="0051465F" w:rsidP="000355A3">
            <w:pPr>
              <w:jc w:val="center"/>
              <w:rPr>
                <w:rFonts w:ascii="Arial" w:hAnsi="Arial" w:cs="Arial"/>
                <w:b/>
                <w:color w:val="FF0000"/>
                <w:sz w:val="12"/>
                <w:szCs w:val="16"/>
              </w:rPr>
            </w:pPr>
            <w:r>
              <w:rPr>
                <w:rFonts w:ascii="Arial" w:hAnsi="Arial" w:cs="Arial"/>
                <w:b/>
                <w:color w:val="FF0000"/>
                <w:sz w:val="12"/>
                <w:szCs w:val="16"/>
              </w:rPr>
              <w:t>0</w:t>
            </w: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E13754" w:rsidRDefault="00EE0A8C" w:rsidP="000355A3">
            <w:pPr>
              <w:rPr>
                <w:rFonts w:ascii="Arial" w:hAnsi="Arial" w:cs="Arial"/>
                <w:b/>
                <w:sz w:val="12"/>
                <w:szCs w:val="16"/>
              </w:rPr>
            </w:pPr>
            <w:r w:rsidRPr="00E13754">
              <w:rPr>
                <w:rFonts w:ascii="Arial" w:hAnsi="Arial" w:cs="Arial"/>
                <w:b/>
                <w:sz w:val="12"/>
                <w:szCs w:val="16"/>
              </w:rPr>
              <w:t>Praktická príprava</w:t>
            </w:r>
          </w:p>
        </w:tc>
        <w:tc>
          <w:tcPr>
            <w:tcW w:w="2160" w:type="dxa"/>
            <w:tcBorders>
              <w:top w:val="thinThickSmallGap" w:sz="12" w:space="0" w:color="auto"/>
              <w:left w:val="thinThickSmallGap" w:sz="12" w:space="0" w:color="auto"/>
              <w:bottom w:val="thinThickThinSmallGap" w:sz="12" w:space="0" w:color="auto"/>
              <w:right w:val="thinThickSmallGap" w:sz="12" w:space="0" w:color="auto"/>
            </w:tcBorders>
            <w:shd w:val="clear" w:color="auto" w:fill="ACE8F0"/>
          </w:tcPr>
          <w:p w:rsidR="00EE0A8C" w:rsidRPr="00E13754" w:rsidRDefault="00EE0A8C" w:rsidP="000355A3">
            <w:pPr>
              <w:jc w:val="center"/>
              <w:rPr>
                <w:rFonts w:ascii="Arial" w:hAnsi="Arial" w:cs="Arial"/>
                <w:b/>
                <w:sz w:val="12"/>
                <w:szCs w:val="16"/>
              </w:rPr>
            </w:pPr>
            <w:r>
              <w:rPr>
                <w:rFonts w:ascii="Arial" w:hAnsi="Arial" w:cs="Arial"/>
                <w:b/>
                <w:sz w:val="12"/>
                <w:szCs w:val="16"/>
              </w:rPr>
              <w:t>44</w:t>
            </w:r>
          </w:p>
        </w:tc>
        <w:tc>
          <w:tcPr>
            <w:tcW w:w="3060" w:type="dxa"/>
            <w:tcBorders>
              <w:top w:val="thinThickSmallGap" w:sz="12" w:space="0" w:color="auto"/>
              <w:left w:val="thinThickSmallGap" w:sz="12" w:space="0" w:color="auto"/>
              <w:bottom w:val="single" w:sz="4" w:space="0" w:color="auto"/>
              <w:right w:val="thinThickSmallGap" w:sz="12" w:space="0" w:color="auto"/>
            </w:tcBorders>
            <w:shd w:val="clear" w:color="auto" w:fill="ACE8F0"/>
          </w:tcPr>
          <w:p w:rsidR="00EE0A8C" w:rsidRPr="00E13754" w:rsidRDefault="00EE0A8C" w:rsidP="000355A3">
            <w:pPr>
              <w:rPr>
                <w:rFonts w:ascii="Arial" w:hAnsi="Arial" w:cs="Arial"/>
                <w:sz w:val="12"/>
                <w:szCs w:val="16"/>
              </w:rPr>
            </w:pPr>
          </w:p>
        </w:tc>
        <w:tc>
          <w:tcPr>
            <w:tcW w:w="1620" w:type="dxa"/>
            <w:tcBorders>
              <w:top w:val="thinThickSmallGap" w:sz="12" w:space="0" w:color="auto"/>
              <w:left w:val="thinThickSmallGap" w:sz="12" w:space="0" w:color="auto"/>
              <w:bottom w:val="single" w:sz="4" w:space="0" w:color="auto"/>
              <w:right w:val="thinThickSmallGap" w:sz="12" w:space="0" w:color="auto"/>
            </w:tcBorders>
            <w:shd w:val="clear" w:color="auto" w:fill="ACE8F0"/>
          </w:tcPr>
          <w:p w:rsidR="00EE0A8C" w:rsidRPr="00A211C5" w:rsidRDefault="00EE0A8C" w:rsidP="000355A3">
            <w:pPr>
              <w:jc w:val="center"/>
              <w:rPr>
                <w:rFonts w:ascii="Arial" w:hAnsi="Arial" w:cs="Arial"/>
                <w:b/>
                <w:sz w:val="12"/>
                <w:szCs w:val="16"/>
              </w:rPr>
            </w:pPr>
            <w:r w:rsidRPr="00A211C5">
              <w:rPr>
                <w:rFonts w:ascii="Arial" w:hAnsi="Arial" w:cs="Arial"/>
                <w:b/>
                <w:sz w:val="12"/>
                <w:szCs w:val="16"/>
              </w:rPr>
              <w:t>46</w:t>
            </w:r>
          </w:p>
        </w:tc>
        <w:tc>
          <w:tcPr>
            <w:tcW w:w="1440" w:type="dxa"/>
            <w:tcBorders>
              <w:top w:val="thinThickSmallGap" w:sz="12" w:space="0" w:color="auto"/>
              <w:left w:val="thinThickSmallGap" w:sz="12" w:space="0" w:color="auto"/>
              <w:bottom w:val="single" w:sz="4" w:space="0" w:color="auto"/>
              <w:right w:val="thinThickSmallGap" w:sz="12" w:space="0" w:color="auto"/>
            </w:tcBorders>
            <w:shd w:val="clear" w:color="auto" w:fill="ACE8F0"/>
          </w:tcPr>
          <w:p w:rsidR="00EE0A8C" w:rsidRPr="00A211C5" w:rsidRDefault="00EE0A8C" w:rsidP="000355A3">
            <w:pPr>
              <w:jc w:val="center"/>
              <w:rPr>
                <w:rFonts w:ascii="Arial" w:hAnsi="Arial" w:cs="Arial"/>
                <w:b/>
                <w:color w:val="FF0000"/>
                <w:sz w:val="12"/>
                <w:szCs w:val="16"/>
              </w:rPr>
            </w:pPr>
            <w:r w:rsidRPr="00A211C5">
              <w:rPr>
                <w:rFonts w:ascii="Arial" w:hAnsi="Arial" w:cs="Arial"/>
                <w:b/>
                <w:color w:val="FF0000"/>
                <w:sz w:val="12"/>
                <w:szCs w:val="16"/>
              </w:rPr>
              <w:t>2</w:t>
            </w:r>
          </w:p>
        </w:tc>
      </w:tr>
      <w:tr w:rsidR="00EE0A8C" w:rsidRPr="00326CD8" w:rsidTr="000355A3">
        <w:trPr>
          <w:trHeight w:val="138"/>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Pr>
                <w:rFonts w:ascii="Arial" w:hAnsi="Arial" w:cs="Arial"/>
                <w:sz w:val="12"/>
                <w:szCs w:val="16"/>
              </w:rPr>
              <w:t>Estetická a výtvarná výchova</w:t>
            </w:r>
          </w:p>
        </w:tc>
        <w:tc>
          <w:tcPr>
            <w:tcW w:w="2160" w:type="dxa"/>
            <w:tcBorders>
              <w:top w:val="thickThinMediumGap" w:sz="12" w:space="0" w:color="auto"/>
              <w:left w:val="thinThickSmallGap" w:sz="12" w:space="0" w:color="auto"/>
              <w:right w:val="thinThickSmallGap" w:sz="12" w:space="0" w:color="auto"/>
            </w:tcBorders>
            <w:shd w:val="clear" w:color="auto" w:fill="CCFFFF"/>
          </w:tcPr>
          <w:p w:rsidR="00EE0A8C" w:rsidRPr="00E13754" w:rsidRDefault="00EE0A8C" w:rsidP="000355A3">
            <w:pPr>
              <w:jc w:val="center"/>
              <w:rPr>
                <w:rFonts w:ascii="Arial" w:hAnsi="Arial" w:cs="Arial"/>
                <w:sz w:val="12"/>
                <w:szCs w:val="16"/>
              </w:rPr>
            </w:pPr>
          </w:p>
        </w:tc>
        <w:tc>
          <w:tcPr>
            <w:tcW w:w="3060" w:type="dxa"/>
            <w:tcBorders>
              <w:top w:val="thickThinMediumGap" w:sz="12" w:space="0" w:color="auto"/>
              <w:left w:val="thinThickSmallGap" w:sz="12" w:space="0" w:color="auto"/>
              <w:right w:val="thinThickSmallGap" w:sz="12" w:space="0" w:color="auto"/>
            </w:tcBorders>
          </w:tcPr>
          <w:p w:rsidR="00EE0A8C" w:rsidRPr="00E13754" w:rsidRDefault="00EE0A8C" w:rsidP="00AB1ED3">
            <w:pPr>
              <w:rPr>
                <w:rFonts w:ascii="Arial" w:hAnsi="Arial" w:cs="Arial"/>
                <w:sz w:val="12"/>
                <w:szCs w:val="16"/>
              </w:rPr>
            </w:pPr>
            <w:r>
              <w:rPr>
                <w:rFonts w:ascii="Arial" w:hAnsi="Arial" w:cs="Arial"/>
                <w:sz w:val="12"/>
                <w:szCs w:val="16"/>
              </w:rPr>
              <w:t>Estetická a výtvarná výchova</w:t>
            </w:r>
          </w:p>
        </w:tc>
        <w:tc>
          <w:tcPr>
            <w:tcW w:w="1620" w:type="dxa"/>
            <w:tcBorders>
              <w:top w:val="thickThinMediumGap" w:sz="12" w:space="0" w:color="auto"/>
              <w:left w:val="thinThickSmallGap" w:sz="12" w:space="0" w:color="auto"/>
              <w:right w:val="thinThickSmallGap" w:sz="12" w:space="0" w:color="auto"/>
            </w:tcBorders>
            <w:shd w:val="clear" w:color="auto" w:fill="FFFF99"/>
          </w:tcPr>
          <w:p w:rsidR="00EE0A8C" w:rsidRPr="00A211C5" w:rsidRDefault="0051465F" w:rsidP="000355A3">
            <w:pPr>
              <w:jc w:val="center"/>
              <w:rPr>
                <w:rFonts w:ascii="Arial" w:hAnsi="Arial" w:cs="Arial"/>
                <w:b/>
                <w:sz w:val="12"/>
                <w:szCs w:val="16"/>
              </w:rPr>
            </w:pPr>
            <w:r>
              <w:rPr>
                <w:rFonts w:ascii="Arial" w:hAnsi="Arial" w:cs="Arial"/>
                <w:b/>
                <w:sz w:val="12"/>
                <w:szCs w:val="16"/>
              </w:rPr>
              <w:t>2</w:t>
            </w:r>
          </w:p>
        </w:tc>
        <w:tc>
          <w:tcPr>
            <w:tcW w:w="1440" w:type="dxa"/>
            <w:tcBorders>
              <w:top w:val="thickThinMediumGap" w:sz="12" w:space="0" w:color="auto"/>
              <w:left w:val="thinThickSmallGap" w:sz="12" w:space="0" w:color="auto"/>
              <w:right w:val="thinThickSmallGap" w:sz="12" w:space="0" w:color="auto"/>
            </w:tcBorders>
            <w:shd w:val="clear" w:color="auto" w:fill="E6E6E6"/>
          </w:tcPr>
          <w:p w:rsidR="00EE0A8C" w:rsidRPr="00A211C5" w:rsidRDefault="0051465F" w:rsidP="000355A3">
            <w:pPr>
              <w:jc w:val="center"/>
              <w:rPr>
                <w:rFonts w:ascii="Arial" w:hAnsi="Arial" w:cs="Arial"/>
                <w:b/>
                <w:color w:val="FF0000"/>
                <w:sz w:val="12"/>
                <w:szCs w:val="16"/>
              </w:rPr>
            </w:pPr>
            <w:r>
              <w:rPr>
                <w:rFonts w:ascii="Arial" w:hAnsi="Arial" w:cs="Arial"/>
                <w:b/>
                <w:color w:val="FF0000"/>
                <w:sz w:val="12"/>
                <w:szCs w:val="16"/>
              </w:rPr>
              <w:t>0</w:t>
            </w:r>
          </w:p>
        </w:tc>
      </w:tr>
      <w:tr w:rsidR="00EE0A8C" w:rsidRPr="00326CD8" w:rsidTr="000355A3">
        <w:trPr>
          <w:trHeight w:val="125"/>
          <w:jc w:val="center"/>
        </w:trPr>
        <w:tc>
          <w:tcPr>
            <w:tcW w:w="6120" w:type="dxa"/>
            <w:gridSpan w:val="2"/>
            <w:tcBorders>
              <w:left w:val="thinThickSmallGap" w:sz="12" w:space="0" w:color="auto"/>
              <w:right w:val="thinThickSmallGap" w:sz="12" w:space="0" w:color="auto"/>
            </w:tcBorders>
          </w:tcPr>
          <w:p w:rsidR="00EE0A8C" w:rsidRPr="00E13754" w:rsidRDefault="00EE0A8C" w:rsidP="000355A3">
            <w:pPr>
              <w:rPr>
                <w:rFonts w:ascii="Arial" w:hAnsi="Arial" w:cs="Arial"/>
                <w:sz w:val="12"/>
                <w:szCs w:val="16"/>
              </w:rPr>
            </w:pPr>
            <w:r>
              <w:rPr>
                <w:rFonts w:ascii="Arial" w:hAnsi="Arial" w:cs="Arial"/>
                <w:sz w:val="12"/>
                <w:szCs w:val="16"/>
              </w:rPr>
              <w:t>Odborný výcvik</w:t>
            </w:r>
          </w:p>
        </w:tc>
        <w:tc>
          <w:tcPr>
            <w:tcW w:w="2160" w:type="dxa"/>
            <w:tcBorders>
              <w:left w:val="thinThickSmallGap" w:sz="12" w:space="0" w:color="auto"/>
              <w:right w:val="thinThickSmallGap" w:sz="12" w:space="0" w:color="auto"/>
            </w:tcBorders>
            <w:shd w:val="clear" w:color="auto" w:fill="CCFFFF"/>
          </w:tcPr>
          <w:p w:rsidR="00EE0A8C" w:rsidRPr="00C60FA3" w:rsidRDefault="00EE0A8C" w:rsidP="000355A3">
            <w:pPr>
              <w:jc w:val="center"/>
              <w:rPr>
                <w:rFonts w:ascii="Arial" w:hAnsi="Arial" w:cs="Arial"/>
                <w:b/>
                <w:sz w:val="12"/>
                <w:szCs w:val="16"/>
              </w:rPr>
            </w:pPr>
            <w:r w:rsidRPr="00C60FA3">
              <w:rPr>
                <w:rFonts w:ascii="Arial" w:hAnsi="Arial" w:cs="Arial"/>
                <w:b/>
                <w:sz w:val="12"/>
                <w:szCs w:val="16"/>
              </w:rPr>
              <w:t>Min 1200 hodín</w:t>
            </w:r>
          </w:p>
        </w:tc>
        <w:tc>
          <w:tcPr>
            <w:tcW w:w="3060" w:type="dxa"/>
            <w:tcBorders>
              <w:left w:val="thinThickSmallGap" w:sz="12" w:space="0" w:color="auto"/>
              <w:right w:val="thinThickSmallGap" w:sz="12" w:space="0" w:color="auto"/>
            </w:tcBorders>
          </w:tcPr>
          <w:p w:rsidR="00EE0A8C" w:rsidRPr="00E13754" w:rsidRDefault="00EE0A8C" w:rsidP="00AB1ED3">
            <w:pPr>
              <w:rPr>
                <w:rFonts w:ascii="Arial" w:hAnsi="Arial" w:cs="Arial"/>
                <w:sz w:val="12"/>
                <w:szCs w:val="16"/>
              </w:rPr>
            </w:pPr>
            <w:r>
              <w:rPr>
                <w:rFonts w:ascii="Arial" w:hAnsi="Arial" w:cs="Arial"/>
                <w:sz w:val="12"/>
                <w:szCs w:val="16"/>
              </w:rPr>
              <w:t>Odborný výcvik</w:t>
            </w:r>
          </w:p>
        </w:tc>
        <w:tc>
          <w:tcPr>
            <w:tcW w:w="1620" w:type="dxa"/>
            <w:tcBorders>
              <w:left w:val="thinThickSmallGap" w:sz="12" w:space="0" w:color="auto"/>
              <w:right w:val="thinThickSmallGap" w:sz="12" w:space="0" w:color="auto"/>
            </w:tcBorders>
            <w:shd w:val="clear" w:color="auto" w:fill="FFFF99"/>
          </w:tcPr>
          <w:p w:rsidR="00EE0A8C" w:rsidRPr="00A211C5" w:rsidRDefault="0051465F" w:rsidP="000355A3">
            <w:pPr>
              <w:jc w:val="center"/>
              <w:rPr>
                <w:rFonts w:ascii="Arial" w:hAnsi="Arial" w:cs="Arial"/>
                <w:b/>
                <w:sz w:val="12"/>
                <w:szCs w:val="16"/>
              </w:rPr>
            </w:pPr>
            <w:r>
              <w:rPr>
                <w:rFonts w:ascii="Arial" w:hAnsi="Arial" w:cs="Arial"/>
                <w:b/>
                <w:sz w:val="12"/>
                <w:szCs w:val="16"/>
              </w:rPr>
              <w:t>44</w:t>
            </w:r>
          </w:p>
        </w:tc>
        <w:tc>
          <w:tcPr>
            <w:tcW w:w="1440" w:type="dxa"/>
            <w:tcBorders>
              <w:left w:val="thinThickSmallGap" w:sz="12" w:space="0" w:color="auto"/>
              <w:right w:val="thinThickSmallGap" w:sz="12" w:space="0" w:color="auto"/>
            </w:tcBorders>
            <w:shd w:val="clear" w:color="auto" w:fill="E6E6E6"/>
          </w:tcPr>
          <w:p w:rsidR="00EE0A8C" w:rsidRPr="00A211C5" w:rsidRDefault="00EE0A8C" w:rsidP="000355A3">
            <w:pPr>
              <w:jc w:val="center"/>
              <w:rPr>
                <w:rFonts w:ascii="Arial" w:hAnsi="Arial" w:cs="Arial"/>
                <w:b/>
                <w:color w:val="FF0000"/>
                <w:sz w:val="12"/>
                <w:szCs w:val="16"/>
              </w:rPr>
            </w:pPr>
            <w:r w:rsidRPr="00A211C5">
              <w:rPr>
                <w:rFonts w:ascii="Arial" w:hAnsi="Arial" w:cs="Arial"/>
                <w:b/>
                <w:color w:val="FF0000"/>
                <w:sz w:val="12"/>
                <w:szCs w:val="16"/>
              </w:rPr>
              <w:t>0</w:t>
            </w:r>
          </w:p>
        </w:tc>
      </w:tr>
      <w:tr w:rsidR="00EE0A8C" w:rsidRPr="00326CD8" w:rsidTr="000355A3">
        <w:trPr>
          <w:trHeight w:val="120"/>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E0A8C" w:rsidRPr="008009A8" w:rsidRDefault="00EE0A8C" w:rsidP="000355A3">
            <w:pPr>
              <w:rPr>
                <w:rFonts w:ascii="Arial" w:hAnsi="Arial" w:cs="Arial"/>
                <w:b/>
                <w:sz w:val="12"/>
                <w:szCs w:val="16"/>
              </w:rPr>
            </w:pPr>
            <w:r w:rsidRPr="008009A8">
              <w:rPr>
                <w:rFonts w:ascii="Arial" w:hAnsi="Arial" w:cs="Arial"/>
                <w:b/>
                <w:sz w:val="12"/>
                <w:szCs w:val="16"/>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E0A8C" w:rsidRPr="008009A8" w:rsidRDefault="00EE0A8C" w:rsidP="000355A3">
            <w:pPr>
              <w:jc w:val="center"/>
              <w:rPr>
                <w:rFonts w:ascii="Arial" w:hAnsi="Arial" w:cs="Arial"/>
                <w:b/>
                <w:sz w:val="12"/>
                <w:szCs w:val="16"/>
              </w:rPr>
            </w:pPr>
            <w:r>
              <w:rPr>
                <w:rFonts w:ascii="Arial" w:hAnsi="Arial" w:cs="Arial"/>
                <w:b/>
                <w:sz w:val="12"/>
                <w:szCs w:val="16"/>
              </w:rPr>
              <w:t>24</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8009A8" w:rsidRDefault="00EE0A8C" w:rsidP="000355A3">
            <w:pPr>
              <w:rPr>
                <w:rFonts w:ascii="Arial" w:hAnsi="Arial"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EE0A8C" w:rsidRPr="008009A8" w:rsidRDefault="00EE0A8C" w:rsidP="000355A3">
            <w:pPr>
              <w:jc w:val="center"/>
              <w:rPr>
                <w:rFonts w:ascii="Arial" w:hAnsi="Arial" w:cs="Arial"/>
                <w:b/>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rsidR="00EE0A8C" w:rsidRPr="00C440D9" w:rsidRDefault="00EE0A8C" w:rsidP="000355A3">
            <w:pPr>
              <w:jc w:val="center"/>
              <w:rPr>
                <w:rFonts w:ascii="Arial" w:hAnsi="Arial" w:cs="Arial"/>
                <w:color w:val="FF0000"/>
                <w:sz w:val="12"/>
                <w:szCs w:val="16"/>
              </w:rPr>
            </w:pP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rsidR="00EE0A8C" w:rsidRPr="008009A8" w:rsidRDefault="00EE0A8C" w:rsidP="000355A3">
            <w:pPr>
              <w:rPr>
                <w:rFonts w:ascii="Arial" w:hAnsi="Arial" w:cs="Arial"/>
                <w:b/>
                <w:sz w:val="12"/>
                <w:szCs w:val="16"/>
              </w:rPr>
            </w:pPr>
            <w:r w:rsidRPr="008009A8">
              <w:rPr>
                <w:rFonts w:ascii="Arial" w:hAnsi="Arial" w:cs="Arial"/>
                <w:b/>
                <w:sz w:val="12"/>
                <w:szCs w:val="16"/>
              </w:rPr>
              <w:t>Spolu</w:t>
            </w:r>
          </w:p>
        </w:tc>
        <w:tc>
          <w:tcPr>
            <w:tcW w:w="2160" w:type="dxa"/>
            <w:tcBorders>
              <w:top w:val="thinThickSmallGap" w:sz="12" w:space="0" w:color="auto"/>
              <w:left w:val="thinThickSmallGap" w:sz="12" w:space="0" w:color="auto"/>
              <w:bottom w:val="thickThinMediumGap" w:sz="12" w:space="0" w:color="auto"/>
              <w:right w:val="thinThickSmallGap" w:sz="12" w:space="0" w:color="auto"/>
            </w:tcBorders>
            <w:shd w:val="clear" w:color="auto" w:fill="CCFFCC"/>
          </w:tcPr>
          <w:p w:rsidR="00EE0A8C" w:rsidRPr="008009A8" w:rsidRDefault="00EE0A8C" w:rsidP="000355A3">
            <w:pPr>
              <w:jc w:val="center"/>
              <w:rPr>
                <w:rFonts w:ascii="Arial" w:hAnsi="Arial" w:cs="Arial"/>
                <w:b/>
                <w:sz w:val="12"/>
                <w:szCs w:val="16"/>
              </w:rPr>
            </w:pPr>
            <w:r w:rsidRPr="008009A8">
              <w:rPr>
                <w:rFonts w:ascii="Arial" w:hAnsi="Arial" w:cs="Arial"/>
                <w:b/>
                <w:sz w:val="12"/>
                <w:szCs w:val="16"/>
              </w:rPr>
              <w:t>132</w:t>
            </w:r>
          </w:p>
        </w:tc>
        <w:tc>
          <w:tcPr>
            <w:tcW w:w="3060" w:type="dxa"/>
            <w:tcBorders>
              <w:top w:val="thinThickSmallGap" w:sz="12" w:space="0" w:color="auto"/>
              <w:left w:val="thinThickSmallGap" w:sz="12" w:space="0" w:color="auto"/>
              <w:bottom w:val="thickThinMediumGap" w:sz="12" w:space="0" w:color="auto"/>
              <w:right w:val="thinThickSmallGap" w:sz="12" w:space="0" w:color="auto"/>
            </w:tcBorders>
            <w:shd w:val="clear" w:color="auto" w:fill="CCFFCC"/>
          </w:tcPr>
          <w:p w:rsidR="00EE0A8C" w:rsidRPr="008009A8" w:rsidRDefault="00EE0A8C" w:rsidP="000355A3">
            <w:pPr>
              <w:rPr>
                <w:rFonts w:ascii="Arial" w:hAnsi="Arial" w:cs="Arial"/>
                <w:b/>
                <w:sz w:val="12"/>
                <w:szCs w:val="16"/>
              </w:rPr>
            </w:pPr>
          </w:p>
        </w:tc>
        <w:tc>
          <w:tcPr>
            <w:tcW w:w="1620" w:type="dxa"/>
            <w:tcBorders>
              <w:top w:val="thinThickSmallGap" w:sz="12" w:space="0" w:color="auto"/>
              <w:left w:val="thinThickSmallGap" w:sz="12" w:space="0" w:color="auto"/>
              <w:bottom w:val="thickThinMediumGap" w:sz="12" w:space="0" w:color="auto"/>
              <w:right w:val="thinThickSmallGap" w:sz="12" w:space="0" w:color="auto"/>
            </w:tcBorders>
            <w:shd w:val="clear" w:color="auto" w:fill="CCFFCC"/>
          </w:tcPr>
          <w:p w:rsidR="00EE0A8C" w:rsidRPr="008009A8" w:rsidRDefault="00EE0A8C" w:rsidP="000355A3">
            <w:pPr>
              <w:jc w:val="center"/>
              <w:rPr>
                <w:rFonts w:ascii="Arial" w:hAnsi="Arial" w:cs="Arial"/>
                <w:b/>
                <w:sz w:val="12"/>
                <w:szCs w:val="16"/>
              </w:rPr>
            </w:pPr>
            <w:r w:rsidRPr="008009A8">
              <w:rPr>
                <w:rFonts w:ascii="Arial" w:hAnsi="Arial" w:cs="Arial"/>
                <w:b/>
                <w:sz w:val="12"/>
                <w:szCs w:val="16"/>
              </w:rPr>
              <w:t>132</w:t>
            </w:r>
          </w:p>
        </w:tc>
        <w:tc>
          <w:tcPr>
            <w:tcW w:w="1440" w:type="dxa"/>
            <w:tcBorders>
              <w:top w:val="thinThickSmallGap" w:sz="12" w:space="0" w:color="auto"/>
              <w:left w:val="thinThickSmallGap" w:sz="12" w:space="0" w:color="auto"/>
              <w:bottom w:val="thickThinMediumGap" w:sz="12" w:space="0" w:color="auto"/>
              <w:right w:val="thinThickSmallGap" w:sz="12" w:space="0" w:color="auto"/>
            </w:tcBorders>
            <w:shd w:val="clear" w:color="auto" w:fill="E6E6E6"/>
          </w:tcPr>
          <w:p w:rsidR="00EE0A8C" w:rsidRPr="00E13754" w:rsidRDefault="00EE0A8C" w:rsidP="000355A3">
            <w:pPr>
              <w:jc w:val="center"/>
              <w:rPr>
                <w:rFonts w:ascii="Arial" w:hAnsi="Arial" w:cs="Arial"/>
                <w:b/>
                <w:sz w:val="12"/>
                <w:szCs w:val="16"/>
              </w:rPr>
            </w:pPr>
            <w:r>
              <w:rPr>
                <w:rFonts w:ascii="Arial" w:hAnsi="Arial" w:cs="Arial"/>
                <w:b/>
                <w:sz w:val="12"/>
                <w:szCs w:val="16"/>
              </w:rPr>
              <w:t>24</w:t>
            </w:r>
          </w:p>
        </w:tc>
      </w:tr>
      <w:tr w:rsidR="00EE0A8C" w:rsidRPr="00326CD8" w:rsidTr="000355A3">
        <w:trPr>
          <w:trHeight w:val="193"/>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8009A8" w:rsidRDefault="00EE0A8C" w:rsidP="000355A3">
            <w:pPr>
              <w:rPr>
                <w:rFonts w:ascii="Arial" w:hAnsi="Arial" w:cs="Arial"/>
                <w:b/>
                <w:sz w:val="12"/>
                <w:szCs w:val="16"/>
              </w:rPr>
            </w:pPr>
            <w:r w:rsidRPr="008009A8">
              <w:rPr>
                <w:rFonts w:ascii="Arial" w:hAnsi="Arial" w:cs="Arial"/>
                <w:b/>
                <w:sz w:val="12"/>
                <w:szCs w:val="16"/>
              </w:rPr>
              <w:t>Účelové kurzy</w:t>
            </w:r>
          </w:p>
        </w:tc>
        <w:tc>
          <w:tcPr>
            <w:tcW w:w="2160" w:type="dxa"/>
            <w:tcBorders>
              <w:top w:val="thickThinMediumGap" w:sz="12" w:space="0" w:color="auto"/>
              <w:left w:val="thinThickSmallGap" w:sz="12" w:space="0" w:color="auto"/>
              <w:bottom w:val="thickThinMediumGap" w:sz="12" w:space="0" w:color="auto"/>
              <w:right w:val="thickThinMediumGap" w:sz="12" w:space="0" w:color="auto"/>
            </w:tcBorders>
            <w:shd w:val="clear" w:color="auto" w:fill="ACE8F0"/>
          </w:tcPr>
          <w:p w:rsidR="00EE0A8C" w:rsidRPr="008009A8" w:rsidRDefault="00EE0A8C" w:rsidP="000355A3">
            <w:pPr>
              <w:jc w:val="center"/>
              <w:rPr>
                <w:rFonts w:ascii="Arial" w:hAnsi="Arial" w:cs="Arial"/>
                <w:sz w:val="12"/>
                <w:szCs w:val="16"/>
              </w:rPr>
            </w:pPr>
          </w:p>
          <w:p w:rsidR="00EE0A8C" w:rsidRPr="008009A8" w:rsidRDefault="00EE0A8C" w:rsidP="000355A3">
            <w:pPr>
              <w:jc w:val="center"/>
              <w:rPr>
                <w:rFonts w:ascii="Arial" w:hAnsi="Arial" w:cs="Arial"/>
                <w:sz w:val="12"/>
                <w:szCs w:val="16"/>
              </w:rPr>
            </w:pPr>
          </w:p>
        </w:tc>
        <w:tc>
          <w:tcPr>
            <w:tcW w:w="3060" w:type="dxa"/>
            <w:tcBorders>
              <w:top w:val="thickThinMediumGap" w:sz="12" w:space="0" w:color="auto"/>
              <w:left w:val="thickThinMediumGap" w:sz="12" w:space="0" w:color="auto"/>
              <w:bottom w:val="thickThinMediumGap" w:sz="12" w:space="0" w:color="auto"/>
              <w:right w:val="thinThickSmallGap" w:sz="12" w:space="0" w:color="auto"/>
            </w:tcBorders>
            <w:shd w:val="clear" w:color="auto" w:fill="ACE8F0"/>
          </w:tcPr>
          <w:p w:rsidR="00EE0A8C" w:rsidRPr="008009A8" w:rsidRDefault="00EE0A8C" w:rsidP="000355A3">
            <w:pPr>
              <w:rPr>
                <w:rFonts w:ascii="Arial" w:hAnsi="Arial" w:cs="Arial"/>
                <w:b/>
                <w:sz w:val="12"/>
                <w:szCs w:val="16"/>
              </w:rPr>
            </w:pPr>
          </w:p>
        </w:tc>
        <w:tc>
          <w:tcPr>
            <w:tcW w:w="1620" w:type="dxa"/>
            <w:tcBorders>
              <w:top w:val="thickThinMediumGap" w:sz="12" w:space="0" w:color="auto"/>
              <w:left w:val="thinThickSmallGap" w:sz="12" w:space="0" w:color="auto"/>
              <w:bottom w:val="thickThinMediumGap" w:sz="12" w:space="0" w:color="auto"/>
              <w:right w:val="thinThickSmallGap" w:sz="12" w:space="0" w:color="auto"/>
            </w:tcBorders>
            <w:shd w:val="clear" w:color="auto" w:fill="ACE8F0"/>
          </w:tcPr>
          <w:p w:rsidR="00EE0A8C" w:rsidRPr="008009A8" w:rsidRDefault="00EE0A8C" w:rsidP="000355A3">
            <w:pPr>
              <w:jc w:val="center"/>
              <w:rPr>
                <w:rFonts w:ascii="Arial" w:hAnsi="Arial" w:cs="Arial"/>
                <w:b/>
                <w:sz w:val="12"/>
                <w:szCs w:val="16"/>
              </w:rPr>
            </w:pPr>
          </w:p>
        </w:tc>
        <w:tc>
          <w:tcPr>
            <w:tcW w:w="1440" w:type="dxa"/>
            <w:tcBorders>
              <w:top w:val="thickThinMediumGap" w:sz="12" w:space="0" w:color="auto"/>
              <w:left w:val="thinThickSmallGap" w:sz="12" w:space="0" w:color="auto"/>
              <w:bottom w:val="thickThinMediumGap" w:sz="12" w:space="0" w:color="auto"/>
              <w:right w:val="thinThickSmallGap" w:sz="12" w:space="0" w:color="auto"/>
            </w:tcBorders>
            <w:shd w:val="clear" w:color="auto" w:fill="ACE8F0"/>
          </w:tcPr>
          <w:p w:rsidR="00EE0A8C" w:rsidRPr="0068612E" w:rsidRDefault="00EE0A8C" w:rsidP="000355A3">
            <w:pPr>
              <w:jc w:val="center"/>
              <w:rPr>
                <w:rFonts w:ascii="Arial" w:hAnsi="Arial" w:cs="Arial"/>
                <w:color w:val="FF0000"/>
                <w:sz w:val="12"/>
                <w:szCs w:val="16"/>
              </w:rPr>
            </w:pPr>
          </w:p>
        </w:tc>
      </w:tr>
      <w:tr w:rsidR="00EE0A8C" w:rsidRPr="00326CD8" w:rsidTr="000355A3">
        <w:trPr>
          <w:trHeight w:val="20"/>
          <w:jc w:val="center"/>
        </w:trPr>
        <w:tc>
          <w:tcPr>
            <w:tcW w:w="6120" w:type="dxa"/>
            <w:gridSpan w:val="2"/>
            <w:tcBorders>
              <w:top w:val="thinThickSmallGap" w:sz="12" w:space="0" w:color="auto"/>
              <w:left w:val="thinThickSmallGap" w:sz="12" w:space="0" w:color="auto"/>
              <w:right w:val="thinThickSmallGap" w:sz="12" w:space="0" w:color="auto"/>
            </w:tcBorders>
          </w:tcPr>
          <w:p w:rsidR="00EE0A8C" w:rsidRPr="008009A8" w:rsidRDefault="00EE0A8C" w:rsidP="000355A3">
            <w:pPr>
              <w:rPr>
                <w:rFonts w:ascii="Arial" w:hAnsi="Arial" w:cs="Arial"/>
                <w:sz w:val="12"/>
                <w:szCs w:val="16"/>
              </w:rPr>
            </w:pPr>
            <w:r w:rsidRPr="008009A8">
              <w:rPr>
                <w:rFonts w:ascii="Arial" w:hAnsi="Arial" w:cs="Arial"/>
                <w:sz w:val="12"/>
                <w:szCs w:val="16"/>
              </w:rPr>
              <w:t>Kurz na ochranu života a zdravia</w:t>
            </w:r>
          </w:p>
        </w:tc>
        <w:tc>
          <w:tcPr>
            <w:tcW w:w="2160" w:type="dxa"/>
            <w:tcBorders>
              <w:top w:val="thickThinMediumGap" w:sz="12" w:space="0" w:color="auto"/>
              <w:left w:val="thinThickSmallGap" w:sz="12" w:space="0" w:color="auto"/>
              <w:right w:val="thickThinMediumGap" w:sz="12" w:space="0" w:color="auto"/>
            </w:tcBorders>
          </w:tcPr>
          <w:p w:rsidR="00EE0A8C" w:rsidRPr="008009A8" w:rsidRDefault="00EE0A8C" w:rsidP="000355A3">
            <w:pPr>
              <w:jc w:val="center"/>
              <w:rPr>
                <w:rFonts w:ascii="Arial" w:hAnsi="Arial" w:cs="Arial"/>
                <w:sz w:val="12"/>
                <w:szCs w:val="16"/>
              </w:rPr>
            </w:pPr>
            <w:r w:rsidRPr="008009A8">
              <w:rPr>
                <w:rFonts w:ascii="Arial" w:hAnsi="Arial" w:cs="Arial"/>
                <w:sz w:val="12"/>
                <w:szCs w:val="16"/>
              </w:rPr>
              <w:t>3 – 5 dní po 6 hodín</w:t>
            </w:r>
          </w:p>
        </w:tc>
        <w:tc>
          <w:tcPr>
            <w:tcW w:w="3060" w:type="dxa"/>
            <w:tcBorders>
              <w:top w:val="thickThinMediumGap" w:sz="12" w:space="0" w:color="auto"/>
              <w:left w:val="thickThinMediumGap" w:sz="12" w:space="0" w:color="auto"/>
              <w:right w:val="thinThickSmallGap" w:sz="12" w:space="0" w:color="auto"/>
            </w:tcBorders>
          </w:tcPr>
          <w:p w:rsidR="00EE0A8C" w:rsidRPr="008009A8" w:rsidRDefault="00EE0A8C" w:rsidP="000355A3">
            <w:pPr>
              <w:rPr>
                <w:rFonts w:ascii="Arial" w:hAnsi="Arial" w:cs="Arial"/>
                <w:b/>
                <w:sz w:val="12"/>
                <w:szCs w:val="16"/>
              </w:rPr>
            </w:pPr>
          </w:p>
        </w:tc>
        <w:tc>
          <w:tcPr>
            <w:tcW w:w="1620" w:type="dxa"/>
            <w:tcBorders>
              <w:top w:val="thickThinMediumGap" w:sz="12" w:space="0" w:color="auto"/>
              <w:left w:val="thinThickSmallGap" w:sz="12" w:space="0" w:color="auto"/>
              <w:right w:val="thinThickSmallGap" w:sz="12" w:space="0" w:color="auto"/>
            </w:tcBorders>
          </w:tcPr>
          <w:p w:rsidR="00EE0A8C" w:rsidRPr="008009A8" w:rsidRDefault="00EE0A8C" w:rsidP="000355A3">
            <w:pPr>
              <w:jc w:val="center"/>
              <w:rPr>
                <w:rFonts w:ascii="Arial" w:hAnsi="Arial" w:cs="Arial"/>
                <w:b/>
                <w:sz w:val="12"/>
                <w:szCs w:val="16"/>
              </w:rPr>
            </w:pPr>
            <w:r w:rsidRPr="008009A8">
              <w:rPr>
                <w:rFonts w:ascii="Arial" w:hAnsi="Arial" w:cs="Arial"/>
                <w:b/>
                <w:sz w:val="12"/>
                <w:szCs w:val="16"/>
              </w:rPr>
              <w:t>18  - 30 hodín</w:t>
            </w:r>
          </w:p>
        </w:tc>
        <w:tc>
          <w:tcPr>
            <w:tcW w:w="1440" w:type="dxa"/>
            <w:tcBorders>
              <w:top w:val="thickThinMediumGap" w:sz="12" w:space="0" w:color="auto"/>
              <w:left w:val="thinThickSmallGap" w:sz="12" w:space="0" w:color="auto"/>
              <w:right w:val="thinThickSmallGap" w:sz="12" w:space="0" w:color="auto"/>
            </w:tcBorders>
          </w:tcPr>
          <w:p w:rsidR="00EE0A8C" w:rsidRPr="0068612E" w:rsidRDefault="00EE0A8C" w:rsidP="000355A3">
            <w:pPr>
              <w:jc w:val="center"/>
              <w:rPr>
                <w:rFonts w:ascii="Arial" w:hAnsi="Arial" w:cs="Arial"/>
                <w:color w:val="FF0000"/>
                <w:sz w:val="12"/>
                <w:szCs w:val="16"/>
              </w:rPr>
            </w:pPr>
          </w:p>
        </w:tc>
      </w:tr>
      <w:tr w:rsidR="00EE0A8C" w:rsidRPr="00326CD8" w:rsidTr="000355A3">
        <w:trPr>
          <w:jc w:val="center"/>
        </w:trPr>
        <w:tc>
          <w:tcPr>
            <w:tcW w:w="6120" w:type="dxa"/>
            <w:gridSpan w:val="2"/>
            <w:tcBorders>
              <w:left w:val="thinThickSmallGap" w:sz="12" w:space="0" w:color="auto"/>
              <w:bottom w:val="thinThickSmallGap" w:sz="12" w:space="0" w:color="auto"/>
              <w:right w:val="thinThickSmallGap" w:sz="12" w:space="0" w:color="auto"/>
            </w:tcBorders>
          </w:tcPr>
          <w:p w:rsidR="00EE0A8C" w:rsidRPr="008009A8" w:rsidRDefault="00EE0A8C" w:rsidP="000355A3">
            <w:pPr>
              <w:rPr>
                <w:rFonts w:ascii="Arial" w:hAnsi="Arial" w:cs="Arial"/>
                <w:sz w:val="12"/>
                <w:szCs w:val="16"/>
              </w:rPr>
            </w:pPr>
            <w:r w:rsidRPr="008009A8">
              <w:rPr>
                <w:rFonts w:ascii="Arial" w:hAnsi="Arial" w:cs="Arial"/>
                <w:sz w:val="12"/>
                <w:szCs w:val="16"/>
              </w:rPr>
              <w:t>Účelové cvičenia</w:t>
            </w:r>
          </w:p>
        </w:tc>
        <w:tc>
          <w:tcPr>
            <w:tcW w:w="2160" w:type="dxa"/>
            <w:tcBorders>
              <w:left w:val="thinThickSmallGap" w:sz="12" w:space="0" w:color="auto"/>
              <w:bottom w:val="thinThickSmallGap" w:sz="12" w:space="0" w:color="auto"/>
              <w:right w:val="thickThinMediumGap" w:sz="12" w:space="0" w:color="auto"/>
            </w:tcBorders>
          </w:tcPr>
          <w:p w:rsidR="00EE0A8C" w:rsidRPr="008009A8" w:rsidRDefault="00EE0A8C" w:rsidP="000355A3">
            <w:pPr>
              <w:jc w:val="center"/>
              <w:rPr>
                <w:rFonts w:ascii="Arial" w:hAnsi="Arial" w:cs="Arial"/>
                <w:sz w:val="12"/>
                <w:szCs w:val="16"/>
              </w:rPr>
            </w:pPr>
            <w:r w:rsidRPr="008009A8">
              <w:rPr>
                <w:rFonts w:ascii="Arial" w:hAnsi="Arial" w:cs="Arial"/>
                <w:sz w:val="12"/>
                <w:szCs w:val="16"/>
              </w:rPr>
              <w:t>4 dni po 6 hodín</w:t>
            </w:r>
          </w:p>
        </w:tc>
        <w:tc>
          <w:tcPr>
            <w:tcW w:w="3060" w:type="dxa"/>
            <w:tcBorders>
              <w:left w:val="thickThinMediumGap" w:sz="12" w:space="0" w:color="auto"/>
              <w:bottom w:val="thinThickSmallGap" w:sz="12" w:space="0" w:color="auto"/>
              <w:right w:val="thinThickSmallGap" w:sz="12" w:space="0" w:color="auto"/>
            </w:tcBorders>
          </w:tcPr>
          <w:p w:rsidR="00EE0A8C" w:rsidRPr="008009A8" w:rsidRDefault="00EE0A8C" w:rsidP="000355A3">
            <w:pPr>
              <w:rPr>
                <w:rFonts w:ascii="Arial" w:hAnsi="Arial" w:cs="Arial"/>
                <w:b/>
                <w:sz w:val="12"/>
                <w:szCs w:val="16"/>
              </w:rPr>
            </w:pPr>
          </w:p>
        </w:tc>
        <w:tc>
          <w:tcPr>
            <w:tcW w:w="1620" w:type="dxa"/>
            <w:tcBorders>
              <w:left w:val="thinThickSmallGap" w:sz="12" w:space="0" w:color="auto"/>
              <w:bottom w:val="thinThickSmallGap" w:sz="12" w:space="0" w:color="auto"/>
              <w:right w:val="thinThickSmallGap" w:sz="12" w:space="0" w:color="auto"/>
            </w:tcBorders>
          </w:tcPr>
          <w:p w:rsidR="00EE0A8C" w:rsidRDefault="00EE0A8C" w:rsidP="000355A3">
            <w:pPr>
              <w:jc w:val="center"/>
              <w:rPr>
                <w:rFonts w:ascii="Arial" w:hAnsi="Arial" w:cs="Arial"/>
                <w:b/>
                <w:sz w:val="12"/>
                <w:szCs w:val="16"/>
              </w:rPr>
            </w:pPr>
            <w:r w:rsidRPr="008009A8">
              <w:rPr>
                <w:rFonts w:ascii="Arial" w:hAnsi="Arial" w:cs="Arial"/>
                <w:b/>
                <w:sz w:val="12"/>
                <w:szCs w:val="16"/>
              </w:rPr>
              <w:t>24 hodín</w:t>
            </w:r>
          </w:p>
          <w:p w:rsidR="00EE0A8C" w:rsidRPr="008009A8" w:rsidRDefault="00EE0A8C" w:rsidP="000355A3">
            <w:pPr>
              <w:jc w:val="center"/>
              <w:rPr>
                <w:rFonts w:ascii="Arial" w:hAnsi="Arial" w:cs="Arial"/>
                <w:b/>
                <w:sz w:val="12"/>
                <w:szCs w:val="16"/>
              </w:rPr>
            </w:pPr>
          </w:p>
        </w:tc>
        <w:tc>
          <w:tcPr>
            <w:tcW w:w="1440" w:type="dxa"/>
            <w:tcBorders>
              <w:left w:val="thinThickSmallGap" w:sz="12" w:space="0" w:color="auto"/>
              <w:bottom w:val="thinThickSmallGap" w:sz="12" w:space="0" w:color="auto"/>
              <w:right w:val="thinThickSmallGap" w:sz="12" w:space="0" w:color="auto"/>
            </w:tcBorders>
          </w:tcPr>
          <w:p w:rsidR="00EE0A8C" w:rsidRPr="0068612E" w:rsidRDefault="00EE0A8C" w:rsidP="000355A3">
            <w:pPr>
              <w:jc w:val="center"/>
              <w:rPr>
                <w:rFonts w:ascii="Arial" w:hAnsi="Arial" w:cs="Arial"/>
                <w:color w:val="FF0000"/>
                <w:sz w:val="12"/>
                <w:szCs w:val="16"/>
              </w:rPr>
            </w:pPr>
          </w:p>
        </w:tc>
      </w:tr>
      <w:tr w:rsidR="00EE0A8C" w:rsidRPr="00326CD8" w:rsidTr="000355A3">
        <w:trPr>
          <w:jc w:val="center"/>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EE0A8C" w:rsidRPr="008009A8" w:rsidRDefault="00EE0A8C" w:rsidP="000355A3">
            <w:pPr>
              <w:rPr>
                <w:rFonts w:ascii="Arial" w:hAnsi="Arial" w:cs="Arial"/>
                <w:sz w:val="12"/>
                <w:szCs w:val="16"/>
              </w:rPr>
            </w:pPr>
            <w:r w:rsidRPr="008009A8">
              <w:rPr>
                <w:rFonts w:ascii="Arial" w:hAnsi="Arial" w:cs="Arial"/>
                <w:sz w:val="12"/>
                <w:szCs w:val="16"/>
              </w:rPr>
              <w:t>Kurz pohybových aktivít v prírode</w:t>
            </w:r>
          </w:p>
        </w:tc>
        <w:tc>
          <w:tcPr>
            <w:tcW w:w="2160" w:type="dxa"/>
            <w:tcBorders>
              <w:top w:val="thinThickSmallGap" w:sz="12" w:space="0" w:color="auto"/>
              <w:left w:val="thinThickSmallGap" w:sz="12" w:space="0" w:color="auto"/>
              <w:bottom w:val="thinThickThinSmallGap" w:sz="12" w:space="0" w:color="auto"/>
              <w:right w:val="thickThinMediumGap" w:sz="12" w:space="0" w:color="auto"/>
            </w:tcBorders>
            <w:shd w:val="clear" w:color="auto" w:fill="ACE8F0"/>
          </w:tcPr>
          <w:p w:rsidR="00EE0A8C" w:rsidRPr="008009A8" w:rsidRDefault="00EE0A8C" w:rsidP="000355A3">
            <w:pPr>
              <w:jc w:val="center"/>
              <w:rPr>
                <w:rFonts w:ascii="Arial" w:hAnsi="Arial" w:cs="Arial"/>
                <w:sz w:val="12"/>
                <w:szCs w:val="16"/>
              </w:rPr>
            </w:pPr>
          </w:p>
        </w:tc>
        <w:tc>
          <w:tcPr>
            <w:tcW w:w="3060" w:type="dxa"/>
            <w:tcBorders>
              <w:top w:val="thinThickSmallGap" w:sz="12" w:space="0" w:color="auto"/>
              <w:left w:val="thickThinMediumGap" w:sz="12" w:space="0" w:color="auto"/>
              <w:bottom w:val="thinThickSmallGap" w:sz="12" w:space="0" w:color="auto"/>
              <w:right w:val="thinThickSmallGap" w:sz="12" w:space="0" w:color="auto"/>
            </w:tcBorders>
            <w:shd w:val="clear" w:color="auto" w:fill="ACE8F0"/>
          </w:tcPr>
          <w:p w:rsidR="00EE0A8C" w:rsidRPr="008009A8" w:rsidRDefault="00EE0A8C" w:rsidP="000355A3">
            <w:pPr>
              <w:rPr>
                <w:rFonts w:ascii="Arial" w:hAnsi="Arial" w:cs="Arial"/>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8009A8" w:rsidRDefault="00EE0A8C" w:rsidP="000355A3">
            <w:pPr>
              <w:jc w:val="center"/>
              <w:rPr>
                <w:rFonts w:ascii="Arial" w:hAnsi="Arial" w:cs="Arial"/>
                <w:sz w:val="12"/>
                <w:szCs w:val="16"/>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ACE8F0"/>
          </w:tcPr>
          <w:p w:rsidR="00EE0A8C" w:rsidRPr="008009A8"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bottom w:val="single" w:sz="4" w:space="0" w:color="auto"/>
              <w:right w:val="thinThickSmallGap" w:sz="12" w:space="0" w:color="auto"/>
            </w:tcBorders>
          </w:tcPr>
          <w:p w:rsidR="00EE0A8C" w:rsidRPr="008009A8" w:rsidRDefault="00EE0A8C" w:rsidP="000355A3">
            <w:pPr>
              <w:rPr>
                <w:rFonts w:ascii="Arial" w:hAnsi="Arial" w:cs="Arial"/>
                <w:sz w:val="12"/>
                <w:szCs w:val="16"/>
              </w:rPr>
            </w:pPr>
            <w:r w:rsidRPr="008009A8">
              <w:rPr>
                <w:rFonts w:ascii="Arial" w:hAnsi="Arial" w:cs="Arial"/>
                <w:sz w:val="12"/>
                <w:szCs w:val="16"/>
              </w:rPr>
              <w:t>Zimné športy</w:t>
            </w:r>
          </w:p>
        </w:tc>
        <w:tc>
          <w:tcPr>
            <w:tcW w:w="2160" w:type="dxa"/>
            <w:tcBorders>
              <w:top w:val="thickThinMediumGap" w:sz="12" w:space="0" w:color="auto"/>
              <w:left w:val="thinThickSmallGap" w:sz="12" w:space="0" w:color="auto"/>
              <w:bottom w:val="single" w:sz="4" w:space="0" w:color="auto"/>
              <w:right w:val="thickThinMediumGap" w:sz="12" w:space="0" w:color="auto"/>
            </w:tcBorders>
          </w:tcPr>
          <w:p w:rsidR="00EE0A8C" w:rsidRPr="008009A8" w:rsidRDefault="00EE0A8C" w:rsidP="000355A3">
            <w:pPr>
              <w:jc w:val="center"/>
              <w:rPr>
                <w:rFonts w:ascii="Arial" w:hAnsi="Arial" w:cs="Arial"/>
                <w:sz w:val="12"/>
                <w:szCs w:val="16"/>
              </w:rPr>
            </w:pPr>
            <w:r w:rsidRPr="008009A8">
              <w:rPr>
                <w:rFonts w:ascii="Arial" w:hAnsi="Arial" w:cs="Arial"/>
                <w:sz w:val="12"/>
                <w:szCs w:val="16"/>
              </w:rPr>
              <w:t>5 dní - Najmenej 15 hodín</w:t>
            </w:r>
          </w:p>
        </w:tc>
        <w:tc>
          <w:tcPr>
            <w:tcW w:w="3060" w:type="dxa"/>
            <w:tcBorders>
              <w:top w:val="thickThinMediumGap" w:sz="12" w:space="0" w:color="auto"/>
              <w:left w:val="thickThinMediumGap" w:sz="12" w:space="0" w:color="auto"/>
              <w:bottom w:val="single" w:sz="4" w:space="0" w:color="auto"/>
              <w:right w:val="thinThickSmallGap" w:sz="12" w:space="0" w:color="auto"/>
            </w:tcBorders>
          </w:tcPr>
          <w:p w:rsidR="00EE0A8C" w:rsidRPr="008009A8" w:rsidRDefault="00EE0A8C" w:rsidP="000355A3">
            <w:pPr>
              <w:jc w:val="center"/>
              <w:rPr>
                <w:rFonts w:ascii="Arial" w:hAnsi="Arial" w:cs="Arial"/>
                <w:sz w:val="12"/>
                <w:szCs w:val="16"/>
              </w:rPr>
            </w:pPr>
            <w:r w:rsidRPr="008009A8">
              <w:rPr>
                <w:rFonts w:ascii="Arial" w:hAnsi="Arial" w:cs="Arial"/>
                <w:sz w:val="12"/>
                <w:szCs w:val="16"/>
              </w:rPr>
              <w:t>Lyžiarsky výcvik</w:t>
            </w:r>
          </w:p>
        </w:tc>
        <w:tc>
          <w:tcPr>
            <w:tcW w:w="1620" w:type="dxa"/>
            <w:tcBorders>
              <w:left w:val="thinThickSmallGap" w:sz="12" w:space="0" w:color="auto"/>
              <w:bottom w:val="single" w:sz="4" w:space="0" w:color="auto"/>
              <w:right w:val="thinThickSmallGap" w:sz="12" w:space="0" w:color="auto"/>
            </w:tcBorders>
          </w:tcPr>
          <w:p w:rsidR="00EE0A8C" w:rsidRPr="008009A8" w:rsidRDefault="00EE0A8C" w:rsidP="000355A3">
            <w:pPr>
              <w:jc w:val="center"/>
              <w:rPr>
                <w:rFonts w:ascii="Arial" w:hAnsi="Arial" w:cs="Arial"/>
                <w:b/>
                <w:sz w:val="12"/>
                <w:szCs w:val="16"/>
              </w:rPr>
            </w:pPr>
            <w:r w:rsidRPr="008009A8">
              <w:rPr>
                <w:rFonts w:ascii="Arial" w:hAnsi="Arial" w:cs="Arial"/>
                <w:b/>
                <w:sz w:val="12"/>
                <w:szCs w:val="16"/>
              </w:rPr>
              <w:t>1 týždeň</w:t>
            </w:r>
          </w:p>
        </w:tc>
        <w:tc>
          <w:tcPr>
            <w:tcW w:w="1440" w:type="dxa"/>
            <w:tcBorders>
              <w:left w:val="thinThickSmallGap" w:sz="12" w:space="0" w:color="auto"/>
              <w:bottom w:val="single" w:sz="4" w:space="0" w:color="auto"/>
              <w:right w:val="thinThickSmallGap" w:sz="12" w:space="0" w:color="auto"/>
            </w:tcBorders>
          </w:tcPr>
          <w:p w:rsidR="00EE0A8C" w:rsidRPr="008009A8" w:rsidRDefault="00EE0A8C" w:rsidP="000355A3">
            <w:pPr>
              <w:jc w:val="center"/>
              <w:rPr>
                <w:rFonts w:ascii="Arial" w:hAnsi="Arial" w:cs="Arial"/>
                <w:sz w:val="12"/>
                <w:szCs w:val="16"/>
              </w:rPr>
            </w:pPr>
          </w:p>
        </w:tc>
      </w:tr>
      <w:tr w:rsidR="00EE0A8C" w:rsidRPr="00326CD8" w:rsidTr="000355A3">
        <w:trPr>
          <w:jc w:val="center"/>
        </w:trPr>
        <w:tc>
          <w:tcPr>
            <w:tcW w:w="6120" w:type="dxa"/>
            <w:gridSpan w:val="2"/>
            <w:tcBorders>
              <w:left w:val="thinThickSmallGap" w:sz="12" w:space="0" w:color="auto"/>
              <w:bottom w:val="thinThickSmallGap" w:sz="12" w:space="0" w:color="auto"/>
              <w:right w:val="thinThickSmallGap" w:sz="12" w:space="0" w:color="auto"/>
            </w:tcBorders>
          </w:tcPr>
          <w:p w:rsidR="00EE0A8C" w:rsidRPr="008009A8" w:rsidRDefault="00EE0A8C" w:rsidP="000355A3">
            <w:pPr>
              <w:rPr>
                <w:rFonts w:ascii="Arial" w:hAnsi="Arial" w:cs="Arial"/>
                <w:sz w:val="12"/>
                <w:szCs w:val="16"/>
              </w:rPr>
            </w:pPr>
            <w:r w:rsidRPr="008009A8">
              <w:rPr>
                <w:rFonts w:ascii="Arial" w:hAnsi="Arial" w:cs="Arial"/>
                <w:sz w:val="12"/>
                <w:szCs w:val="16"/>
              </w:rPr>
              <w:t>Letné športy</w:t>
            </w:r>
          </w:p>
        </w:tc>
        <w:tc>
          <w:tcPr>
            <w:tcW w:w="2160" w:type="dxa"/>
            <w:tcBorders>
              <w:left w:val="thinThickSmallGap" w:sz="12" w:space="0" w:color="auto"/>
              <w:bottom w:val="thinThickSmallGap" w:sz="12" w:space="0" w:color="auto"/>
              <w:right w:val="thickThinMediumGap" w:sz="12" w:space="0" w:color="auto"/>
            </w:tcBorders>
          </w:tcPr>
          <w:p w:rsidR="00EE0A8C" w:rsidRPr="008009A8" w:rsidRDefault="00EE0A8C" w:rsidP="000355A3">
            <w:pPr>
              <w:jc w:val="center"/>
              <w:rPr>
                <w:rFonts w:ascii="Arial" w:hAnsi="Arial" w:cs="Arial"/>
                <w:sz w:val="12"/>
                <w:szCs w:val="16"/>
              </w:rPr>
            </w:pPr>
            <w:r w:rsidRPr="008009A8">
              <w:rPr>
                <w:rFonts w:ascii="Arial" w:hAnsi="Arial" w:cs="Arial"/>
                <w:sz w:val="12"/>
                <w:szCs w:val="16"/>
              </w:rPr>
              <w:t>5 dní - Najmenej 15 hodín</w:t>
            </w:r>
          </w:p>
        </w:tc>
        <w:tc>
          <w:tcPr>
            <w:tcW w:w="3060" w:type="dxa"/>
            <w:tcBorders>
              <w:left w:val="thickThinMediumGap" w:sz="12" w:space="0" w:color="auto"/>
              <w:bottom w:val="thinThickSmallGap" w:sz="12" w:space="0" w:color="auto"/>
              <w:right w:val="thinThickSmallGap" w:sz="12" w:space="0" w:color="auto"/>
            </w:tcBorders>
          </w:tcPr>
          <w:p w:rsidR="00EE0A8C" w:rsidRPr="008009A8" w:rsidRDefault="00EE0A8C" w:rsidP="000355A3">
            <w:pPr>
              <w:jc w:val="center"/>
              <w:rPr>
                <w:rFonts w:ascii="Arial" w:hAnsi="Arial" w:cs="Arial"/>
                <w:sz w:val="12"/>
                <w:szCs w:val="16"/>
              </w:rPr>
            </w:pPr>
            <w:r w:rsidRPr="008009A8">
              <w:rPr>
                <w:rFonts w:ascii="Arial" w:hAnsi="Arial" w:cs="Arial"/>
                <w:sz w:val="12"/>
                <w:szCs w:val="16"/>
              </w:rPr>
              <w:t>Plavecký výcvik</w:t>
            </w:r>
          </w:p>
        </w:tc>
        <w:tc>
          <w:tcPr>
            <w:tcW w:w="1620" w:type="dxa"/>
            <w:tcBorders>
              <w:left w:val="thinThickSmallGap" w:sz="12" w:space="0" w:color="auto"/>
              <w:bottom w:val="thinThickSmallGap" w:sz="12" w:space="0" w:color="auto"/>
              <w:right w:val="thinThickSmallGap" w:sz="12" w:space="0" w:color="auto"/>
            </w:tcBorders>
          </w:tcPr>
          <w:p w:rsidR="00EE0A8C" w:rsidRPr="008009A8" w:rsidRDefault="00EE0A8C" w:rsidP="000355A3">
            <w:pPr>
              <w:jc w:val="center"/>
              <w:rPr>
                <w:rFonts w:ascii="Arial" w:hAnsi="Arial" w:cs="Arial"/>
                <w:b/>
                <w:sz w:val="12"/>
                <w:szCs w:val="16"/>
              </w:rPr>
            </w:pPr>
            <w:r w:rsidRPr="008009A8">
              <w:rPr>
                <w:rFonts w:ascii="Arial" w:hAnsi="Arial" w:cs="Arial"/>
                <w:b/>
                <w:sz w:val="12"/>
                <w:szCs w:val="16"/>
              </w:rPr>
              <w:t>1 týždeň</w:t>
            </w:r>
          </w:p>
        </w:tc>
        <w:tc>
          <w:tcPr>
            <w:tcW w:w="1440" w:type="dxa"/>
            <w:tcBorders>
              <w:left w:val="thinThickSmallGap" w:sz="12" w:space="0" w:color="auto"/>
              <w:bottom w:val="thinThickSmallGap" w:sz="12" w:space="0" w:color="auto"/>
              <w:right w:val="thinThickSmallGap" w:sz="12" w:space="0" w:color="auto"/>
            </w:tcBorders>
          </w:tcPr>
          <w:p w:rsidR="00EE0A8C" w:rsidRPr="008009A8" w:rsidRDefault="00EE0A8C" w:rsidP="000355A3">
            <w:pPr>
              <w:jc w:val="center"/>
              <w:rPr>
                <w:rFonts w:ascii="Arial" w:hAnsi="Arial" w:cs="Arial"/>
                <w:sz w:val="12"/>
                <w:szCs w:val="16"/>
              </w:rPr>
            </w:pPr>
          </w:p>
        </w:tc>
      </w:tr>
    </w:tbl>
    <w:p w:rsidR="00EE0A8C" w:rsidRDefault="00EE0A8C" w:rsidP="00EE0A8C"/>
    <w:p w:rsidR="00EC1847" w:rsidRPr="002466D7" w:rsidRDefault="00EC1847" w:rsidP="00EC1847">
      <w:pPr>
        <w:spacing w:line="259" w:lineRule="auto"/>
        <w:ind w:left="2"/>
        <w:rPr>
          <w:rFonts w:ascii="Arial" w:hAnsi="Arial" w:cs="Arial"/>
          <w:sz w:val="18"/>
          <w:szCs w:val="18"/>
        </w:rPr>
      </w:pPr>
    </w:p>
    <w:p w:rsidR="00EC1847" w:rsidRPr="002466D7" w:rsidRDefault="00EC1847" w:rsidP="00EC1847">
      <w:pPr>
        <w:spacing w:line="259" w:lineRule="auto"/>
        <w:ind w:left="2"/>
        <w:rPr>
          <w:rFonts w:ascii="Arial" w:hAnsi="Arial" w:cs="Arial"/>
          <w:sz w:val="18"/>
          <w:szCs w:val="18"/>
        </w:rPr>
      </w:pPr>
      <w:r w:rsidRPr="002466D7">
        <w:rPr>
          <w:rFonts w:ascii="Arial" w:hAnsi="Arial" w:cs="Arial"/>
          <w:sz w:val="18"/>
          <w:szCs w:val="18"/>
        </w:rPr>
        <w:lastRenderedPageBreak/>
        <w:t xml:space="preserve"> </w:t>
      </w:r>
    </w:p>
    <w:p w:rsidR="0010496B" w:rsidRPr="00F75F2A" w:rsidRDefault="0010496B" w:rsidP="00F75F2A">
      <w:pPr>
        <w:spacing w:line="259" w:lineRule="auto"/>
        <w:rPr>
          <w:rFonts w:ascii="Arial" w:hAnsi="Arial" w:cs="Arial"/>
          <w:b/>
          <w:sz w:val="36"/>
          <w:szCs w:val="36"/>
        </w:rPr>
        <w:sectPr w:rsidR="0010496B" w:rsidRPr="00F75F2A" w:rsidSect="00BD7376">
          <w:pgSz w:w="16838" w:h="11906" w:orient="landscape"/>
          <w:pgMar w:top="1276" w:right="1134" w:bottom="1418" w:left="1276" w:header="709" w:footer="709" w:gutter="0"/>
          <w:cols w:space="708"/>
          <w:docGrid w:linePitch="360"/>
        </w:sectPr>
      </w:pPr>
      <w:bookmarkStart w:id="154" w:name="_Toc366237326"/>
      <w:bookmarkStart w:id="155" w:name="_Toc366237457"/>
      <w:bookmarkStart w:id="156" w:name="_Toc366511053"/>
      <w:bookmarkStart w:id="157" w:name="_Toc366512189"/>
      <w:bookmarkStart w:id="158" w:name="_Toc366512455"/>
      <w:bookmarkStart w:id="159" w:name="_Toc366513752"/>
      <w:bookmarkStart w:id="160" w:name="_Toc366514094"/>
      <w:bookmarkStart w:id="161" w:name="_Toc366518396"/>
      <w:bookmarkStart w:id="162" w:name="_Toc366563515"/>
    </w:p>
    <w:p w:rsidR="0010496B" w:rsidRDefault="0010496B" w:rsidP="0010496B">
      <w:pPr>
        <w:pStyle w:val="Nadpis1"/>
      </w:pPr>
      <w:r w:rsidRPr="006F7586">
        <w:lastRenderedPageBreak/>
        <w:t>UČEBNÉ OSNOVY</w:t>
      </w:r>
      <w:r>
        <w:t xml:space="preserve"> ŠTUDIJNÉHO ODBORU </w:t>
      </w:r>
      <w:bookmarkEnd w:id="154"/>
      <w:bookmarkEnd w:id="155"/>
      <w:bookmarkEnd w:id="156"/>
      <w:bookmarkEnd w:id="157"/>
      <w:bookmarkEnd w:id="158"/>
      <w:bookmarkEnd w:id="159"/>
      <w:bookmarkEnd w:id="160"/>
      <w:bookmarkEnd w:id="161"/>
      <w:bookmarkEnd w:id="162"/>
      <w:r>
        <w:rPr>
          <w:bCs/>
        </w:rPr>
        <w:t>6446 K kozmetik</w:t>
      </w:r>
      <w:r>
        <w:rPr>
          <w:sz w:val="18"/>
          <w:szCs w:val="18"/>
        </w:rPr>
        <w:t xml:space="preserve">  </w:t>
      </w:r>
    </w:p>
    <w:p w:rsidR="0010496B" w:rsidRPr="00E134FB" w:rsidRDefault="0010496B" w:rsidP="0010496B">
      <w:pPr>
        <w:spacing w:before="120"/>
        <w:jc w:val="both"/>
        <w:rPr>
          <w:rFonts w:ascii="Arial" w:hAnsi="Arial" w:cs="Arial"/>
          <w:b/>
          <w:sz w:val="20"/>
          <w:szCs w:val="20"/>
        </w:rPr>
      </w:pPr>
      <w:r w:rsidRPr="00E134FB">
        <w:rPr>
          <w:rFonts w:ascii="Arial" w:hAnsi="Arial" w:cs="Arial"/>
          <w:b/>
          <w:sz w:val="20"/>
          <w:szCs w:val="20"/>
        </w:rPr>
        <w:t>Tabuľka vzťahu kľúčových kompetencií k obsahu vzdelávania</w:t>
      </w:r>
    </w:p>
    <w:p w:rsidR="0010496B" w:rsidRPr="00F65EF2" w:rsidRDefault="0010496B" w:rsidP="0010496B">
      <w:pPr>
        <w:spacing w:before="120"/>
        <w:jc w:val="both"/>
        <w:rPr>
          <w:rFonts w:ascii="Arial" w:hAnsi="Arial" w:cs="Arial"/>
          <w:b/>
          <w:sz w:val="20"/>
          <w:szCs w:val="20"/>
        </w:rPr>
      </w:pPr>
    </w:p>
    <w:tbl>
      <w:tblPr>
        <w:tblpPr w:leftFromText="141" w:rightFromText="141"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941"/>
        <w:gridCol w:w="940"/>
        <w:gridCol w:w="941"/>
        <w:gridCol w:w="940"/>
        <w:gridCol w:w="940"/>
        <w:gridCol w:w="952"/>
      </w:tblGrid>
      <w:tr w:rsidR="0010496B" w:rsidRPr="00F42F00" w:rsidTr="000D65B1">
        <w:trPr>
          <w:cantSplit/>
          <w:trHeight w:val="1597"/>
        </w:trPr>
        <w:tc>
          <w:tcPr>
            <w:tcW w:w="3406" w:type="dxa"/>
            <w:shd w:val="clear" w:color="auto" w:fill="CCFFFF"/>
          </w:tcPr>
          <w:p w:rsidR="0010496B" w:rsidRPr="00F42F00" w:rsidRDefault="0010496B" w:rsidP="00940869">
            <w:pPr>
              <w:rPr>
                <w:rFonts w:ascii="Arial" w:hAnsi="Arial" w:cs="Arial"/>
                <w:b/>
                <w:sz w:val="18"/>
                <w:szCs w:val="18"/>
              </w:rPr>
            </w:pPr>
            <w:r w:rsidRPr="00F42F00">
              <w:rPr>
                <w:rFonts w:ascii="Arial" w:hAnsi="Arial" w:cs="Arial"/>
                <w:b/>
                <w:sz w:val="18"/>
                <w:szCs w:val="18"/>
              </w:rPr>
              <w:t>Prehľad kľúčových kompetencií</w:t>
            </w:r>
          </w:p>
        </w:tc>
        <w:tc>
          <w:tcPr>
            <w:tcW w:w="941" w:type="dxa"/>
            <w:shd w:val="clear" w:color="auto" w:fill="CCFFFF"/>
            <w:textDirection w:val="btLr"/>
          </w:tcPr>
          <w:p w:rsidR="0010496B" w:rsidRPr="00F42F00" w:rsidRDefault="0010496B" w:rsidP="00940869">
            <w:pPr>
              <w:ind w:left="113" w:right="113"/>
              <w:jc w:val="center"/>
              <w:rPr>
                <w:rFonts w:ascii="Arial" w:hAnsi="Arial" w:cs="Arial"/>
                <w:b/>
                <w:sz w:val="14"/>
                <w:szCs w:val="16"/>
              </w:rPr>
            </w:pPr>
            <w:r w:rsidRPr="00F42F00">
              <w:rPr>
                <w:rFonts w:ascii="Arial" w:hAnsi="Arial" w:cs="Arial"/>
                <w:b/>
                <w:sz w:val="14"/>
                <w:szCs w:val="16"/>
              </w:rPr>
              <w:t>Komunikatívne a </w:t>
            </w:r>
            <w:proofErr w:type="spellStart"/>
            <w:r w:rsidRPr="00F42F00">
              <w:rPr>
                <w:rFonts w:ascii="Arial" w:hAnsi="Arial" w:cs="Arial"/>
                <w:b/>
                <w:sz w:val="14"/>
                <w:szCs w:val="16"/>
              </w:rPr>
              <w:t>sociálno</w:t>
            </w:r>
            <w:proofErr w:type="spellEnd"/>
            <w:r w:rsidRPr="00F42F00">
              <w:rPr>
                <w:rFonts w:ascii="Arial" w:hAnsi="Arial" w:cs="Arial"/>
                <w:b/>
                <w:sz w:val="14"/>
                <w:szCs w:val="16"/>
              </w:rPr>
              <w:t xml:space="preserve"> interakčné spôsobilosti</w:t>
            </w:r>
          </w:p>
        </w:tc>
        <w:tc>
          <w:tcPr>
            <w:tcW w:w="940" w:type="dxa"/>
            <w:shd w:val="clear" w:color="auto" w:fill="CCFFFF"/>
            <w:textDirection w:val="btLr"/>
          </w:tcPr>
          <w:p w:rsidR="0010496B" w:rsidRPr="00F42F00" w:rsidRDefault="0010496B" w:rsidP="00940869">
            <w:pPr>
              <w:ind w:left="113" w:right="113"/>
              <w:jc w:val="center"/>
              <w:rPr>
                <w:rFonts w:ascii="Arial" w:hAnsi="Arial" w:cs="Arial"/>
                <w:b/>
                <w:sz w:val="14"/>
                <w:szCs w:val="16"/>
              </w:rPr>
            </w:pPr>
            <w:r w:rsidRPr="00F42F00">
              <w:rPr>
                <w:rFonts w:ascii="Arial" w:hAnsi="Arial" w:cs="Arial"/>
                <w:b/>
                <w:sz w:val="14"/>
                <w:szCs w:val="16"/>
              </w:rPr>
              <w:t>Interpersonálne a </w:t>
            </w:r>
            <w:proofErr w:type="spellStart"/>
            <w:r w:rsidRPr="00F42F00">
              <w:rPr>
                <w:rFonts w:ascii="Arial" w:hAnsi="Arial" w:cs="Arial"/>
                <w:b/>
                <w:sz w:val="14"/>
                <w:szCs w:val="16"/>
              </w:rPr>
              <w:t>intrapersonálne</w:t>
            </w:r>
            <w:proofErr w:type="spellEnd"/>
            <w:r w:rsidRPr="00F42F00">
              <w:rPr>
                <w:rFonts w:ascii="Arial" w:hAnsi="Arial" w:cs="Arial"/>
                <w:b/>
                <w:sz w:val="14"/>
                <w:szCs w:val="16"/>
              </w:rPr>
              <w:t xml:space="preserve"> spôsobilosti</w:t>
            </w:r>
          </w:p>
        </w:tc>
        <w:tc>
          <w:tcPr>
            <w:tcW w:w="941" w:type="dxa"/>
            <w:shd w:val="clear" w:color="auto" w:fill="CCFFFF"/>
            <w:textDirection w:val="btLr"/>
          </w:tcPr>
          <w:p w:rsidR="0010496B" w:rsidRPr="00F42F00" w:rsidRDefault="0010496B" w:rsidP="00940869">
            <w:pPr>
              <w:ind w:left="113" w:right="113"/>
              <w:jc w:val="center"/>
              <w:rPr>
                <w:rFonts w:ascii="Arial" w:hAnsi="Arial" w:cs="Arial"/>
                <w:b/>
                <w:sz w:val="14"/>
                <w:szCs w:val="16"/>
              </w:rPr>
            </w:pPr>
            <w:r w:rsidRPr="00F42F00">
              <w:rPr>
                <w:rFonts w:ascii="Arial" w:hAnsi="Arial" w:cs="Arial"/>
                <w:b/>
                <w:sz w:val="14"/>
                <w:szCs w:val="16"/>
              </w:rPr>
              <w:t>Schopnosti tvorivo riešiť problémy</w:t>
            </w:r>
          </w:p>
        </w:tc>
        <w:tc>
          <w:tcPr>
            <w:tcW w:w="940" w:type="dxa"/>
            <w:shd w:val="clear" w:color="auto" w:fill="CCFFFF"/>
            <w:textDirection w:val="btLr"/>
          </w:tcPr>
          <w:p w:rsidR="0010496B" w:rsidRPr="00F42F00" w:rsidRDefault="0010496B" w:rsidP="00940869">
            <w:pPr>
              <w:ind w:left="113" w:right="113"/>
              <w:jc w:val="center"/>
              <w:rPr>
                <w:rFonts w:ascii="Arial" w:hAnsi="Arial" w:cs="Arial"/>
                <w:b/>
                <w:sz w:val="14"/>
                <w:szCs w:val="16"/>
              </w:rPr>
            </w:pPr>
            <w:r w:rsidRPr="00F42F00">
              <w:rPr>
                <w:rFonts w:ascii="Arial" w:hAnsi="Arial" w:cs="Arial"/>
                <w:b/>
                <w:sz w:val="14"/>
                <w:szCs w:val="16"/>
              </w:rPr>
              <w:t>Podnikateľské spôsobilosti</w:t>
            </w:r>
          </w:p>
        </w:tc>
        <w:tc>
          <w:tcPr>
            <w:tcW w:w="940" w:type="dxa"/>
            <w:shd w:val="clear" w:color="auto" w:fill="CCFFFF"/>
            <w:textDirection w:val="btLr"/>
          </w:tcPr>
          <w:p w:rsidR="0010496B" w:rsidRPr="00F42F00" w:rsidRDefault="0010496B" w:rsidP="00940869">
            <w:pPr>
              <w:ind w:left="113" w:right="113"/>
              <w:jc w:val="center"/>
              <w:rPr>
                <w:rFonts w:ascii="Arial" w:hAnsi="Arial" w:cs="Arial"/>
                <w:b/>
                <w:sz w:val="14"/>
                <w:szCs w:val="16"/>
              </w:rPr>
            </w:pPr>
            <w:r w:rsidRPr="00F42F00">
              <w:rPr>
                <w:rFonts w:ascii="Arial" w:hAnsi="Arial" w:cs="Arial"/>
                <w:b/>
                <w:sz w:val="14"/>
                <w:szCs w:val="16"/>
              </w:rPr>
              <w:t>Spôsobilosti využívať informačné technológie</w:t>
            </w:r>
          </w:p>
        </w:tc>
        <w:tc>
          <w:tcPr>
            <w:tcW w:w="952" w:type="dxa"/>
            <w:shd w:val="clear" w:color="auto" w:fill="CCFFFF"/>
            <w:textDirection w:val="btLr"/>
          </w:tcPr>
          <w:p w:rsidR="0010496B" w:rsidRPr="00F42F00" w:rsidRDefault="0010496B" w:rsidP="00940869">
            <w:pPr>
              <w:ind w:left="113" w:right="113"/>
              <w:jc w:val="center"/>
              <w:rPr>
                <w:rFonts w:ascii="Arial" w:hAnsi="Arial" w:cs="Arial"/>
                <w:b/>
                <w:sz w:val="14"/>
                <w:szCs w:val="16"/>
              </w:rPr>
            </w:pPr>
            <w:r w:rsidRPr="00F42F00">
              <w:rPr>
                <w:rFonts w:ascii="Arial" w:hAnsi="Arial" w:cs="Arial"/>
                <w:b/>
                <w:sz w:val="14"/>
                <w:szCs w:val="16"/>
              </w:rPr>
              <w:t>Spôsobilosti byť demokratickým občanom</w:t>
            </w:r>
          </w:p>
        </w:tc>
      </w:tr>
      <w:tr w:rsidR="0010496B" w:rsidRPr="00F42F00" w:rsidTr="000D65B1">
        <w:tc>
          <w:tcPr>
            <w:tcW w:w="3406" w:type="dxa"/>
            <w:shd w:val="clear" w:color="auto" w:fill="CCFFFF"/>
          </w:tcPr>
          <w:p w:rsidR="0010496B" w:rsidRPr="00F42F00" w:rsidRDefault="0010496B" w:rsidP="00940869">
            <w:pPr>
              <w:jc w:val="both"/>
              <w:rPr>
                <w:rFonts w:ascii="Arial" w:hAnsi="Arial" w:cs="Arial"/>
                <w:b/>
                <w:sz w:val="18"/>
                <w:szCs w:val="18"/>
              </w:rPr>
            </w:pPr>
            <w:r w:rsidRPr="00F42F00">
              <w:rPr>
                <w:rFonts w:ascii="Arial" w:hAnsi="Arial" w:cs="Arial"/>
                <w:b/>
                <w:sz w:val="18"/>
                <w:szCs w:val="18"/>
              </w:rPr>
              <w:t>Prehľad názov predmetov</w:t>
            </w:r>
          </w:p>
        </w:tc>
        <w:tc>
          <w:tcPr>
            <w:tcW w:w="5654" w:type="dxa"/>
            <w:gridSpan w:val="6"/>
            <w:shd w:val="clear" w:color="auto" w:fill="CCFFFF"/>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t>Prehľad výchovných a vzdelávacích stratégií</w:t>
            </w:r>
          </w:p>
        </w:tc>
      </w:tr>
      <w:tr w:rsidR="0010496B" w:rsidRPr="00F42F00" w:rsidTr="000D65B1">
        <w:tc>
          <w:tcPr>
            <w:tcW w:w="3406" w:type="dxa"/>
            <w:shd w:val="clear" w:color="auto" w:fill="FFFF99"/>
          </w:tcPr>
          <w:p w:rsidR="0010496B" w:rsidRPr="00F42F00" w:rsidRDefault="0010496B" w:rsidP="00940869">
            <w:pPr>
              <w:rPr>
                <w:rFonts w:ascii="Arial" w:hAnsi="Arial" w:cs="Arial"/>
                <w:b/>
                <w:sz w:val="18"/>
                <w:szCs w:val="18"/>
              </w:rPr>
            </w:pPr>
            <w:r>
              <w:rPr>
                <w:rFonts w:ascii="Arial" w:hAnsi="Arial" w:cs="Arial"/>
                <w:b/>
                <w:sz w:val="18"/>
                <w:szCs w:val="18"/>
              </w:rPr>
              <w:t>V</w:t>
            </w:r>
            <w:r w:rsidRPr="00F42F00">
              <w:rPr>
                <w:rFonts w:ascii="Arial" w:hAnsi="Arial" w:cs="Arial"/>
                <w:b/>
                <w:sz w:val="18"/>
                <w:szCs w:val="18"/>
              </w:rPr>
              <w:t>šeobecnovzdelávacie predmety</w:t>
            </w:r>
          </w:p>
        </w:tc>
        <w:tc>
          <w:tcPr>
            <w:tcW w:w="5654" w:type="dxa"/>
            <w:gridSpan w:val="6"/>
            <w:shd w:val="clear" w:color="auto" w:fill="FFFF99"/>
          </w:tcPr>
          <w:p w:rsidR="0010496B" w:rsidRPr="00F42F00" w:rsidRDefault="0010496B" w:rsidP="00940869">
            <w:pPr>
              <w:jc w:val="both"/>
              <w:rPr>
                <w:rFonts w:ascii="Arial" w:hAnsi="Arial" w:cs="Arial"/>
                <w:b/>
                <w:sz w:val="18"/>
                <w:szCs w:val="18"/>
              </w:rPr>
            </w:pPr>
          </w:p>
        </w:tc>
      </w:tr>
      <w:tr w:rsidR="0010496B" w:rsidRPr="00F42F00" w:rsidTr="000D65B1">
        <w:tc>
          <w:tcPr>
            <w:tcW w:w="3406" w:type="dxa"/>
          </w:tcPr>
          <w:p w:rsidR="0010496B" w:rsidRPr="00F42F00" w:rsidRDefault="0010496B" w:rsidP="00940869">
            <w:pPr>
              <w:jc w:val="both"/>
              <w:rPr>
                <w:rFonts w:ascii="Arial" w:hAnsi="Arial" w:cs="Arial"/>
                <w:sz w:val="18"/>
                <w:szCs w:val="18"/>
              </w:rPr>
            </w:pPr>
            <w:r>
              <w:rPr>
                <w:rFonts w:ascii="Arial" w:hAnsi="Arial" w:cs="Arial"/>
                <w:sz w:val="18"/>
                <w:szCs w:val="18"/>
              </w:rPr>
              <w:t>S</w:t>
            </w:r>
            <w:r w:rsidRPr="00F42F00">
              <w:rPr>
                <w:rFonts w:ascii="Arial" w:hAnsi="Arial" w:cs="Arial"/>
                <w:sz w:val="18"/>
                <w:szCs w:val="18"/>
              </w:rPr>
              <w:t>lovenský jazyk a literatúra</w:t>
            </w:r>
          </w:p>
        </w:tc>
        <w:tc>
          <w:tcPr>
            <w:tcW w:w="941"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r>
      <w:tr w:rsidR="0010496B" w:rsidRPr="00F42F00" w:rsidTr="000D65B1">
        <w:tc>
          <w:tcPr>
            <w:tcW w:w="3406" w:type="dxa"/>
          </w:tcPr>
          <w:p w:rsidR="0010496B" w:rsidRPr="00F42F00" w:rsidRDefault="0010496B" w:rsidP="00940869">
            <w:pPr>
              <w:jc w:val="both"/>
              <w:rPr>
                <w:rFonts w:ascii="Arial" w:hAnsi="Arial" w:cs="Arial"/>
                <w:sz w:val="18"/>
                <w:szCs w:val="18"/>
              </w:rPr>
            </w:pPr>
            <w:r>
              <w:rPr>
                <w:rFonts w:ascii="Arial" w:hAnsi="Arial" w:cs="Arial"/>
                <w:sz w:val="18"/>
                <w:szCs w:val="18"/>
              </w:rPr>
              <w:t xml:space="preserve">Cudzí </w:t>
            </w:r>
            <w:r w:rsidRPr="00F42F00">
              <w:rPr>
                <w:rFonts w:ascii="Arial" w:hAnsi="Arial" w:cs="Arial"/>
                <w:sz w:val="18"/>
                <w:szCs w:val="18"/>
              </w:rPr>
              <w:t>jazyk</w:t>
            </w:r>
          </w:p>
        </w:tc>
        <w:tc>
          <w:tcPr>
            <w:tcW w:w="941"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r>
      <w:tr w:rsidR="0010496B" w:rsidRPr="00F42F00" w:rsidTr="000D65B1">
        <w:tc>
          <w:tcPr>
            <w:tcW w:w="3406" w:type="dxa"/>
          </w:tcPr>
          <w:p w:rsidR="0010496B" w:rsidRPr="00F42F00" w:rsidRDefault="0010496B" w:rsidP="00940869">
            <w:pPr>
              <w:jc w:val="both"/>
              <w:rPr>
                <w:rFonts w:ascii="Arial" w:hAnsi="Arial" w:cs="Arial"/>
                <w:sz w:val="18"/>
                <w:szCs w:val="18"/>
              </w:rPr>
            </w:pPr>
            <w:r>
              <w:rPr>
                <w:rFonts w:ascii="Arial" w:hAnsi="Arial" w:cs="Arial"/>
                <w:sz w:val="18"/>
                <w:szCs w:val="18"/>
              </w:rPr>
              <w:t>E</w:t>
            </w:r>
            <w:r w:rsidRPr="00F42F00">
              <w:rPr>
                <w:rFonts w:ascii="Arial" w:hAnsi="Arial" w:cs="Arial"/>
                <w:sz w:val="18"/>
                <w:szCs w:val="18"/>
              </w:rPr>
              <w:t>tická/náboženská  výchova</w:t>
            </w:r>
          </w:p>
        </w:tc>
        <w:tc>
          <w:tcPr>
            <w:tcW w:w="941"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r>
      <w:tr w:rsidR="0010496B" w:rsidRPr="00F42F00" w:rsidTr="000D65B1">
        <w:tc>
          <w:tcPr>
            <w:tcW w:w="3406" w:type="dxa"/>
          </w:tcPr>
          <w:p w:rsidR="0010496B" w:rsidRPr="00F42F00" w:rsidRDefault="0010496B" w:rsidP="00940869">
            <w:pPr>
              <w:jc w:val="both"/>
              <w:rPr>
                <w:rFonts w:ascii="Arial" w:hAnsi="Arial" w:cs="Arial"/>
                <w:sz w:val="18"/>
                <w:szCs w:val="18"/>
              </w:rPr>
            </w:pPr>
            <w:r>
              <w:rPr>
                <w:rFonts w:ascii="Arial" w:hAnsi="Arial" w:cs="Arial"/>
                <w:sz w:val="18"/>
                <w:szCs w:val="18"/>
              </w:rPr>
              <w:t>Dejepis</w:t>
            </w:r>
          </w:p>
        </w:tc>
        <w:tc>
          <w:tcPr>
            <w:tcW w:w="941"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10496B" w:rsidRPr="00F42F00" w:rsidRDefault="0010496B" w:rsidP="00940869">
            <w:pPr>
              <w:jc w:val="center"/>
              <w:rPr>
                <w:rFonts w:ascii="Arial" w:hAnsi="Arial" w:cs="Arial"/>
                <w:b/>
                <w:sz w:val="18"/>
                <w:szCs w:val="18"/>
              </w:rPr>
            </w:pPr>
          </w:p>
        </w:tc>
        <w:tc>
          <w:tcPr>
            <w:tcW w:w="940" w:type="dxa"/>
            <w:shd w:val="clear" w:color="auto" w:fill="auto"/>
          </w:tcPr>
          <w:p w:rsidR="0010496B" w:rsidRPr="00F42F00" w:rsidRDefault="0010496B" w:rsidP="00940869">
            <w:pPr>
              <w:jc w:val="center"/>
              <w:rPr>
                <w:rFonts w:ascii="Arial" w:hAnsi="Arial" w:cs="Arial"/>
                <w:b/>
                <w:sz w:val="18"/>
                <w:szCs w:val="18"/>
              </w:rPr>
            </w:pP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r>
      <w:tr w:rsidR="0010496B" w:rsidRPr="00F42F00" w:rsidTr="000D65B1">
        <w:tc>
          <w:tcPr>
            <w:tcW w:w="3406" w:type="dxa"/>
          </w:tcPr>
          <w:p w:rsidR="0010496B" w:rsidRPr="00F42F00" w:rsidRDefault="0010496B" w:rsidP="00940869">
            <w:pPr>
              <w:jc w:val="both"/>
              <w:rPr>
                <w:rFonts w:ascii="Arial" w:hAnsi="Arial" w:cs="Arial"/>
                <w:sz w:val="18"/>
                <w:szCs w:val="18"/>
              </w:rPr>
            </w:pPr>
            <w:r>
              <w:rPr>
                <w:rFonts w:ascii="Arial" w:hAnsi="Arial" w:cs="Arial"/>
                <w:sz w:val="18"/>
                <w:szCs w:val="18"/>
              </w:rPr>
              <w:t>Občianska náuka</w:t>
            </w:r>
          </w:p>
        </w:tc>
        <w:tc>
          <w:tcPr>
            <w:tcW w:w="941"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p>
        </w:tc>
        <w:tc>
          <w:tcPr>
            <w:tcW w:w="940" w:type="dxa"/>
            <w:shd w:val="clear" w:color="auto" w:fill="auto"/>
          </w:tcPr>
          <w:p w:rsidR="0010496B" w:rsidRPr="00F42F00" w:rsidRDefault="0010496B" w:rsidP="00940869">
            <w:pPr>
              <w:jc w:val="center"/>
              <w:rPr>
                <w:rFonts w:ascii="Arial" w:hAnsi="Arial" w:cs="Arial"/>
                <w:b/>
                <w:sz w:val="18"/>
                <w:szCs w:val="18"/>
              </w:rPr>
            </w:pPr>
          </w:p>
        </w:tc>
        <w:tc>
          <w:tcPr>
            <w:tcW w:w="952"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r>
      <w:tr w:rsidR="0010496B" w:rsidRPr="00F42F00" w:rsidTr="000D65B1">
        <w:tc>
          <w:tcPr>
            <w:tcW w:w="3406" w:type="dxa"/>
          </w:tcPr>
          <w:p w:rsidR="00D73142" w:rsidRPr="00F42F00" w:rsidRDefault="00191299" w:rsidP="00940869">
            <w:pPr>
              <w:jc w:val="both"/>
              <w:rPr>
                <w:rFonts w:ascii="Arial" w:hAnsi="Arial" w:cs="Arial"/>
                <w:sz w:val="18"/>
                <w:szCs w:val="18"/>
              </w:rPr>
            </w:pPr>
            <w:r>
              <w:rPr>
                <w:rFonts w:ascii="Arial" w:hAnsi="Arial" w:cs="Arial"/>
                <w:sz w:val="18"/>
                <w:szCs w:val="18"/>
              </w:rPr>
              <w:t>Chémia</w:t>
            </w:r>
          </w:p>
        </w:tc>
        <w:tc>
          <w:tcPr>
            <w:tcW w:w="941"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r>
      <w:tr w:rsidR="00D73142" w:rsidRPr="00F42F00" w:rsidTr="000D65B1">
        <w:tc>
          <w:tcPr>
            <w:tcW w:w="3406" w:type="dxa"/>
          </w:tcPr>
          <w:p w:rsidR="00D73142" w:rsidRDefault="00D73142" w:rsidP="00940869">
            <w:pPr>
              <w:jc w:val="both"/>
              <w:rPr>
                <w:rFonts w:ascii="Arial" w:hAnsi="Arial" w:cs="Arial"/>
                <w:sz w:val="18"/>
                <w:szCs w:val="18"/>
              </w:rPr>
            </w:pPr>
            <w:r>
              <w:rPr>
                <w:rFonts w:ascii="Arial" w:hAnsi="Arial" w:cs="Arial"/>
                <w:sz w:val="18"/>
                <w:szCs w:val="18"/>
              </w:rPr>
              <w:t>Biológia</w:t>
            </w:r>
          </w:p>
        </w:tc>
        <w:tc>
          <w:tcPr>
            <w:tcW w:w="941" w:type="dxa"/>
          </w:tcPr>
          <w:p w:rsidR="00D73142" w:rsidRPr="00F42F00" w:rsidRDefault="00D73142"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D73142" w:rsidRPr="00F42F00" w:rsidRDefault="00D73142" w:rsidP="00940869">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D73142" w:rsidRPr="00F42F00" w:rsidRDefault="00D73142"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D73142" w:rsidRPr="00F42F00" w:rsidRDefault="00D73142"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D73142" w:rsidRPr="00F42F00" w:rsidRDefault="00D73142" w:rsidP="00940869">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D73142" w:rsidRPr="00F42F00" w:rsidRDefault="00D73142" w:rsidP="00940869">
            <w:pPr>
              <w:jc w:val="center"/>
              <w:rPr>
                <w:rFonts w:ascii="Arial" w:hAnsi="Arial" w:cs="Arial"/>
                <w:b/>
                <w:sz w:val="18"/>
                <w:szCs w:val="18"/>
              </w:rPr>
            </w:pPr>
            <w:r w:rsidRPr="00F42F00">
              <w:rPr>
                <w:rFonts w:ascii="Arial" w:hAnsi="Arial" w:cs="Arial"/>
                <w:b/>
                <w:sz w:val="18"/>
                <w:szCs w:val="18"/>
              </w:rPr>
              <w:sym w:font="Wingdings" w:char="F04A"/>
            </w:r>
          </w:p>
        </w:tc>
      </w:tr>
      <w:tr w:rsidR="0010496B" w:rsidRPr="00F42F00" w:rsidTr="000D65B1">
        <w:tc>
          <w:tcPr>
            <w:tcW w:w="3406" w:type="dxa"/>
          </w:tcPr>
          <w:p w:rsidR="0010496B" w:rsidRPr="00F42F00" w:rsidRDefault="0010496B" w:rsidP="00940869">
            <w:pPr>
              <w:jc w:val="both"/>
              <w:rPr>
                <w:rFonts w:ascii="Arial" w:hAnsi="Arial" w:cs="Arial"/>
                <w:sz w:val="18"/>
                <w:szCs w:val="18"/>
              </w:rPr>
            </w:pPr>
            <w:r>
              <w:rPr>
                <w:rFonts w:ascii="Arial" w:hAnsi="Arial" w:cs="Arial"/>
                <w:sz w:val="18"/>
                <w:szCs w:val="18"/>
              </w:rPr>
              <w:t>Matematika</w:t>
            </w:r>
          </w:p>
        </w:tc>
        <w:tc>
          <w:tcPr>
            <w:tcW w:w="941"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10496B" w:rsidRPr="00F42F00" w:rsidRDefault="0010496B" w:rsidP="00940869">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10496B" w:rsidRPr="00F42F00" w:rsidRDefault="00D73142" w:rsidP="00940869">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Default="000D65B1" w:rsidP="000D65B1">
            <w:pPr>
              <w:jc w:val="both"/>
              <w:rPr>
                <w:rFonts w:ascii="Arial" w:hAnsi="Arial" w:cs="Arial"/>
                <w:sz w:val="18"/>
                <w:szCs w:val="18"/>
              </w:rPr>
            </w:pPr>
            <w:r>
              <w:rPr>
                <w:rFonts w:ascii="Arial" w:hAnsi="Arial" w:cs="Arial"/>
                <w:sz w:val="18"/>
                <w:szCs w:val="18"/>
              </w:rPr>
              <w:t>Informatika</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0D65B1" w:rsidRPr="00F42F00" w:rsidRDefault="00D73142"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T</w:t>
            </w:r>
            <w:r w:rsidRPr="00F42F00">
              <w:rPr>
                <w:rFonts w:ascii="Arial" w:hAnsi="Arial" w:cs="Arial"/>
                <w:sz w:val="18"/>
                <w:szCs w:val="18"/>
              </w:rPr>
              <w:t xml:space="preserve">elesná </w:t>
            </w:r>
            <w:r>
              <w:rPr>
                <w:rFonts w:ascii="Arial" w:hAnsi="Arial" w:cs="Arial"/>
                <w:sz w:val="18"/>
                <w:szCs w:val="18"/>
              </w:rPr>
              <w:t xml:space="preserve">a športová </w:t>
            </w:r>
            <w:r w:rsidRPr="00F42F00">
              <w:rPr>
                <w:rFonts w:ascii="Arial" w:hAnsi="Arial" w:cs="Arial"/>
                <w:sz w:val="18"/>
                <w:szCs w:val="18"/>
              </w:rPr>
              <w:t>výcho</w:t>
            </w:r>
            <w:r>
              <w:rPr>
                <w:rFonts w:ascii="Arial" w:hAnsi="Arial" w:cs="Arial"/>
                <w:sz w:val="18"/>
                <w:szCs w:val="18"/>
              </w:rPr>
              <w:t>va</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p>
        </w:tc>
        <w:tc>
          <w:tcPr>
            <w:tcW w:w="940" w:type="dxa"/>
            <w:shd w:val="clear" w:color="auto" w:fill="auto"/>
          </w:tcPr>
          <w:p w:rsidR="000D65B1" w:rsidRPr="00F42F00" w:rsidRDefault="000D65B1" w:rsidP="000D65B1">
            <w:pPr>
              <w:jc w:val="center"/>
              <w:rPr>
                <w:rFonts w:ascii="Arial" w:hAnsi="Arial" w:cs="Arial"/>
                <w:b/>
                <w:sz w:val="18"/>
                <w:szCs w:val="18"/>
              </w:rPr>
            </w:pPr>
          </w:p>
        </w:tc>
        <w:tc>
          <w:tcPr>
            <w:tcW w:w="952" w:type="dxa"/>
            <w:shd w:val="clear" w:color="auto" w:fill="auto"/>
          </w:tcPr>
          <w:p w:rsidR="000D65B1" w:rsidRPr="00F42F00" w:rsidRDefault="000D65B1" w:rsidP="000D65B1">
            <w:pPr>
              <w:jc w:val="center"/>
              <w:rPr>
                <w:rFonts w:ascii="Arial" w:hAnsi="Arial" w:cs="Arial"/>
                <w:b/>
                <w:sz w:val="18"/>
                <w:szCs w:val="18"/>
              </w:rPr>
            </w:pPr>
          </w:p>
        </w:tc>
      </w:tr>
      <w:tr w:rsidR="000D65B1" w:rsidRPr="00F42F00" w:rsidTr="000D65B1">
        <w:tc>
          <w:tcPr>
            <w:tcW w:w="3406" w:type="dxa"/>
            <w:shd w:val="clear" w:color="auto" w:fill="FFFF00"/>
          </w:tcPr>
          <w:p w:rsidR="000D65B1" w:rsidRPr="00410003" w:rsidRDefault="000D65B1" w:rsidP="000D65B1">
            <w:pPr>
              <w:jc w:val="both"/>
              <w:rPr>
                <w:rFonts w:ascii="Arial" w:hAnsi="Arial" w:cs="Arial"/>
                <w:b/>
                <w:sz w:val="18"/>
                <w:szCs w:val="18"/>
              </w:rPr>
            </w:pPr>
            <w:r w:rsidRPr="00410003">
              <w:rPr>
                <w:rFonts w:ascii="Arial" w:hAnsi="Arial" w:cs="Arial"/>
                <w:b/>
                <w:sz w:val="18"/>
                <w:szCs w:val="18"/>
              </w:rPr>
              <w:t>Odborné predmety</w:t>
            </w:r>
          </w:p>
        </w:tc>
        <w:tc>
          <w:tcPr>
            <w:tcW w:w="941" w:type="dxa"/>
            <w:shd w:val="clear" w:color="auto" w:fill="FFFF00"/>
          </w:tcPr>
          <w:p w:rsidR="000D65B1" w:rsidRPr="00F42F00" w:rsidRDefault="000D65B1" w:rsidP="000D65B1">
            <w:pPr>
              <w:jc w:val="center"/>
              <w:rPr>
                <w:rFonts w:ascii="Arial" w:hAnsi="Arial" w:cs="Arial"/>
                <w:b/>
                <w:sz w:val="18"/>
                <w:szCs w:val="18"/>
              </w:rPr>
            </w:pPr>
          </w:p>
        </w:tc>
        <w:tc>
          <w:tcPr>
            <w:tcW w:w="940" w:type="dxa"/>
            <w:shd w:val="clear" w:color="auto" w:fill="FFFF00"/>
          </w:tcPr>
          <w:p w:rsidR="000D65B1" w:rsidRPr="00F42F00" w:rsidRDefault="000D65B1" w:rsidP="000D65B1">
            <w:pPr>
              <w:jc w:val="center"/>
              <w:rPr>
                <w:rFonts w:ascii="Arial" w:hAnsi="Arial" w:cs="Arial"/>
                <w:b/>
                <w:sz w:val="18"/>
                <w:szCs w:val="18"/>
              </w:rPr>
            </w:pPr>
          </w:p>
        </w:tc>
        <w:tc>
          <w:tcPr>
            <w:tcW w:w="941" w:type="dxa"/>
            <w:shd w:val="clear" w:color="auto" w:fill="FFFF00"/>
          </w:tcPr>
          <w:p w:rsidR="000D65B1" w:rsidRPr="00F42F00" w:rsidRDefault="000D65B1" w:rsidP="000D65B1">
            <w:pPr>
              <w:jc w:val="center"/>
              <w:rPr>
                <w:rFonts w:ascii="Arial" w:hAnsi="Arial" w:cs="Arial"/>
                <w:b/>
                <w:sz w:val="18"/>
                <w:szCs w:val="18"/>
              </w:rPr>
            </w:pPr>
          </w:p>
        </w:tc>
        <w:tc>
          <w:tcPr>
            <w:tcW w:w="940" w:type="dxa"/>
            <w:shd w:val="clear" w:color="auto" w:fill="FFFF00"/>
          </w:tcPr>
          <w:p w:rsidR="000D65B1" w:rsidRPr="00F42F00" w:rsidRDefault="000D65B1" w:rsidP="000D65B1">
            <w:pPr>
              <w:jc w:val="center"/>
              <w:rPr>
                <w:rFonts w:ascii="Arial" w:hAnsi="Arial" w:cs="Arial"/>
                <w:b/>
                <w:sz w:val="18"/>
                <w:szCs w:val="18"/>
              </w:rPr>
            </w:pPr>
          </w:p>
        </w:tc>
        <w:tc>
          <w:tcPr>
            <w:tcW w:w="940" w:type="dxa"/>
            <w:shd w:val="clear" w:color="auto" w:fill="FFFF00"/>
          </w:tcPr>
          <w:p w:rsidR="000D65B1" w:rsidRPr="00F42F00" w:rsidRDefault="000D65B1" w:rsidP="000D65B1">
            <w:pPr>
              <w:jc w:val="center"/>
              <w:rPr>
                <w:rFonts w:ascii="Arial" w:hAnsi="Arial" w:cs="Arial"/>
                <w:b/>
                <w:sz w:val="18"/>
                <w:szCs w:val="18"/>
              </w:rPr>
            </w:pPr>
          </w:p>
        </w:tc>
        <w:tc>
          <w:tcPr>
            <w:tcW w:w="952" w:type="dxa"/>
            <w:shd w:val="clear" w:color="auto" w:fill="FFFF00"/>
          </w:tcPr>
          <w:p w:rsidR="000D65B1" w:rsidRPr="00F42F00" w:rsidRDefault="000D65B1" w:rsidP="000D65B1">
            <w:pPr>
              <w:jc w:val="center"/>
              <w:rPr>
                <w:rFonts w:ascii="Arial" w:hAnsi="Arial" w:cs="Arial"/>
                <w:b/>
                <w:sz w:val="18"/>
                <w:szCs w:val="18"/>
              </w:rPr>
            </w:pPr>
          </w:p>
        </w:tc>
      </w:tr>
      <w:tr w:rsidR="000D65B1" w:rsidRPr="00F42F00" w:rsidTr="000D65B1">
        <w:tc>
          <w:tcPr>
            <w:tcW w:w="3406" w:type="dxa"/>
            <w:shd w:val="clear" w:color="auto" w:fill="FFFFFF"/>
          </w:tcPr>
          <w:p w:rsidR="000D65B1" w:rsidRPr="00410003" w:rsidRDefault="000D65B1" w:rsidP="000D65B1">
            <w:pPr>
              <w:jc w:val="both"/>
              <w:rPr>
                <w:rFonts w:ascii="Arial" w:hAnsi="Arial" w:cs="Arial"/>
                <w:sz w:val="18"/>
                <w:szCs w:val="18"/>
              </w:rPr>
            </w:pPr>
            <w:r w:rsidRPr="00410003">
              <w:rPr>
                <w:rFonts w:ascii="Arial" w:hAnsi="Arial" w:cs="Arial"/>
                <w:sz w:val="18"/>
                <w:szCs w:val="18"/>
              </w:rPr>
              <w:t>Ekonomika</w:t>
            </w:r>
          </w:p>
        </w:tc>
        <w:tc>
          <w:tcPr>
            <w:tcW w:w="941" w:type="dxa"/>
            <w:shd w:val="clear" w:color="auto" w:fill="FFFFFF"/>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FFFFFF"/>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FFFFFF"/>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FFFFFF"/>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FFFFFF"/>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FFFFFF"/>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Zdravoveda</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Dermatológia</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Materiály</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Psychológia  a spoločenská výchova</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Estetická a výtvarná výchova</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E146F7" w:rsidP="000D65B1">
            <w:pPr>
              <w:jc w:val="both"/>
              <w:rPr>
                <w:rFonts w:ascii="Arial" w:hAnsi="Arial" w:cs="Arial"/>
                <w:sz w:val="18"/>
                <w:szCs w:val="18"/>
              </w:rPr>
            </w:pPr>
            <w:r>
              <w:rPr>
                <w:rFonts w:ascii="Arial" w:hAnsi="Arial" w:cs="Arial"/>
                <w:sz w:val="18"/>
                <w:szCs w:val="18"/>
              </w:rPr>
              <w:t>Technológia</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Default="000D65B1" w:rsidP="000D65B1">
            <w:pPr>
              <w:jc w:val="center"/>
            </w:pPr>
            <w:r w:rsidRPr="00F42F00">
              <w:rPr>
                <w:rFonts w:ascii="Arial" w:hAnsi="Arial" w:cs="Arial"/>
                <w:b/>
                <w:sz w:val="18"/>
                <w:szCs w:val="18"/>
              </w:rPr>
              <w:sym w:font="Wingdings" w:char="F04A"/>
            </w: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rPr>
          <w:trHeight w:val="213"/>
        </w:trPr>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Odborný výcvik</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Účelové kurzy</w:t>
            </w:r>
          </w:p>
        </w:tc>
        <w:tc>
          <w:tcPr>
            <w:tcW w:w="941" w:type="dxa"/>
          </w:tcPr>
          <w:p w:rsidR="000D65B1" w:rsidRPr="00F42F00" w:rsidRDefault="000D65B1" w:rsidP="000D65B1">
            <w:pPr>
              <w:jc w:val="center"/>
              <w:rPr>
                <w:rFonts w:ascii="Arial" w:hAnsi="Arial" w:cs="Arial"/>
                <w:b/>
                <w:sz w:val="18"/>
                <w:szCs w:val="18"/>
              </w:rPr>
            </w:pP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p>
        </w:tc>
        <w:tc>
          <w:tcPr>
            <w:tcW w:w="940" w:type="dxa"/>
            <w:shd w:val="clear" w:color="auto" w:fill="auto"/>
          </w:tcPr>
          <w:p w:rsidR="000D65B1" w:rsidRPr="00F42F00" w:rsidRDefault="000D65B1" w:rsidP="000D65B1">
            <w:pPr>
              <w:tabs>
                <w:tab w:val="left" w:pos="260"/>
                <w:tab w:val="center" w:pos="365"/>
              </w:tabs>
              <w:rPr>
                <w:rFonts w:ascii="Arial" w:hAnsi="Arial" w:cs="Arial"/>
                <w:b/>
                <w:sz w:val="18"/>
                <w:szCs w:val="18"/>
              </w:rPr>
            </w:pP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r w:rsidR="000D65B1" w:rsidRPr="00F42F00" w:rsidTr="000D65B1">
        <w:tc>
          <w:tcPr>
            <w:tcW w:w="3406" w:type="dxa"/>
          </w:tcPr>
          <w:p w:rsidR="000D65B1" w:rsidRPr="00F42F00" w:rsidRDefault="000D65B1" w:rsidP="000D65B1">
            <w:pPr>
              <w:jc w:val="both"/>
              <w:rPr>
                <w:rFonts w:ascii="Arial" w:hAnsi="Arial" w:cs="Arial"/>
                <w:sz w:val="18"/>
                <w:szCs w:val="18"/>
              </w:rPr>
            </w:pPr>
            <w:r>
              <w:rPr>
                <w:rFonts w:ascii="Arial" w:hAnsi="Arial" w:cs="Arial"/>
                <w:sz w:val="18"/>
                <w:szCs w:val="18"/>
              </w:rPr>
              <w:t>Kurz pohybových aktivít v prírode</w:t>
            </w:r>
          </w:p>
        </w:tc>
        <w:tc>
          <w:tcPr>
            <w:tcW w:w="941"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1"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c>
          <w:tcPr>
            <w:tcW w:w="940" w:type="dxa"/>
            <w:shd w:val="clear" w:color="auto" w:fill="auto"/>
          </w:tcPr>
          <w:p w:rsidR="000D65B1" w:rsidRPr="00F42F00" w:rsidRDefault="000D65B1" w:rsidP="000D65B1">
            <w:pPr>
              <w:jc w:val="center"/>
              <w:rPr>
                <w:rFonts w:ascii="Arial" w:hAnsi="Arial" w:cs="Arial"/>
                <w:b/>
                <w:sz w:val="18"/>
                <w:szCs w:val="18"/>
              </w:rPr>
            </w:pPr>
          </w:p>
        </w:tc>
        <w:tc>
          <w:tcPr>
            <w:tcW w:w="940" w:type="dxa"/>
            <w:shd w:val="clear" w:color="auto" w:fill="auto"/>
          </w:tcPr>
          <w:p w:rsidR="000D65B1" w:rsidRPr="00F42F00" w:rsidRDefault="000D65B1" w:rsidP="000D65B1">
            <w:pPr>
              <w:jc w:val="center"/>
              <w:rPr>
                <w:rFonts w:ascii="Arial" w:hAnsi="Arial" w:cs="Arial"/>
                <w:b/>
                <w:sz w:val="18"/>
                <w:szCs w:val="18"/>
              </w:rPr>
            </w:pPr>
          </w:p>
        </w:tc>
        <w:tc>
          <w:tcPr>
            <w:tcW w:w="952" w:type="dxa"/>
            <w:shd w:val="clear" w:color="auto" w:fill="auto"/>
          </w:tcPr>
          <w:p w:rsidR="000D65B1" w:rsidRPr="00F42F00" w:rsidRDefault="000D65B1" w:rsidP="000D65B1">
            <w:pPr>
              <w:jc w:val="center"/>
              <w:rPr>
                <w:rFonts w:ascii="Arial" w:hAnsi="Arial" w:cs="Arial"/>
                <w:b/>
                <w:sz w:val="18"/>
                <w:szCs w:val="18"/>
              </w:rPr>
            </w:pPr>
            <w:r w:rsidRPr="00F42F00">
              <w:rPr>
                <w:rFonts w:ascii="Arial" w:hAnsi="Arial" w:cs="Arial"/>
                <w:b/>
                <w:sz w:val="18"/>
                <w:szCs w:val="18"/>
              </w:rPr>
              <w:sym w:font="Wingdings" w:char="F04A"/>
            </w:r>
          </w:p>
        </w:tc>
      </w:tr>
    </w:tbl>
    <w:p w:rsidR="000D65B1" w:rsidRPr="003F5F2C" w:rsidRDefault="000D65B1" w:rsidP="000D65B1">
      <w:pPr>
        <w:pStyle w:val="Zarkazkladnhotextu"/>
        <w:suppressAutoHyphens/>
        <w:spacing w:before="240" w:after="0"/>
        <w:ind w:firstLine="0"/>
        <w:rPr>
          <w:rFonts w:ascii="Arial" w:hAnsi="Arial" w:cs="Arial"/>
          <w:sz w:val="18"/>
          <w:szCs w:val="18"/>
        </w:rPr>
      </w:pPr>
      <w:r w:rsidRPr="003F5F2C">
        <w:rPr>
          <w:rFonts w:ascii="Arial" w:hAnsi="Arial" w:cs="Arial"/>
          <w:sz w:val="18"/>
          <w:szCs w:val="18"/>
        </w:rPr>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w:t>
      </w:r>
      <w:r>
        <w:rPr>
          <w:rFonts w:ascii="Arial" w:hAnsi="Arial" w:cs="Arial"/>
          <w:sz w:val="18"/>
          <w:szCs w:val="18"/>
        </w:rPr>
        <w:t>nie sú</w:t>
      </w:r>
      <w:r w:rsidRPr="003F5F2C">
        <w:rPr>
          <w:rFonts w:ascii="Arial" w:hAnsi="Arial" w:cs="Arial"/>
          <w:sz w:val="18"/>
          <w:szCs w:val="18"/>
        </w:rPr>
        <w:t xml:space="preserve"> formulované ako ciele, konkrétne metódy, postupy, pokyny alebo predpokladané výsledky žiakov, ale </w:t>
      </w:r>
      <w:r>
        <w:rPr>
          <w:rFonts w:ascii="Arial" w:hAnsi="Arial" w:cs="Arial"/>
          <w:sz w:val="18"/>
          <w:szCs w:val="18"/>
        </w:rPr>
        <w:t xml:space="preserve">predstavujú </w:t>
      </w:r>
      <w:r w:rsidRPr="00E134FB">
        <w:rPr>
          <w:rFonts w:ascii="Arial" w:hAnsi="Arial" w:cs="Arial"/>
          <w:sz w:val="18"/>
          <w:szCs w:val="18"/>
        </w:rPr>
        <w:t>spoločný postup</w:t>
      </w:r>
      <w:r w:rsidRPr="003F5F2C">
        <w:rPr>
          <w:rFonts w:ascii="Arial" w:hAnsi="Arial" w:cs="Arial"/>
          <w:sz w:val="18"/>
          <w:szCs w:val="18"/>
        </w:rPr>
        <w:t xml:space="preserve">, prostredníctvom ktorého by učitelia doviedli žiakov k vytváraniu alebo ďalšiemu rozvoju kľúčových kompetencií. </w:t>
      </w:r>
    </w:p>
    <w:p w:rsidR="000D65B1" w:rsidRDefault="000D65B1" w:rsidP="000D65B1">
      <w:pPr>
        <w:pStyle w:val="Zarkazkladnhotextu"/>
        <w:suppressAutoHyphens/>
        <w:spacing w:before="120" w:after="0"/>
        <w:ind w:firstLine="0"/>
        <w:rPr>
          <w:rFonts w:ascii="Arial" w:hAnsi="Arial" w:cs="Arial"/>
          <w:b/>
          <w:color w:val="0000FF"/>
          <w:sz w:val="20"/>
        </w:rPr>
      </w:pPr>
      <w:r w:rsidRPr="003F5F2C">
        <w:rPr>
          <w:rFonts w:ascii="Arial" w:hAnsi="Arial" w:cs="Arial"/>
          <w:sz w:val="18"/>
          <w:szCs w:val="18"/>
        </w:rPr>
        <w:t>VVS sú v</w:t>
      </w:r>
      <w:r>
        <w:rPr>
          <w:rFonts w:ascii="Arial" w:hAnsi="Arial" w:cs="Arial"/>
          <w:sz w:val="18"/>
          <w:szCs w:val="18"/>
        </w:rPr>
        <w:t xml:space="preserve"> našom školskom vzdelávacom programe stanovené pre každý vyučovací predmet a pre vybrané kľúčové kompetencie tak, ako to ukazuje tabuľka. Táto stratégia bola odsúhlasená všetkými predmetovými komisiami na škole. </w:t>
      </w:r>
      <w:r w:rsidRPr="003F5F2C">
        <w:rPr>
          <w:rFonts w:ascii="Arial" w:hAnsi="Arial" w:cs="Arial"/>
          <w:sz w:val="18"/>
          <w:szCs w:val="18"/>
        </w:rPr>
        <w:t xml:space="preserve"> </w:t>
      </w:r>
    </w:p>
    <w:p w:rsidR="000D65B1" w:rsidRDefault="000D65B1" w:rsidP="000D65B1">
      <w:pPr>
        <w:spacing w:before="120"/>
        <w:jc w:val="both"/>
        <w:rPr>
          <w:rFonts w:ascii="Arial" w:hAnsi="Arial" w:cs="Arial"/>
          <w:b/>
          <w:color w:val="0000FF"/>
          <w:sz w:val="20"/>
          <w:szCs w:val="20"/>
        </w:rPr>
      </w:pPr>
    </w:p>
    <w:p w:rsidR="000D65B1" w:rsidRDefault="000D65B1" w:rsidP="000D65B1">
      <w:pPr>
        <w:spacing w:before="120"/>
        <w:jc w:val="both"/>
        <w:rPr>
          <w:rFonts w:ascii="Arial" w:hAnsi="Arial" w:cs="Arial"/>
          <w:b/>
          <w:color w:val="0000FF"/>
          <w:sz w:val="20"/>
          <w:szCs w:val="20"/>
        </w:rPr>
      </w:pPr>
    </w:p>
    <w:p w:rsidR="0010496B" w:rsidRPr="00857994" w:rsidRDefault="00857994" w:rsidP="0010496B">
      <w:pPr>
        <w:pStyle w:val="Zarkazkladnhotextu"/>
        <w:suppressAutoHyphens/>
        <w:spacing w:before="240" w:after="0"/>
        <w:ind w:firstLine="0"/>
        <w:rPr>
          <w:rFonts w:ascii="Arial" w:hAnsi="Arial" w:cs="Arial"/>
          <w:b/>
          <w:sz w:val="22"/>
          <w:szCs w:val="22"/>
        </w:rPr>
      </w:pPr>
      <w:r w:rsidRPr="00857994">
        <w:rPr>
          <w:rFonts w:ascii="Arial" w:hAnsi="Arial" w:cs="Arial"/>
          <w:b/>
          <w:sz w:val="22"/>
          <w:szCs w:val="22"/>
        </w:rPr>
        <w:t xml:space="preserve">Učebné osnovy jednotlivých vyučovacích predmetov všeobecného a odborného vzdelávania sú uvedené samostatne v prílohe </w:t>
      </w:r>
      <w:proofErr w:type="spellStart"/>
      <w:r w:rsidRPr="00857994">
        <w:rPr>
          <w:rFonts w:ascii="Arial" w:hAnsi="Arial" w:cs="Arial"/>
          <w:b/>
          <w:sz w:val="22"/>
          <w:szCs w:val="22"/>
        </w:rPr>
        <w:t>ŠkVP</w:t>
      </w:r>
      <w:proofErr w:type="spellEnd"/>
      <w:r w:rsidRPr="00857994">
        <w:rPr>
          <w:rFonts w:ascii="Arial" w:hAnsi="Arial" w:cs="Arial"/>
          <w:b/>
          <w:sz w:val="22"/>
          <w:szCs w:val="22"/>
        </w:rPr>
        <w:t xml:space="preserve"> 6446 K kozmetik </w:t>
      </w:r>
    </w:p>
    <w:p w:rsidR="0010496B" w:rsidRPr="00857994" w:rsidRDefault="0010496B" w:rsidP="0010496B">
      <w:pPr>
        <w:pStyle w:val="Zarkazkladnhotextu"/>
        <w:suppressAutoHyphens/>
        <w:spacing w:before="240" w:after="0"/>
        <w:ind w:firstLine="0"/>
        <w:rPr>
          <w:rFonts w:ascii="Arial" w:hAnsi="Arial" w:cs="Arial"/>
          <w:b/>
          <w:sz w:val="22"/>
          <w:szCs w:val="22"/>
        </w:rPr>
      </w:pPr>
    </w:p>
    <w:p w:rsidR="0010496B" w:rsidRDefault="0010496B" w:rsidP="0010496B">
      <w:pPr>
        <w:pStyle w:val="Zarkazkladnhotextu"/>
        <w:suppressAutoHyphens/>
        <w:spacing w:before="240" w:after="0"/>
        <w:ind w:firstLine="0"/>
        <w:rPr>
          <w:rFonts w:ascii="Arial" w:hAnsi="Arial" w:cs="Arial"/>
          <w:sz w:val="18"/>
          <w:szCs w:val="18"/>
        </w:rPr>
      </w:pPr>
    </w:p>
    <w:p w:rsidR="0010496B" w:rsidRDefault="0010496B" w:rsidP="0010496B">
      <w:pPr>
        <w:pStyle w:val="Zarkazkladnhotextu"/>
        <w:suppressAutoHyphens/>
        <w:spacing w:before="240" w:after="0"/>
        <w:ind w:firstLine="0"/>
        <w:rPr>
          <w:rFonts w:ascii="Arial" w:hAnsi="Arial" w:cs="Arial"/>
          <w:sz w:val="18"/>
          <w:szCs w:val="18"/>
        </w:rPr>
      </w:pPr>
    </w:p>
    <w:p w:rsidR="0010496B" w:rsidRDefault="0010496B" w:rsidP="0010496B">
      <w:pPr>
        <w:pStyle w:val="Zarkazkladnhotextu"/>
        <w:suppressAutoHyphens/>
        <w:spacing w:before="240" w:after="0"/>
        <w:ind w:firstLine="0"/>
        <w:rPr>
          <w:rFonts w:ascii="Arial" w:hAnsi="Arial" w:cs="Arial"/>
          <w:sz w:val="18"/>
          <w:szCs w:val="18"/>
        </w:rPr>
      </w:pPr>
    </w:p>
    <w:p w:rsidR="0010496B" w:rsidRDefault="0010496B" w:rsidP="0010496B">
      <w:pPr>
        <w:pStyle w:val="Zarkazkladnhotextu"/>
        <w:suppressAutoHyphens/>
        <w:spacing w:before="240" w:after="0"/>
        <w:ind w:firstLine="0"/>
        <w:rPr>
          <w:rFonts w:ascii="Arial" w:hAnsi="Arial" w:cs="Arial"/>
          <w:sz w:val="18"/>
          <w:szCs w:val="18"/>
        </w:rPr>
      </w:pPr>
    </w:p>
    <w:p w:rsidR="00857994" w:rsidRDefault="00857994" w:rsidP="00857994">
      <w:pPr>
        <w:pStyle w:val="Nadpis1"/>
      </w:pPr>
      <w:bookmarkStart w:id="163" w:name="_Toc366237353"/>
      <w:bookmarkStart w:id="164" w:name="_Toc366237484"/>
      <w:bookmarkStart w:id="165" w:name="_Toc366511083"/>
      <w:bookmarkStart w:id="166" w:name="_Toc366512218"/>
      <w:bookmarkStart w:id="167" w:name="_Toc366512481"/>
      <w:bookmarkStart w:id="168" w:name="_Toc366513756"/>
      <w:bookmarkStart w:id="169" w:name="_Toc366514095"/>
      <w:bookmarkStart w:id="170" w:name="_Toc366518426"/>
      <w:bookmarkStart w:id="171" w:name="_Toc366563545"/>
      <w:r w:rsidRPr="006F7586">
        <w:lastRenderedPageBreak/>
        <w:t>PODMIENKY NA REALIZÁCIU VZDELÁVACIEHO PROGRAMU</w:t>
      </w:r>
      <w:r>
        <w:t xml:space="preserve"> V ŠTUDIJNOM ODBORE </w:t>
      </w:r>
      <w:bookmarkEnd w:id="163"/>
      <w:bookmarkEnd w:id="164"/>
      <w:bookmarkEnd w:id="165"/>
      <w:bookmarkEnd w:id="166"/>
      <w:bookmarkEnd w:id="167"/>
      <w:bookmarkEnd w:id="168"/>
      <w:bookmarkEnd w:id="169"/>
      <w:bookmarkEnd w:id="170"/>
      <w:bookmarkEnd w:id="171"/>
      <w:r>
        <w:rPr>
          <w:bCs/>
        </w:rPr>
        <w:t>6446 K kozmetik</w:t>
      </w:r>
      <w:r>
        <w:rPr>
          <w:sz w:val="18"/>
          <w:szCs w:val="18"/>
        </w:rPr>
        <w:t xml:space="preserve">  </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57994" w:rsidRPr="00F42F00" w:rsidTr="00940869">
        <w:tc>
          <w:tcPr>
            <w:tcW w:w="4319" w:type="dxa"/>
            <w:tcBorders>
              <w:top w:val="single" w:sz="12" w:space="0" w:color="auto"/>
              <w:left w:val="single" w:sz="12" w:space="0" w:color="auto"/>
              <w:right w:val="single" w:sz="12" w:space="0" w:color="auto"/>
            </w:tcBorders>
            <w:shd w:val="clear" w:color="auto" w:fill="CCFFFF"/>
          </w:tcPr>
          <w:p w:rsidR="00857994" w:rsidRPr="00F42F00" w:rsidRDefault="00857994" w:rsidP="00940869">
            <w:pPr>
              <w:rPr>
                <w:rFonts w:ascii="Arial" w:hAnsi="Arial" w:cs="Arial"/>
                <w:b/>
                <w:sz w:val="20"/>
                <w:szCs w:val="20"/>
              </w:rPr>
            </w:pPr>
            <w:r w:rsidRPr="00F42F00">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857994" w:rsidRPr="003E5972" w:rsidRDefault="00857994" w:rsidP="00940869">
            <w:pPr>
              <w:pStyle w:val="Standard"/>
              <w:snapToGrid w:val="0"/>
              <w:jc w:val="both"/>
              <w:rPr>
                <w:rFonts w:ascii="Arial" w:hAnsi="Arial" w:cs="Arial"/>
                <w:sz w:val="20"/>
                <w:szCs w:val="20"/>
              </w:rPr>
            </w:pPr>
            <w:r w:rsidRPr="003E5972">
              <w:rPr>
                <w:rFonts w:ascii="Arial" w:hAnsi="Arial" w:cs="Arial"/>
                <w:sz w:val="20"/>
                <w:szCs w:val="20"/>
              </w:rPr>
              <w:t>Spojená škola – Stredná odborná škola</w:t>
            </w:r>
            <w:r>
              <w:rPr>
                <w:rFonts w:ascii="Arial" w:hAnsi="Arial" w:cs="Arial"/>
                <w:sz w:val="20"/>
                <w:szCs w:val="20"/>
              </w:rPr>
              <w:t xml:space="preserve"> podnikania</w:t>
            </w:r>
            <w:r w:rsidRPr="003E5972">
              <w:rPr>
                <w:rFonts w:ascii="Arial" w:hAnsi="Arial" w:cs="Arial"/>
                <w:sz w:val="20"/>
                <w:szCs w:val="20"/>
              </w:rPr>
              <w:t>, Školská 7, Banská Bystrica</w:t>
            </w:r>
          </w:p>
        </w:tc>
      </w:tr>
      <w:tr w:rsidR="00857994" w:rsidRPr="00F42F00" w:rsidTr="00940869">
        <w:tc>
          <w:tcPr>
            <w:tcW w:w="4319" w:type="dxa"/>
            <w:tcBorders>
              <w:top w:val="single" w:sz="4" w:space="0" w:color="auto"/>
              <w:left w:val="single" w:sz="12" w:space="0" w:color="auto"/>
              <w:right w:val="single" w:sz="12" w:space="0" w:color="auto"/>
            </w:tcBorders>
            <w:shd w:val="clear" w:color="auto" w:fill="CCFFFF"/>
          </w:tcPr>
          <w:p w:rsidR="00857994" w:rsidRPr="00F42F00" w:rsidRDefault="00857994" w:rsidP="00940869">
            <w:pPr>
              <w:rPr>
                <w:rFonts w:ascii="Arial" w:hAnsi="Arial" w:cs="Arial"/>
                <w:b/>
                <w:sz w:val="20"/>
                <w:szCs w:val="20"/>
              </w:rPr>
            </w:pPr>
            <w:r w:rsidRPr="00F42F00">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857994" w:rsidRPr="003E5972" w:rsidRDefault="00857994" w:rsidP="00940869">
            <w:pPr>
              <w:pStyle w:val="Standard"/>
              <w:snapToGrid w:val="0"/>
              <w:jc w:val="both"/>
              <w:rPr>
                <w:rFonts w:ascii="Arial" w:hAnsi="Arial" w:cs="Arial"/>
                <w:sz w:val="20"/>
                <w:szCs w:val="20"/>
              </w:rPr>
            </w:pPr>
            <w:r>
              <w:rPr>
                <w:rFonts w:ascii="Arial" w:hAnsi="Arial" w:cs="Arial"/>
                <w:sz w:val="20"/>
                <w:szCs w:val="20"/>
              </w:rPr>
              <w:t>Kozmetik</w:t>
            </w:r>
          </w:p>
        </w:tc>
      </w:tr>
      <w:tr w:rsidR="00857994" w:rsidRPr="00F42F00" w:rsidTr="00940869">
        <w:tc>
          <w:tcPr>
            <w:tcW w:w="4319" w:type="dxa"/>
            <w:tcBorders>
              <w:top w:val="single" w:sz="4" w:space="0" w:color="auto"/>
              <w:left w:val="single" w:sz="12" w:space="0" w:color="auto"/>
              <w:right w:val="single" w:sz="12" w:space="0" w:color="auto"/>
            </w:tcBorders>
            <w:shd w:val="clear" w:color="auto" w:fill="CCFFFF"/>
          </w:tcPr>
          <w:p w:rsidR="00857994" w:rsidRPr="00F42F00" w:rsidRDefault="00857994" w:rsidP="00940869">
            <w:pPr>
              <w:rPr>
                <w:rFonts w:ascii="Arial" w:hAnsi="Arial" w:cs="Arial"/>
                <w:b/>
                <w:sz w:val="20"/>
                <w:szCs w:val="20"/>
              </w:rPr>
            </w:pPr>
            <w:r w:rsidRPr="00F42F00">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857994" w:rsidRPr="003E5972" w:rsidRDefault="00857994" w:rsidP="00940869">
            <w:pPr>
              <w:pStyle w:val="Standard"/>
              <w:snapToGrid w:val="0"/>
              <w:jc w:val="both"/>
              <w:rPr>
                <w:rFonts w:ascii="Arial" w:hAnsi="Arial" w:cs="Arial"/>
                <w:sz w:val="20"/>
                <w:szCs w:val="20"/>
              </w:rPr>
            </w:pPr>
            <w:r>
              <w:rPr>
                <w:rFonts w:ascii="Arial" w:hAnsi="Arial" w:cs="Arial"/>
                <w:sz w:val="20"/>
                <w:szCs w:val="20"/>
              </w:rPr>
              <w:t>64</w:t>
            </w:r>
            <w:r w:rsidRPr="003E5972">
              <w:rPr>
                <w:rFonts w:ascii="Arial" w:hAnsi="Arial" w:cs="Arial"/>
                <w:sz w:val="20"/>
                <w:szCs w:val="20"/>
              </w:rPr>
              <w:t xml:space="preserve"> Ekonomika a organizácia, obchod a služby I</w:t>
            </w:r>
            <w:r>
              <w:rPr>
                <w:rFonts w:ascii="Arial" w:hAnsi="Arial" w:cs="Arial"/>
                <w:sz w:val="20"/>
                <w:szCs w:val="20"/>
              </w:rPr>
              <w:t>I</w:t>
            </w:r>
          </w:p>
        </w:tc>
      </w:tr>
      <w:tr w:rsidR="00857994" w:rsidRPr="00F42F00" w:rsidTr="00940869">
        <w:tc>
          <w:tcPr>
            <w:tcW w:w="4319" w:type="dxa"/>
            <w:tcBorders>
              <w:top w:val="single" w:sz="4" w:space="0" w:color="auto"/>
              <w:left w:val="single" w:sz="12" w:space="0" w:color="auto"/>
              <w:right w:val="single" w:sz="12" w:space="0" w:color="auto"/>
            </w:tcBorders>
            <w:shd w:val="clear" w:color="auto" w:fill="CCFFFF"/>
          </w:tcPr>
          <w:p w:rsidR="00857994" w:rsidRPr="00F42F00" w:rsidRDefault="00857994" w:rsidP="00940869">
            <w:pPr>
              <w:jc w:val="both"/>
              <w:rPr>
                <w:rFonts w:ascii="Arial" w:hAnsi="Arial" w:cs="Arial"/>
                <w:b/>
                <w:sz w:val="20"/>
                <w:szCs w:val="20"/>
              </w:rPr>
            </w:pPr>
            <w:r w:rsidRPr="00F42F00">
              <w:rPr>
                <w:rFonts w:ascii="Arial" w:hAnsi="Arial" w:cs="Arial"/>
                <w:b/>
                <w:sz w:val="20"/>
                <w:szCs w:val="20"/>
              </w:rPr>
              <w:t>Kód a názov študijného odboru</w:t>
            </w:r>
          </w:p>
        </w:tc>
        <w:tc>
          <w:tcPr>
            <w:tcW w:w="4859" w:type="dxa"/>
            <w:tcBorders>
              <w:top w:val="single" w:sz="4" w:space="0" w:color="auto"/>
              <w:left w:val="single" w:sz="12" w:space="0" w:color="auto"/>
              <w:right w:val="single" w:sz="12" w:space="0" w:color="auto"/>
            </w:tcBorders>
          </w:tcPr>
          <w:p w:rsidR="00857994" w:rsidRPr="003E5972" w:rsidRDefault="00857994" w:rsidP="00940869">
            <w:pPr>
              <w:pStyle w:val="Standard"/>
              <w:snapToGrid w:val="0"/>
              <w:jc w:val="both"/>
              <w:rPr>
                <w:rFonts w:ascii="Arial" w:hAnsi="Arial" w:cs="Arial"/>
                <w:sz w:val="20"/>
                <w:szCs w:val="20"/>
              </w:rPr>
            </w:pPr>
            <w:r>
              <w:rPr>
                <w:rFonts w:ascii="Arial" w:hAnsi="Arial" w:cs="Arial"/>
                <w:sz w:val="20"/>
                <w:szCs w:val="20"/>
              </w:rPr>
              <w:t>6446 K kozmetik</w:t>
            </w:r>
          </w:p>
        </w:tc>
      </w:tr>
      <w:tr w:rsidR="00857994" w:rsidRPr="00F42F00" w:rsidTr="00940869">
        <w:tc>
          <w:tcPr>
            <w:tcW w:w="4319" w:type="dxa"/>
            <w:tcBorders>
              <w:top w:val="single" w:sz="4" w:space="0" w:color="auto"/>
              <w:left w:val="single" w:sz="12" w:space="0" w:color="auto"/>
              <w:right w:val="single" w:sz="12" w:space="0" w:color="auto"/>
            </w:tcBorders>
            <w:shd w:val="clear" w:color="auto" w:fill="CCFFFF"/>
          </w:tcPr>
          <w:p w:rsidR="00857994" w:rsidRPr="00F42F00" w:rsidRDefault="00857994" w:rsidP="00940869">
            <w:pPr>
              <w:jc w:val="both"/>
              <w:rPr>
                <w:rFonts w:ascii="Arial" w:hAnsi="Arial" w:cs="Arial"/>
                <w:b/>
                <w:sz w:val="20"/>
                <w:szCs w:val="20"/>
              </w:rPr>
            </w:pPr>
            <w:r w:rsidRPr="00F42F00">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857994" w:rsidRPr="003E5972" w:rsidRDefault="00857994" w:rsidP="00940869">
            <w:pPr>
              <w:pStyle w:val="Standard"/>
              <w:snapToGrid w:val="0"/>
              <w:jc w:val="both"/>
              <w:rPr>
                <w:rFonts w:ascii="Arial" w:hAnsi="Arial" w:cs="Arial"/>
                <w:sz w:val="20"/>
                <w:szCs w:val="20"/>
              </w:rPr>
            </w:pPr>
            <w:r w:rsidRPr="003E5972">
              <w:rPr>
                <w:rFonts w:ascii="Arial" w:hAnsi="Arial" w:cs="Arial"/>
                <w:sz w:val="20"/>
                <w:szCs w:val="20"/>
              </w:rPr>
              <w:t>úplné stredné odborné vzdelanie – ISCED 3A</w:t>
            </w:r>
          </w:p>
        </w:tc>
      </w:tr>
      <w:tr w:rsidR="00857994" w:rsidRPr="00F42F00" w:rsidTr="00940869">
        <w:tc>
          <w:tcPr>
            <w:tcW w:w="4319" w:type="dxa"/>
            <w:tcBorders>
              <w:top w:val="single" w:sz="4" w:space="0" w:color="auto"/>
              <w:left w:val="single" w:sz="12" w:space="0" w:color="auto"/>
              <w:right w:val="single" w:sz="12" w:space="0" w:color="auto"/>
            </w:tcBorders>
            <w:shd w:val="clear" w:color="auto" w:fill="CCFFFF"/>
          </w:tcPr>
          <w:p w:rsidR="00857994" w:rsidRPr="00F42F00" w:rsidRDefault="00857994" w:rsidP="00940869">
            <w:pPr>
              <w:jc w:val="both"/>
              <w:rPr>
                <w:rFonts w:ascii="Arial" w:hAnsi="Arial" w:cs="Arial"/>
                <w:b/>
                <w:sz w:val="20"/>
                <w:szCs w:val="20"/>
              </w:rPr>
            </w:pPr>
            <w:r w:rsidRPr="00F42F00">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857994" w:rsidRPr="003E5972" w:rsidRDefault="00857994" w:rsidP="00940869">
            <w:pPr>
              <w:pStyle w:val="Standard"/>
              <w:snapToGrid w:val="0"/>
              <w:jc w:val="both"/>
              <w:rPr>
                <w:rFonts w:ascii="Arial" w:hAnsi="Arial" w:cs="Arial"/>
                <w:sz w:val="20"/>
                <w:szCs w:val="20"/>
              </w:rPr>
            </w:pPr>
            <w:r w:rsidRPr="003E5972">
              <w:rPr>
                <w:rFonts w:ascii="Arial" w:hAnsi="Arial" w:cs="Arial"/>
                <w:sz w:val="20"/>
                <w:szCs w:val="20"/>
              </w:rPr>
              <w:t>4 roky</w:t>
            </w:r>
          </w:p>
        </w:tc>
      </w:tr>
      <w:tr w:rsidR="00857994" w:rsidRPr="00F42F00" w:rsidTr="00940869">
        <w:tc>
          <w:tcPr>
            <w:tcW w:w="4319" w:type="dxa"/>
            <w:tcBorders>
              <w:left w:val="single" w:sz="12" w:space="0" w:color="auto"/>
              <w:bottom w:val="single" w:sz="12" w:space="0" w:color="auto"/>
              <w:right w:val="single" w:sz="12" w:space="0" w:color="auto"/>
            </w:tcBorders>
            <w:shd w:val="clear" w:color="auto" w:fill="CCFFFF"/>
          </w:tcPr>
          <w:p w:rsidR="00857994" w:rsidRPr="00F42F00" w:rsidRDefault="00857994" w:rsidP="00940869">
            <w:pPr>
              <w:jc w:val="both"/>
              <w:rPr>
                <w:rFonts w:ascii="Arial" w:hAnsi="Arial" w:cs="Arial"/>
                <w:b/>
                <w:sz w:val="20"/>
                <w:szCs w:val="20"/>
              </w:rPr>
            </w:pPr>
            <w:r w:rsidRPr="00F42F00">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857994" w:rsidRPr="003E5972" w:rsidRDefault="00857994" w:rsidP="00940869">
            <w:pPr>
              <w:pStyle w:val="Standard"/>
              <w:snapToGrid w:val="0"/>
              <w:jc w:val="both"/>
              <w:rPr>
                <w:rFonts w:ascii="Arial" w:hAnsi="Arial" w:cs="Arial"/>
                <w:sz w:val="20"/>
                <w:szCs w:val="20"/>
              </w:rPr>
            </w:pPr>
            <w:r w:rsidRPr="003E5972">
              <w:rPr>
                <w:rFonts w:ascii="Arial" w:hAnsi="Arial" w:cs="Arial"/>
                <w:sz w:val="20"/>
                <w:szCs w:val="20"/>
              </w:rPr>
              <w:t>denná</w:t>
            </w:r>
          </w:p>
        </w:tc>
      </w:tr>
    </w:tbl>
    <w:p w:rsidR="00857994" w:rsidRDefault="00857994" w:rsidP="00857994">
      <w:pPr>
        <w:jc w:val="both"/>
        <w:rPr>
          <w:rFonts w:ascii="Arial" w:hAnsi="Arial" w:cs="Arial"/>
          <w:b/>
          <w:sz w:val="16"/>
          <w:szCs w:val="16"/>
        </w:rPr>
      </w:pPr>
    </w:p>
    <w:p w:rsidR="00B55142" w:rsidRPr="00A42832" w:rsidRDefault="00B55142" w:rsidP="00B55142">
      <w:pPr>
        <w:pStyle w:val="Pta"/>
        <w:tabs>
          <w:tab w:val="clear" w:pos="4536"/>
          <w:tab w:val="clear" w:pos="9072"/>
        </w:tabs>
        <w:spacing w:before="240"/>
        <w:jc w:val="both"/>
        <w:rPr>
          <w:rFonts w:ascii="Arial" w:hAnsi="Arial" w:cs="Arial"/>
          <w:sz w:val="20"/>
          <w:szCs w:val="20"/>
        </w:rPr>
      </w:pPr>
      <w:r w:rsidRPr="00A42832">
        <w:rPr>
          <w:rFonts w:ascii="Arial" w:hAnsi="Arial" w:cs="Arial"/>
          <w:sz w:val="20"/>
          <w:szCs w:val="20"/>
        </w:rPr>
        <w:t>Pre vzdelávanie a výchovu v súlade s daným ŠVP je nevyhnutné vytvárať vhodné realizačné podmienky. Podkladom na ich stanovenie sú všeobecné požiadavky platných právnych noriem a konkrétne požiadavky vyplývajúce z cieľov a obsahu vzdelávania v </w:t>
      </w:r>
      <w:r>
        <w:rPr>
          <w:rFonts w:ascii="Arial" w:hAnsi="Arial" w:cs="Arial"/>
          <w:sz w:val="20"/>
          <w:szCs w:val="20"/>
        </w:rPr>
        <w:t>študijnom odbore 6446 K kozmetik</w:t>
      </w:r>
      <w:r w:rsidRPr="00A42832">
        <w:rPr>
          <w:rFonts w:ascii="Arial" w:hAnsi="Arial" w:cs="Arial"/>
          <w:sz w:val="20"/>
          <w:szCs w:val="20"/>
        </w:rPr>
        <w:t>. V ŠVP sú vo všeobecnej rovine vymedzené základné podmienky na realizáciu školského vzdelávacieho programu</w:t>
      </w:r>
      <w:r>
        <w:rPr>
          <w:rFonts w:ascii="Arial" w:hAnsi="Arial" w:cs="Arial"/>
          <w:sz w:val="20"/>
          <w:szCs w:val="20"/>
        </w:rPr>
        <w:t xml:space="preserve">. My sme ich rozpracovali </w:t>
      </w:r>
      <w:r w:rsidRPr="00A42832">
        <w:rPr>
          <w:rFonts w:ascii="Arial" w:hAnsi="Arial" w:cs="Arial"/>
          <w:sz w:val="20"/>
          <w:szCs w:val="20"/>
        </w:rPr>
        <w:t xml:space="preserve">podrobnejšie </w:t>
      </w:r>
      <w:r>
        <w:rPr>
          <w:rFonts w:ascii="Arial" w:hAnsi="Arial" w:cs="Arial"/>
          <w:sz w:val="20"/>
          <w:szCs w:val="20"/>
        </w:rPr>
        <w:t xml:space="preserve">a konkrétne </w:t>
      </w:r>
      <w:r w:rsidRPr="00A42832">
        <w:rPr>
          <w:rFonts w:ascii="Arial" w:hAnsi="Arial" w:cs="Arial"/>
          <w:sz w:val="20"/>
          <w:szCs w:val="20"/>
        </w:rPr>
        <w:t xml:space="preserve">podľa potrieb a požiadaviek </w:t>
      </w:r>
      <w:r>
        <w:rPr>
          <w:rFonts w:ascii="Arial" w:hAnsi="Arial" w:cs="Arial"/>
          <w:sz w:val="20"/>
          <w:szCs w:val="20"/>
        </w:rPr>
        <w:t>študijného odboru</w:t>
      </w:r>
      <w:r w:rsidRPr="00A42832">
        <w:rPr>
          <w:rFonts w:ascii="Arial" w:hAnsi="Arial" w:cs="Arial"/>
          <w:sz w:val="20"/>
          <w:szCs w:val="20"/>
        </w:rPr>
        <w:t>, aktuálnych cieľov a</w:t>
      </w:r>
      <w:r>
        <w:rPr>
          <w:rFonts w:ascii="Arial" w:hAnsi="Arial" w:cs="Arial"/>
          <w:sz w:val="20"/>
          <w:szCs w:val="20"/>
        </w:rPr>
        <w:t xml:space="preserve"> našich </w:t>
      </w:r>
      <w:r w:rsidRPr="00A42832">
        <w:rPr>
          <w:rFonts w:ascii="Arial" w:hAnsi="Arial" w:cs="Arial"/>
          <w:sz w:val="20"/>
          <w:szCs w:val="20"/>
        </w:rPr>
        <w:t xml:space="preserve">reálnych možností. Optimálne požiadavky/podmienky, podľa ktorých sa bude poskytovať tento </w:t>
      </w:r>
      <w:r>
        <w:rPr>
          <w:rFonts w:ascii="Arial" w:hAnsi="Arial" w:cs="Arial"/>
          <w:sz w:val="20"/>
          <w:szCs w:val="20"/>
        </w:rPr>
        <w:t xml:space="preserve">školský </w:t>
      </w:r>
      <w:r w:rsidRPr="00A42832">
        <w:rPr>
          <w:rFonts w:ascii="Arial" w:hAnsi="Arial" w:cs="Arial"/>
          <w:sz w:val="20"/>
          <w:szCs w:val="20"/>
        </w:rPr>
        <w:t xml:space="preserve">vzdelávací </w:t>
      </w:r>
      <w:r>
        <w:rPr>
          <w:rFonts w:ascii="Arial" w:hAnsi="Arial" w:cs="Arial"/>
          <w:sz w:val="20"/>
          <w:szCs w:val="20"/>
        </w:rPr>
        <w:t xml:space="preserve">program kozmetik, </w:t>
      </w:r>
      <w:r w:rsidRPr="00A42832">
        <w:rPr>
          <w:rFonts w:ascii="Arial" w:hAnsi="Arial" w:cs="Arial"/>
          <w:sz w:val="20"/>
          <w:szCs w:val="20"/>
        </w:rPr>
        <w:t>sú nasledovné:</w:t>
      </w:r>
    </w:p>
    <w:p w:rsidR="00B55142" w:rsidRDefault="00B55142" w:rsidP="00B55142">
      <w:pPr>
        <w:pStyle w:val="Nadpis2"/>
      </w:pPr>
      <w:bookmarkStart w:id="172" w:name="_Toc366237354"/>
      <w:bookmarkStart w:id="173" w:name="_Toc366237485"/>
      <w:bookmarkStart w:id="174" w:name="_Toc366511084"/>
      <w:bookmarkStart w:id="175" w:name="_Toc366512219"/>
      <w:bookmarkStart w:id="176" w:name="_Toc366512482"/>
      <w:bookmarkStart w:id="177" w:name="_Toc366513757"/>
      <w:bookmarkStart w:id="178" w:name="_Toc366514096"/>
      <w:bookmarkStart w:id="179" w:name="_Toc366518427"/>
      <w:bookmarkStart w:id="180" w:name="_Toc366563546"/>
      <w:r>
        <w:t>Materiálne podmienky</w:t>
      </w:r>
      <w:bookmarkEnd w:id="172"/>
      <w:bookmarkEnd w:id="173"/>
      <w:bookmarkEnd w:id="174"/>
      <w:bookmarkEnd w:id="175"/>
      <w:bookmarkEnd w:id="176"/>
      <w:bookmarkEnd w:id="177"/>
      <w:bookmarkEnd w:id="178"/>
      <w:bookmarkEnd w:id="179"/>
      <w:bookmarkEnd w:id="180"/>
    </w:p>
    <w:p w:rsidR="00B55142" w:rsidRPr="00D83554" w:rsidRDefault="00B55142" w:rsidP="00B55142">
      <w:pPr>
        <w:spacing w:before="120"/>
        <w:jc w:val="both"/>
        <w:rPr>
          <w:rFonts w:ascii="Arial" w:hAnsi="Arial" w:cs="Arial"/>
          <w:sz w:val="20"/>
          <w:szCs w:val="20"/>
        </w:rPr>
      </w:pPr>
      <w:r>
        <w:rPr>
          <w:rFonts w:ascii="Arial" w:hAnsi="Arial" w:cs="Arial"/>
          <w:sz w:val="20"/>
          <w:szCs w:val="20"/>
        </w:rPr>
        <w:t>Teoretické vyučovanie je realizované v budove školy na Školskej 7, a v prenajatom priestore na Tajovského 25 v Banskej Bystrici.</w:t>
      </w:r>
      <w:r>
        <w:rPr>
          <w:rFonts w:ascii="Arial" w:hAnsi="Arial" w:cs="Arial"/>
          <w:b/>
          <w:color w:val="0000FF"/>
          <w:sz w:val="20"/>
          <w:szCs w:val="20"/>
        </w:rPr>
        <w:t xml:space="preserve"> </w:t>
      </w:r>
      <w:r>
        <w:rPr>
          <w:rFonts w:ascii="Arial" w:hAnsi="Arial" w:cs="Arial"/>
          <w:sz w:val="20"/>
          <w:szCs w:val="20"/>
        </w:rPr>
        <w:t xml:space="preserve"> </w:t>
      </w:r>
    </w:p>
    <w:p w:rsidR="00B55142" w:rsidRPr="00D864E8" w:rsidRDefault="00B55142" w:rsidP="00B55142">
      <w:pPr>
        <w:pStyle w:val="Pta"/>
        <w:tabs>
          <w:tab w:val="clear" w:pos="4536"/>
          <w:tab w:val="clear" w:pos="9072"/>
          <w:tab w:val="num" w:pos="561"/>
        </w:tabs>
        <w:spacing w:before="120"/>
        <w:jc w:val="both"/>
        <w:rPr>
          <w:rFonts w:ascii="Arial" w:hAnsi="Arial" w:cs="Arial"/>
          <w:b/>
          <w:sz w:val="20"/>
          <w:szCs w:val="20"/>
        </w:rPr>
      </w:pPr>
      <w:r w:rsidRPr="00D864E8">
        <w:rPr>
          <w:rFonts w:ascii="Arial" w:hAnsi="Arial" w:cs="Arial"/>
          <w:b/>
          <w:sz w:val="20"/>
          <w:szCs w:val="20"/>
        </w:rPr>
        <w:t>Kapacita školy:</w:t>
      </w:r>
    </w:p>
    <w:p w:rsidR="00B55142" w:rsidRPr="00A42832" w:rsidRDefault="00B55142" w:rsidP="00B55142">
      <w:pPr>
        <w:pStyle w:val="Pta"/>
        <w:tabs>
          <w:tab w:val="clear" w:pos="4536"/>
          <w:tab w:val="clear" w:pos="9072"/>
          <w:tab w:val="num" w:pos="561"/>
        </w:tabs>
        <w:spacing w:before="120"/>
        <w:jc w:val="both"/>
        <w:rPr>
          <w:rFonts w:ascii="Arial" w:hAnsi="Arial" w:cs="Arial"/>
          <w:sz w:val="20"/>
          <w:szCs w:val="20"/>
        </w:rPr>
      </w:pPr>
      <w:r w:rsidRPr="00A42832">
        <w:rPr>
          <w:rFonts w:ascii="Arial" w:hAnsi="Arial" w:cs="Arial"/>
          <w:sz w:val="20"/>
          <w:szCs w:val="20"/>
          <w:u w:val="single"/>
        </w:rPr>
        <w:t>Školský manažment</w:t>
      </w:r>
      <w:r w:rsidRPr="00A42832">
        <w:rPr>
          <w:rFonts w:ascii="Arial" w:hAnsi="Arial" w:cs="Arial"/>
          <w:sz w:val="20"/>
          <w:szCs w:val="20"/>
        </w:rPr>
        <w:t>:</w:t>
      </w:r>
    </w:p>
    <w:p w:rsidR="00B55142" w:rsidRDefault="00B55142" w:rsidP="00B55142">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 xml:space="preserve">kancelária riaditeľa školy,  </w:t>
      </w:r>
    </w:p>
    <w:p w:rsidR="00B55142" w:rsidRDefault="00B55142" w:rsidP="00B55142">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kancelárie pre zástupc</w:t>
      </w:r>
      <w:r>
        <w:rPr>
          <w:rFonts w:ascii="Arial" w:hAnsi="Arial" w:cs="Arial"/>
          <w:sz w:val="20"/>
          <w:szCs w:val="20"/>
        </w:rPr>
        <w:t xml:space="preserve">u </w:t>
      </w:r>
      <w:r w:rsidRPr="00A42832">
        <w:rPr>
          <w:rFonts w:ascii="Arial" w:hAnsi="Arial" w:cs="Arial"/>
          <w:sz w:val="20"/>
          <w:szCs w:val="20"/>
        </w:rPr>
        <w:t>riaditeľa školy</w:t>
      </w:r>
      <w:r>
        <w:rPr>
          <w:rFonts w:ascii="Arial" w:hAnsi="Arial" w:cs="Arial"/>
          <w:sz w:val="20"/>
          <w:szCs w:val="20"/>
        </w:rPr>
        <w:t xml:space="preserve"> TV, </w:t>
      </w:r>
    </w:p>
    <w:p w:rsidR="00B55142" w:rsidRPr="00A42832" w:rsidRDefault="00B55142" w:rsidP="00B55142">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kancelárie pre zástupc</w:t>
      </w:r>
      <w:r>
        <w:rPr>
          <w:rFonts w:ascii="Arial" w:hAnsi="Arial" w:cs="Arial"/>
          <w:sz w:val="20"/>
          <w:szCs w:val="20"/>
        </w:rPr>
        <w:t xml:space="preserve">u </w:t>
      </w:r>
      <w:r w:rsidRPr="00A42832">
        <w:rPr>
          <w:rFonts w:ascii="Arial" w:hAnsi="Arial" w:cs="Arial"/>
          <w:sz w:val="20"/>
          <w:szCs w:val="20"/>
        </w:rPr>
        <w:t>riaditeľa školy</w:t>
      </w:r>
      <w:r>
        <w:rPr>
          <w:rFonts w:ascii="Arial" w:hAnsi="Arial" w:cs="Arial"/>
          <w:sz w:val="20"/>
          <w:szCs w:val="20"/>
        </w:rPr>
        <w:t xml:space="preserve"> TV,</w:t>
      </w:r>
    </w:p>
    <w:p w:rsidR="00B55142" w:rsidRDefault="00B55142" w:rsidP="00B55142">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kancelária pre sekretariát,</w:t>
      </w:r>
    </w:p>
    <w:p w:rsidR="00B55142" w:rsidRPr="00A42832" w:rsidRDefault="00B55142" w:rsidP="00B55142">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kabinet pre výchovnú poradkyňu</w:t>
      </w:r>
    </w:p>
    <w:p w:rsidR="00B55142" w:rsidRPr="00A42832" w:rsidRDefault="00B55142" w:rsidP="00B55142">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sociálne zariadenie.</w:t>
      </w:r>
    </w:p>
    <w:p w:rsidR="00B55142" w:rsidRPr="00A42832" w:rsidRDefault="00B55142" w:rsidP="00B55142">
      <w:pPr>
        <w:pStyle w:val="Pta"/>
        <w:tabs>
          <w:tab w:val="clear" w:pos="4536"/>
          <w:tab w:val="clear" w:pos="9072"/>
        </w:tabs>
        <w:spacing w:before="120"/>
        <w:jc w:val="both"/>
        <w:rPr>
          <w:rFonts w:ascii="Arial" w:hAnsi="Arial" w:cs="Arial"/>
          <w:sz w:val="20"/>
          <w:szCs w:val="20"/>
        </w:rPr>
      </w:pPr>
      <w:r w:rsidRPr="00A42832">
        <w:rPr>
          <w:rFonts w:ascii="Arial" w:hAnsi="Arial" w:cs="Arial"/>
          <w:sz w:val="20"/>
          <w:szCs w:val="20"/>
          <w:u w:val="single"/>
        </w:rPr>
        <w:t>Pedagogickí  zamestnanci školy</w:t>
      </w:r>
      <w:r w:rsidRPr="00A42832">
        <w:rPr>
          <w:rFonts w:ascii="Arial" w:hAnsi="Arial" w:cs="Arial"/>
          <w:sz w:val="20"/>
          <w:szCs w:val="20"/>
        </w:rPr>
        <w:t>:</w:t>
      </w:r>
    </w:p>
    <w:p w:rsidR="00B55142" w:rsidRDefault="00B55142" w:rsidP="00B55142">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 xml:space="preserve"> </w:t>
      </w:r>
      <w:r w:rsidRPr="00A42832">
        <w:rPr>
          <w:rFonts w:ascii="Arial" w:hAnsi="Arial" w:cs="Arial"/>
          <w:sz w:val="20"/>
          <w:szCs w:val="20"/>
        </w:rPr>
        <w:t xml:space="preserve"> </w:t>
      </w:r>
    </w:p>
    <w:p w:rsidR="00B55142" w:rsidRDefault="00B55142" w:rsidP="00B55142">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kabinety  pre učiteľov a majsterky odborného výcviku</w:t>
      </w:r>
    </w:p>
    <w:p w:rsidR="00B55142" w:rsidRPr="00A42832" w:rsidRDefault="00B55142" w:rsidP="00B55142">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sociálne zariadenie.</w:t>
      </w:r>
      <w:r w:rsidRPr="00A42832">
        <w:rPr>
          <w:rFonts w:ascii="Arial" w:hAnsi="Arial" w:cs="Arial"/>
          <w:sz w:val="20"/>
          <w:szCs w:val="20"/>
        </w:rPr>
        <w:t xml:space="preserve">  </w:t>
      </w:r>
    </w:p>
    <w:p w:rsidR="00B55142" w:rsidRPr="00A42832" w:rsidRDefault="00B55142" w:rsidP="00B55142">
      <w:pPr>
        <w:pStyle w:val="Pta"/>
        <w:tabs>
          <w:tab w:val="clear" w:pos="4536"/>
          <w:tab w:val="clear" w:pos="9072"/>
        </w:tabs>
        <w:spacing w:before="120"/>
        <w:jc w:val="both"/>
        <w:rPr>
          <w:rFonts w:ascii="Arial" w:hAnsi="Arial" w:cs="Arial"/>
          <w:sz w:val="20"/>
          <w:szCs w:val="20"/>
        </w:rPr>
      </w:pPr>
      <w:r w:rsidRPr="00A42832">
        <w:rPr>
          <w:rFonts w:ascii="Arial" w:hAnsi="Arial" w:cs="Arial"/>
          <w:sz w:val="20"/>
          <w:szCs w:val="20"/>
          <w:u w:val="single"/>
        </w:rPr>
        <w:t>Nepedagogickí zamestnanci školy</w:t>
      </w:r>
      <w:r w:rsidRPr="00A42832">
        <w:rPr>
          <w:rFonts w:ascii="Arial" w:hAnsi="Arial" w:cs="Arial"/>
          <w:sz w:val="20"/>
          <w:szCs w:val="20"/>
        </w:rPr>
        <w:t>:</w:t>
      </w:r>
    </w:p>
    <w:p w:rsidR="00B55142" w:rsidRPr="00A42832" w:rsidRDefault="00B55142" w:rsidP="00B55142">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 xml:space="preserve">kancelárie pre sekretariát, ekonómov a správcu </w:t>
      </w:r>
    </w:p>
    <w:p w:rsidR="00B55142" w:rsidRDefault="00B55142" w:rsidP="00B55142">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 xml:space="preserve">príručný sklad s odkladacím priestorom, </w:t>
      </w:r>
    </w:p>
    <w:p w:rsidR="00B55142" w:rsidRDefault="00B55142" w:rsidP="00B55142">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dielňa,</w:t>
      </w:r>
    </w:p>
    <w:p w:rsidR="00B55142" w:rsidRDefault="00B55142" w:rsidP="00B55142">
      <w:pPr>
        <w:pStyle w:val="Pta"/>
        <w:tabs>
          <w:tab w:val="clear" w:pos="4536"/>
          <w:tab w:val="clear" w:pos="9072"/>
          <w:tab w:val="num" w:pos="561"/>
        </w:tabs>
        <w:ind w:left="561" w:hanging="561"/>
        <w:jc w:val="both"/>
        <w:rPr>
          <w:rFonts w:ascii="Arial" w:hAnsi="Arial" w:cs="Arial"/>
          <w:sz w:val="20"/>
          <w:szCs w:val="20"/>
        </w:rPr>
      </w:pPr>
      <w:r>
        <w:rPr>
          <w:rFonts w:ascii="Arial" w:hAnsi="Arial" w:cs="Arial"/>
          <w:sz w:val="20"/>
          <w:szCs w:val="20"/>
        </w:rPr>
        <w:t>kotolňa</w:t>
      </w:r>
    </w:p>
    <w:p w:rsidR="00B55142" w:rsidRPr="00A42832" w:rsidRDefault="00B55142" w:rsidP="00B55142">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archív</w:t>
      </w:r>
      <w:r>
        <w:rPr>
          <w:rFonts w:ascii="Arial" w:hAnsi="Arial" w:cs="Arial"/>
          <w:sz w:val="20"/>
          <w:szCs w:val="20"/>
        </w:rPr>
        <w:t>.</w:t>
      </w:r>
    </w:p>
    <w:p w:rsidR="00B55142" w:rsidRDefault="00B55142" w:rsidP="00B55142">
      <w:pPr>
        <w:pStyle w:val="Pta"/>
        <w:tabs>
          <w:tab w:val="clear" w:pos="4536"/>
          <w:tab w:val="clear" w:pos="9072"/>
        </w:tabs>
        <w:spacing w:before="120"/>
        <w:jc w:val="both"/>
        <w:rPr>
          <w:rFonts w:ascii="Arial" w:hAnsi="Arial" w:cs="Arial"/>
          <w:sz w:val="20"/>
          <w:szCs w:val="20"/>
        </w:rPr>
      </w:pPr>
      <w:r w:rsidRPr="00D864E8">
        <w:rPr>
          <w:rFonts w:ascii="Arial" w:hAnsi="Arial" w:cs="Arial"/>
          <w:sz w:val="20"/>
          <w:szCs w:val="20"/>
          <w:u w:val="single"/>
        </w:rPr>
        <w:t>Ďalšie priestory</w:t>
      </w:r>
      <w:r>
        <w:rPr>
          <w:rFonts w:ascii="Arial" w:hAnsi="Arial" w:cs="Arial"/>
          <w:sz w:val="20"/>
          <w:szCs w:val="20"/>
        </w:rPr>
        <w:t>:</w:t>
      </w:r>
    </w:p>
    <w:p w:rsidR="00B55142" w:rsidRDefault="00B55142" w:rsidP="00B55142">
      <w:pPr>
        <w:pStyle w:val="Pta"/>
        <w:tabs>
          <w:tab w:val="clear" w:pos="4536"/>
          <w:tab w:val="clear" w:pos="9072"/>
        </w:tabs>
        <w:jc w:val="both"/>
        <w:rPr>
          <w:rFonts w:ascii="Arial" w:hAnsi="Arial" w:cs="Arial"/>
          <w:sz w:val="20"/>
          <w:szCs w:val="20"/>
        </w:rPr>
      </w:pPr>
      <w:r w:rsidRPr="00A42832">
        <w:rPr>
          <w:rFonts w:ascii="Arial" w:hAnsi="Arial" w:cs="Arial"/>
          <w:sz w:val="20"/>
          <w:szCs w:val="20"/>
        </w:rPr>
        <w:t>Hygienické priestory</w:t>
      </w:r>
      <w:r>
        <w:rPr>
          <w:rFonts w:ascii="Arial" w:hAnsi="Arial" w:cs="Arial"/>
          <w:sz w:val="20"/>
          <w:szCs w:val="20"/>
        </w:rPr>
        <w:t xml:space="preserve"> (WC, sprchy)</w:t>
      </w:r>
      <w:r w:rsidRPr="00A42832">
        <w:rPr>
          <w:rFonts w:ascii="Arial" w:hAnsi="Arial" w:cs="Arial"/>
          <w:sz w:val="20"/>
          <w:szCs w:val="20"/>
        </w:rPr>
        <w:t>, sociálne zariadenia, šatne</w:t>
      </w:r>
    </w:p>
    <w:p w:rsidR="00B55142" w:rsidRDefault="00B55142" w:rsidP="00B55142">
      <w:pPr>
        <w:pStyle w:val="Pta"/>
        <w:tabs>
          <w:tab w:val="clear" w:pos="4536"/>
          <w:tab w:val="clear" w:pos="9072"/>
        </w:tabs>
        <w:jc w:val="both"/>
        <w:rPr>
          <w:rFonts w:ascii="Arial" w:hAnsi="Arial" w:cs="Arial"/>
          <w:sz w:val="20"/>
          <w:szCs w:val="20"/>
        </w:rPr>
      </w:pPr>
      <w:r>
        <w:rPr>
          <w:rFonts w:ascii="Arial" w:hAnsi="Arial" w:cs="Arial"/>
          <w:sz w:val="20"/>
          <w:szCs w:val="20"/>
        </w:rPr>
        <w:t>Kozmetický salón a salónik</w:t>
      </w:r>
    </w:p>
    <w:p w:rsidR="005E66E9" w:rsidRDefault="00B55142" w:rsidP="00B55142">
      <w:pPr>
        <w:pStyle w:val="Pta"/>
        <w:tabs>
          <w:tab w:val="clear" w:pos="4536"/>
          <w:tab w:val="clear" w:pos="9072"/>
        </w:tabs>
        <w:jc w:val="both"/>
        <w:rPr>
          <w:rFonts w:ascii="Arial" w:hAnsi="Arial" w:cs="Arial"/>
          <w:sz w:val="20"/>
          <w:szCs w:val="20"/>
        </w:rPr>
      </w:pPr>
      <w:r w:rsidRPr="00A42832">
        <w:rPr>
          <w:rFonts w:ascii="Arial" w:hAnsi="Arial" w:cs="Arial"/>
          <w:sz w:val="20"/>
          <w:szCs w:val="20"/>
        </w:rPr>
        <w:t>Sklady učebnýc</w:t>
      </w:r>
      <w:r>
        <w:rPr>
          <w:rFonts w:ascii="Arial" w:hAnsi="Arial" w:cs="Arial"/>
          <w:sz w:val="20"/>
          <w:szCs w:val="20"/>
        </w:rPr>
        <w:t>h pomôcok a didaktickej techniky</w:t>
      </w:r>
    </w:p>
    <w:p w:rsidR="00B55142" w:rsidRPr="00A42832" w:rsidRDefault="00B55142" w:rsidP="00B55142">
      <w:pPr>
        <w:pStyle w:val="Pta"/>
        <w:tabs>
          <w:tab w:val="clear" w:pos="4536"/>
          <w:tab w:val="clear" w:pos="9072"/>
        </w:tabs>
        <w:jc w:val="both"/>
        <w:rPr>
          <w:rFonts w:ascii="Arial" w:hAnsi="Arial" w:cs="Arial"/>
          <w:sz w:val="20"/>
          <w:szCs w:val="20"/>
        </w:rPr>
      </w:pPr>
      <w:r w:rsidRPr="00A42832">
        <w:rPr>
          <w:rFonts w:ascii="Arial" w:hAnsi="Arial" w:cs="Arial"/>
          <w:sz w:val="20"/>
          <w:szCs w:val="20"/>
        </w:rPr>
        <w:t>Knižnica</w:t>
      </w:r>
    </w:p>
    <w:p w:rsidR="00B55142" w:rsidRPr="00A42832" w:rsidRDefault="00B55142" w:rsidP="00B55142">
      <w:pPr>
        <w:pStyle w:val="Pta"/>
        <w:tabs>
          <w:tab w:val="clear" w:pos="4536"/>
          <w:tab w:val="clear" w:pos="9072"/>
          <w:tab w:val="num" w:pos="561"/>
        </w:tabs>
        <w:ind w:left="561" w:hanging="561"/>
        <w:jc w:val="both"/>
        <w:rPr>
          <w:rFonts w:ascii="Arial" w:hAnsi="Arial" w:cs="Arial"/>
          <w:sz w:val="20"/>
          <w:szCs w:val="20"/>
        </w:rPr>
      </w:pPr>
      <w:r w:rsidRPr="00A42832">
        <w:rPr>
          <w:rFonts w:ascii="Arial" w:hAnsi="Arial" w:cs="Arial"/>
          <w:sz w:val="20"/>
          <w:szCs w:val="20"/>
        </w:rPr>
        <w:t>Priestory pre záujmovú a spoločenskú činnosť žiakov a zamestnancov školy, spoločenská miestnosť</w:t>
      </w:r>
    </w:p>
    <w:p w:rsidR="00B55142" w:rsidRPr="00A42832" w:rsidRDefault="00B55142" w:rsidP="00B55142">
      <w:pPr>
        <w:pStyle w:val="Pta"/>
        <w:tabs>
          <w:tab w:val="clear" w:pos="4536"/>
          <w:tab w:val="clear" w:pos="9072"/>
        </w:tabs>
        <w:ind w:left="374"/>
        <w:jc w:val="both"/>
        <w:rPr>
          <w:rFonts w:ascii="Arial" w:hAnsi="Arial" w:cs="Arial"/>
          <w:b/>
          <w:sz w:val="20"/>
          <w:szCs w:val="20"/>
        </w:rPr>
      </w:pPr>
    </w:p>
    <w:p w:rsidR="00B55142" w:rsidRPr="00D864E8" w:rsidRDefault="00B55142" w:rsidP="00B55142">
      <w:pPr>
        <w:pStyle w:val="Pta"/>
        <w:tabs>
          <w:tab w:val="clear" w:pos="4536"/>
          <w:tab w:val="clear" w:pos="9072"/>
          <w:tab w:val="left" w:pos="561"/>
        </w:tabs>
        <w:jc w:val="both"/>
        <w:rPr>
          <w:rFonts w:ascii="Arial" w:hAnsi="Arial" w:cs="Arial"/>
          <w:b/>
          <w:sz w:val="20"/>
          <w:szCs w:val="20"/>
        </w:rPr>
      </w:pPr>
      <w:proofErr w:type="spellStart"/>
      <w:r w:rsidRPr="00D864E8">
        <w:rPr>
          <w:rFonts w:ascii="Arial" w:hAnsi="Arial" w:cs="Arial"/>
          <w:b/>
          <w:sz w:val="20"/>
          <w:szCs w:val="20"/>
        </w:rPr>
        <w:t>Makrointeriéry</w:t>
      </w:r>
      <w:proofErr w:type="spellEnd"/>
      <w:r>
        <w:rPr>
          <w:rFonts w:ascii="Arial" w:hAnsi="Arial" w:cs="Arial"/>
          <w:b/>
          <w:sz w:val="20"/>
          <w:szCs w:val="20"/>
        </w:rPr>
        <w:t>:</w:t>
      </w:r>
    </w:p>
    <w:p w:rsidR="00B55142" w:rsidRPr="00A42832" w:rsidRDefault="00B55142" w:rsidP="00B55142">
      <w:pPr>
        <w:pStyle w:val="Pta"/>
        <w:tabs>
          <w:tab w:val="clear" w:pos="4536"/>
          <w:tab w:val="clear" w:pos="9072"/>
        </w:tabs>
        <w:spacing w:before="120"/>
        <w:jc w:val="both"/>
        <w:rPr>
          <w:rFonts w:ascii="Arial" w:hAnsi="Arial" w:cs="Arial"/>
          <w:b/>
          <w:sz w:val="20"/>
          <w:szCs w:val="20"/>
        </w:rPr>
      </w:pPr>
      <w:r w:rsidRPr="00A42832">
        <w:rPr>
          <w:rFonts w:ascii="Arial" w:hAnsi="Arial" w:cs="Arial"/>
          <w:sz w:val="20"/>
          <w:szCs w:val="20"/>
        </w:rPr>
        <w:t>Školská budova</w:t>
      </w:r>
    </w:p>
    <w:p w:rsidR="00B55142" w:rsidRPr="00A42832" w:rsidRDefault="00B55142" w:rsidP="00B55142">
      <w:pPr>
        <w:pStyle w:val="Pta"/>
        <w:tabs>
          <w:tab w:val="clear" w:pos="4536"/>
          <w:tab w:val="clear" w:pos="9072"/>
        </w:tabs>
        <w:jc w:val="both"/>
        <w:rPr>
          <w:rFonts w:ascii="Arial" w:hAnsi="Arial" w:cs="Arial"/>
          <w:b/>
          <w:sz w:val="20"/>
          <w:szCs w:val="20"/>
        </w:rPr>
      </w:pPr>
      <w:r w:rsidRPr="00A42832">
        <w:rPr>
          <w:rFonts w:ascii="Arial" w:hAnsi="Arial" w:cs="Arial"/>
          <w:sz w:val="20"/>
          <w:szCs w:val="20"/>
        </w:rPr>
        <w:t>Školsk</w:t>
      </w:r>
      <w:r>
        <w:rPr>
          <w:rFonts w:ascii="Arial" w:hAnsi="Arial" w:cs="Arial"/>
          <w:sz w:val="20"/>
          <w:szCs w:val="20"/>
        </w:rPr>
        <w:t>é viacúčelové ihrisko</w:t>
      </w:r>
      <w:r w:rsidRPr="00A42832">
        <w:rPr>
          <w:rFonts w:ascii="Arial" w:hAnsi="Arial" w:cs="Arial"/>
          <w:sz w:val="20"/>
          <w:szCs w:val="20"/>
        </w:rPr>
        <w:t xml:space="preserve"> </w:t>
      </w:r>
    </w:p>
    <w:p w:rsidR="00B55142" w:rsidRDefault="00B55142" w:rsidP="00B55142">
      <w:pPr>
        <w:pStyle w:val="Pta"/>
        <w:tabs>
          <w:tab w:val="clear" w:pos="4536"/>
          <w:tab w:val="clear" w:pos="9072"/>
        </w:tabs>
        <w:spacing w:before="120"/>
        <w:jc w:val="both"/>
        <w:rPr>
          <w:rFonts w:ascii="Arial" w:hAnsi="Arial" w:cs="Arial"/>
          <w:sz w:val="20"/>
          <w:szCs w:val="20"/>
        </w:rPr>
      </w:pPr>
      <w:r>
        <w:rPr>
          <w:rFonts w:ascii="Arial" w:hAnsi="Arial" w:cs="Arial"/>
          <w:sz w:val="20"/>
          <w:szCs w:val="20"/>
        </w:rPr>
        <w:t>Školský internát, Zvolenská cesta 18, Banská Bystrica (súčasť školy)</w:t>
      </w:r>
    </w:p>
    <w:p w:rsidR="00B55142" w:rsidRDefault="00800334" w:rsidP="007A0018">
      <w:pPr>
        <w:pStyle w:val="Pta"/>
        <w:numPr>
          <w:ilvl w:val="0"/>
          <w:numId w:val="28"/>
        </w:numPr>
        <w:tabs>
          <w:tab w:val="clear" w:pos="4536"/>
          <w:tab w:val="clear" w:pos="9072"/>
        </w:tabs>
        <w:jc w:val="both"/>
        <w:rPr>
          <w:rFonts w:ascii="Arial" w:hAnsi="Arial" w:cs="Arial"/>
          <w:sz w:val="20"/>
          <w:szCs w:val="20"/>
        </w:rPr>
      </w:pPr>
      <w:r>
        <w:rPr>
          <w:rFonts w:ascii="Arial" w:hAnsi="Arial" w:cs="Arial"/>
          <w:sz w:val="20"/>
          <w:szCs w:val="20"/>
        </w:rPr>
        <w:t>4</w:t>
      </w:r>
      <w:r w:rsidR="00B55142">
        <w:rPr>
          <w:rFonts w:ascii="Arial" w:hAnsi="Arial" w:cs="Arial"/>
          <w:sz w:val="20"/>
          <w:szCs w:val="20"/>
        </w:rPr>
        <w:t>0 izieb pre žiakov</w:t>
      </w:r>
    </w:p>
    <w:p w:rsidR="00800334" w:rsidRDefault="00800334" w:rsidP="00800334">
      <w:pPr>
        <w:pStyle w:val="Pta"/>
        <w:tabs>
          <w:tab w:val="clear" w:pos="4536"/>
          <w:tab w:val="clear" w:pos="9072"/>
        </w:tabs>
        <w:jc w:val="both"/>
        <w:rPr>
          <w:rFonts w:ascii="Arial" w:hAnsi="Arial" w:cs="Arial"/>
          <w:sz w:val="20"/>
          <w:szCs w:val="20"/>
        </w:rPr>
      </w:pPr>
    </w:p>
    <w:p w:rsidR="00B55142" w:rsidRDefault="00800334" w:rsidP="007A0018">
      <w:pPr>
        <w:pStyle w:val="Pta"/>
        <w:numPr>
          <w:ilvl w:val="0"/>
          <w:numId w:val="28"/>
        </w:numPr>
        <w:tabs>
          <w:tab w:val="clear" w:pos="4536"/>
          <w:tab w:val="clear" w:pos="9072"/>
        </w:tabs>
        <w:jc w:val="both"/>
        <w:rPr>
          <w:rFonts w:ascii="Arial" w:hAnsi="Arial" w:cs="Arial"/>
          <w:sz w:val="20"/>
          <w:szCs w:val="20"/>
        </w:rPr>
      </w:pPr>
      <w:r>
        <w:rPr>
          <w:rFonts w:ascii="Arial" w:hAnsi="Arial" w:cs="Arial"/>
          <w:sz w:val="20"/>
          <w:szCs w:val="20"/>
        </w:rPr>
        <w:lastRenderedPageBreak/>
        <w:t>1 izba</w:t>
      </w:r>
      <w:r w:rsidR="00B55142">
        <w:rPr>
          <w:rFonts w:ascii="Arial" w:hAnsi="Arial" w:cs="Arial"/>
          <w:sz w:val="20"/>
          <w:szCs w:val="20"/>
        </w:rPr>
        <w:t xml:space="preserve"> pre mimoriadne udalosti</w:t>
      </w:r>
    </w:p>
    <w:p w:rsidR="00B55142" w:rsidRDefault="00B55142" w:rsidP="007A0018">
      <w:pPr>
        <w:pStyle w:val="Pta"/>
        <w:numPr>
          <w:ilvl w:val="0"/>
          <w:numId w:val="28"/>
        </w:numPr>
        <w:tabs>
          <w:tab w:val="clear" w:pos="4536"/>
          <w:tab w:val="clear" w:pos="9072"/>
        </w:tabs>
        <w:jc w:val="both"/>
        <w:rPr>
          <w:rFonts w:ascii="Arial" w:hAnsi="Arial" w:cs="Arial"/>
          <w:sz w:val="20"/>
          <w:szCs w:val="20"/>
        </w:rPr>
      </w:pPr>
      <w:r>
        <w:rPr>
          <w:rFonts w:ascii="Arial" w:hAnsi="Arial" w:cs="Arial"/>
          <w:sz w:val="20"/>
          <w:szCs w:val="20"/>
        </w:rPr>
        <w:t>Kancelária</w:t>
      </w:r>
      <w:r w:rsidR="00800334">
        <w:rPr>
          <w:rFonts w:ascii="Arial" w:hAnsi="Arial" w:cs="Arial"/>
          <w:sz w:val="20"/>
          <w:szCs w:val="20"/>
        </w:rPr>
        <w:t xml:space="preserve"> hlavnej vychovávateľky</w:t>
      </w:r>
    </w:p>
    <w:p w:rsidR="00B55142" w:rsidRPr="00800334" w:rsidRDefault="00B55142" w:rsidP="00800334">
      <w:pPr>
        <w:pStyle w:val="Pta"/>
        <w:numPr>
          <w:ilvl w:val="0"/>
          <w:numId w:val="28"/>
        </w:numPr>
        <w:tabs>
          <w:tab w:val="clear" w:pos="4536"/>
          <w:tab w:val="clear" w:pos="9072"/>
        </w:tabs>
        <w:jc w:val="both"/>
        <w:rPr>
          <w:rFonts w:ascii="Arial" w:hAnsi="Arial" w:cs="Arial"/>
          <w:sz w:val="20"/>
          <w:szCs w:val="20"/>
        </w:rPr>
      </w:pPr>
      <w:r>
        <w:rPr>
          <w:rFonts w:ascii="Arial" w:hAnsi="Arial" w:cs="Arial"/>
          <w:sz w:val="20"/>
          <w:szCs w:val="20"/>
        </w:rPr>
        <w:t>Kabinety</w:t>
      </w:r>
      <w:r w:rsidR="00800334">
        <w:rPr>
          <w:rFonts w:ascii="Arial" w:hAnsi="Arial" w:cs="Arial"/>
          <w:sz w:val="20"/>
          <w:szCs w:val="20"/>
        </w:rPr>
        <w:t xml:space="preserve"> vychovávateliek</w:t>
      </w:r>
    </w:p>
    <w:p w:rsidR="00B55142" w:rsidRDefault="00800334" w:rsidP="007A0018">
      <w:pPr>
        <w:pStyle w:val="Pta"/>
        <w:numPr>
          <w:ilvl w:val="0"/>
          <w:numId w:val="28"/>
        </w:numPr>
        <w:tabs>
          <w:tab w:val="clear" w:pos="4536"/>
          <w:tab w:val="clear" w:pos="9072"/>
        </w:tabs>
        <w:jc w:val="both"/>
        <w:rPr>
          <w:rFonts w:ascii="Arial" w:hAnsi="Arial" w:cs="Arial"/>
          <w:sz w:val="20"/>
          <w:szCs w:val="20"/>
        </w:rPr>
      </w:pPr>
      <w:r>
        <w:rPr>
          <w:rFonts w:ascii="Arial" w:hAnsi="Arial" w:cs="Arial"/>
          <w:sz w:val="20"/>
          <w:szCs w:val="20"/>
        </w:rPr>
        <w:t>Študovňa</w:t>
      </w:r>
    </w:p>
    <w:p w:rsidR="00B55142" w:rsidRDefault="00800334" w:rsidP="007A0018">
      <w:pPr>
        <w:pStyle w:val="Pta"/>
        <w:numPr>
          <w:ilvl w:val="0"/>
          <w:numId w:val="28"/>
        </w:numPr>
        <w:tabs>
          <w:tab w:val="clear" w:pos="4536"/>
          <w:tab w:val="clear" w:pos="9072"/>
        </w:tabs>
        <w:jc w:val="both"/>
        <w:rPr>
          <w:rFonts w:ascii="Arial" w:hAnsi="Arial" w:cs="Arial"/>
          <w:sz w:val="20"/>
          <w:szCs w:val="20"/>
        </w:rPr>
      </w:pPr>
      <w:r>
        <w:rPr>
          <w:rFonts w:ascii="Arial" w:hAnsi="Arial" w:cs="Arial"/>
          <w:sz w:val="20"/>
          <w:szCs w:val="20"/>
        </w:rPr>
        <w:t>Knižnica</w:t>
      </w:r>
    </w:p>
    <w:p w:rsidR="00B55142" w:rsidRDefault="00B55142" w:rsidP="00800334">
      <w:pPr>
        <w:pStyle w:val="Pta"/>
        <w:tabs>
          <w:tab w:val="clear" w:pos="4536"/>
          <w:tab w:val="clear" w:pos="9072"/>
        </w:tabs>
        <w:jc w:val="both"/>
        <w:rPr>
          <w:rFonts w:ascii="Arial" w:hAnsi="Arial" w:cs="Arial"/>
          <w:sz w:val="20"/>
          <w:szCs w:val="20"/>
        </w:rPr>
      </w:pPr>
    </w:p>
    <w:p w:rsidR="00B55142" w:rsidRPr="00AE7BF4" w:rsidRDefault="00B55142" w:rsidP="00B55142">
      <w:pPr>
        <w:pStyle w:val="Pta"/>
        <w:tabs>
          <w:tab w:val="clear" w:pos="4536"/>
          <w:tab w:val="clear" w:pos="9072"/>
        </w:tabs>
        <w:spacing w:before="120"/>
        <w:jc w:val="both"/>
        <w:rPr>
          <w:rFonts w:ascii="Arial" w:hAnsi="Arial" w:cs="Arial"/>
          <w:sz w:val="20"/>
          <w:szCs w:val="20"/>
        </w:rPr>
      </w:pPr>
      <w:r w:rsidRPr="00A42832">
        <w:rPr>
          <w:rFonts w:ascii="Arial" w:hAnsi="Arial" w:cs="Arial"/>
          <w:sz w:val="20"/>
          <w:szCs w:val="20"/>
        </w:rPr>
        <w:t>Školská jedáleň a</w:t>
      </w:r>
      <w:r>
        <w:rPr>
          <w:rFonts w:ascii="Arial" w:hAnsi="Arial" w:cs="Arial"/>
          <w:sz w:val="20"/>
          <w:szCs w:val="20"/>
        </w:rPr>
        <w:t> </w:t>
      </w:r>
      <w:r w:rsidRPr="00A42832">
        <w:rPr>
          <w:rFonts w:ascii="Arial" w:hAnsi="Arial" w:cs="Arial"/>
          <w:sz w:val="20"/>
          <w:szCs w:val="20"/>
        </w:rPr>
        <w:t>kuchyňa</w:t>
      </w:r>
      <w:r>
        <w:rPr>
          <w:rFonts w:ascii="Arial" w:hAnsi="Arial" w:cs="Arial"/>
          <w:b/>
          <w:sz w:val="20"/>
          <w:szCs w:val="20"/>
        </w:rPr>
        <w:t xml:space="preserve"> </w:t>
      </w:r>
      <w:r w:rsidRPr="00AE7BF4">
        <w:rPr>
          <w:rFonts w:ascii="Arial" w:hAnsi="Arial" w:cs="Arial"/>
          <w:sz w:val="20"/>
          <w:szCs w:val="20"/>
        </w:rPr>
        <w:t>(s celodennou prevádzkou)</w:t>
      </w:r>
    </w:p>
    <w:p w:rsidR="00B55142" w:rsidRPr="00AE7BF4" w:rsidRDefault="00B55142" w:rsidP="00B55142">
      <w:pPr>
        <w:pStyle w:val="Pta"/>
        <w:tabs>
          <w:tab w:val="clear" w:pos="4536"/>
          <w:tab w:val="clear" w:pos="9072"/>
          <w:tab w:val="left" w:pos="561"/>
        </w:tabs>
        <w:spacing w:before="120"/>
        <w:jc w:val="both"/>
        <w:rPr>
          <w:rFonts w:ascii="Arial" w:hAnsi="Arial" w:cs="Arial"/>
          <w:b/>
          <w:sz w:val="20"/>
          <w:szCs w:val="20"/>
        </w:rPr>
      </w:pPr>
      <w:r w:rsidRPr="00AE7BF4">
        <w:rPr>
          <w:rFonts w:ascii="Arial" w:hAnsi="Arial" w:cs="Arial"/>
          <w:b/>
          <w:sz w:val="20"/>
          <w:szCs w:val="20"/>
        </w:rPr>
        <w:t>Vyučovacie interiéry</w:t>
      </w:r>
    </w:p>
    <w:p w:rsidR="00B55142" w:rsidRDefault="00B55142" w:rsidP="007A0018">
      <w:pPr>
        <w:pStyle w:val="Pta"/>
        <w:numPr>
          <w:ilvl w:val="1"/>
          <w:numId w:val="26"/>
        </w:numPr>
        <w:tabs>
          <w:tab w:val="clear" w:pos="1455"/>
          <w:tab w:val="clear" w:pos="4536"/>
          <w:tab w:val="clear" w:pos="9072"/>
          <w:tab w:val="num" w:pos="561"/>
        </w:tabs>
        <w:spacing w:before="120"/>
        <w:ind w:left="561" w:hanging="561"/>
        <w:jc w:val="both"/>
        <w:rPr>
          <w:rFonts w:ascii="Arial" w:hAnsi="Arial" w:cs="Arial"/>
          <w:sz w:val="20"/>
          <w:szCs w:val="20"/>
        </w:rPr>
      </w:pPr>
      <w:r w:rsidRPr="00A42832">
        <w:rPr>
          <w:rFonts w:ascii="Arial" w:hAnsi="Arial" w:cs="Arial"/>
          <w:sz w:val="20"/>
          <w:szCs w:val="20"/>
        </w:rPr>
        <w:t>Klasické triedy/ - uč</w:t>
      </w:r>
      <w:r>
        <w:rPr>
          <w:rFonts w:ascii="Arial" w:hAnsi="Arial" w:cs="Arial"/>
          <w:sz w:val="20"/>
          <w:szCs w:val="20"/>
        </w:rPr>
        <w:t>ebne pre teoretické vyučovanie (8)</w:t>
      </w:r>
    </w:p>
    <w:p w:rsidR="00B55142" w:rsidRDefault="00B55142" w:rsidP="007A0018">
      <w:pPr>
        <w:pStyle w:val="Pta"/>
        <w:numPr>
          <w:ilvl w:val="1"/>
          <w:numId w:val="26"/>
        </w:numPr>
        <w:tabs>
          <w:tab w:val="clear" w:pos="1455"/>
          <w:tab w:val="clear" w:pos="4536"/>
          <w:tab w:val="clear" w:pos="9072"/>
          <w:tab w:val="num" w:pos="561"/>
        </w:tabs>
        <w:ind w:left="561" w:hanging="561"/>
        <w:jc w:val="both"/>
        <w:rPr>
          <w:rFonts w:ascii="Arial" w:hAnsi="Arial" w:cs="Arial"/>
          <w:sz w:val="20"/>
          <w:szCs w:val="20"/>
        </w:rPr>
      </w:pPr>
      <w:r>
        <w:rPr>
          <w:rFonts w:ascii="Arial" w:hAnsi="Arial" w:cs="Arial"/>
          <w:sz w:val="20"/>
          <w:szCs w:val="20"/>
        </w:rPr>
        <w:t>Odborná učebňa informatiky</w:t>
      </w:r>
    </w:p>
    <w:p w:rsidR="00B55142" w:rsidRDefault="00B55142" w:rsidP="007A0018">
      <w:pPr>
        <w:pStyle w:val="Pta"/>
        <w:numPr>
          <w:ilvl w:val="1"/>
          <w:numId w:val="26"/>
        </w:numPr>
        <w:tabs>
          <w:tab w:val="clear" w:pos="1455"/>
          <w:tab w:val="clear" w:pos="4536"/>
          <w:tab w:val="clear" w:pos="9072"/>
          <w:tab w:val="num" w:pos="561"/>
        </w:tabs>
        <w:ind w:left="561" w:hanging="561"/>
        <w:jc w:val="both"/>
        <w:rPr>
          <w:rFonts w:ascii="Arial" w:hAnsi="Arial" w:cs="Arial"/>
          <w:sz w:val="20"/>
          <w:szCs w:val="20"/>
        </w:rPr>
      </w:pPr>
      <w:r>
        <w:rPr>
          <w:rFonts w:ascii="Arial" w:hAnsi="Arial" w:cs="Arial"/>
          <w:sz w:val="20"/>
          <w:szCs w:val="20"/>
        </w:rPr>
        <w:t>Odborná učebňa administratívy a korešpondencie</w:t>
      </w:r>
    </w:p>
    <w:p w:rsidR="00B55142" w:rsidRDefault="00B55142" w:rsidP="007A0018">
      <w:pPr>
        <w:pStyle w:val="Pta"/>
        <w:numPr>
          <w:ilvl w:val="1"/>
          <w:numId w:val="26"/>
        </w:numPr>
        <w:tabs>
          <w:tab w:val="clear" w:pos="1455"/>
          <w:tab w:val="clear" w:pos="4536"/>
          <w:tab w:val="clear" w:pos="9072"/>
          <w:tab w:val="num" w:pos="561"/>
        </w:tabs>
        <w:ind w:left="561" w:hanging="561"/>
        <w:jc w:val="both"/>
        <w:rPr>
          <w:rFonts w:ascii="Arial" w:hAnsi="Arial" w:cs="Arial"/>
          <w:sz w:val="20"/>
          <w:szCs w:val="20"/>
        </w:rPr>
      </w:pPr>
      <w:r>
        <w:rPr>
          <w:rFonts w:ascii="Arial" w:hAnsi="Arial" w:cs="Arial"/>
          <w:sz w:val="20"/>
          <w:szCs w:val="20"/>
        </w:rPr>
        <w:t>1 odborná učebňa pre jazykové vzdelávanie</w:t>
      </w:r>
    </w:p>
    <w:p w:rsidR="00B55142" w:rsidRPr="00266778" w:rsidRDefault="00B55142" w:rsidP="007A0018">
      <w:pPr>
        <w:pStyle w:val="Pta"/>
        <w:numPr>
          <w:ilvl w:val="1"/>
          <w:numId w:val="26"/>
        </w:numPr>
        <w:tabs>
          <w:tab w:val="clear" w:pos="1455"/>
          <w:tab w:val="clear" w:pos="4536"/>
          <w:tab w:val="clear" w:pos="9072"/>
          <w:tab w:val="num" w:pos="561"/>
        </w:tabs>
        <w:ind w:left="561" w:hanging="561"/>
        <w:jc w:val="both"/>
        <w:rPr>
          <w:rFonts w:ascii="Arial" w:hAnsi="Arial" w:cs="Arial"/>
          <w:sz w:val="20"/>
          <w:szCs w:val="20"/>
        </w:rPr>
      </w:pPr>
      <w:r w:rsidRPr="00266778">
        <w:rPr>
          <w:rFonts w:ascii="Arial" w:hAnsi="Arial" w:cs="Arial"/>
          <w:sz w:val="20"/>
          <w:szCs w:val="20"/>
        </w:rPr>
        <w:t>Kozmetický salón a</w:t>
      </w:r>
      <w:r w:rsidR="00266778" w:rsidRPr="00266778">
        <w:rPr>
          <w:rFonts w:ascii="Arial" w:hAnsi="Arial" w:cs="Arial"/>
          <w:sz w:val="20"/>
          <w:szCs w:val="20"/>
        </w:rPr>
        <w:t> </w:t>
      </w:r>
      <w:r w:rsidRPr="00266778">
        <w:rPr>
          <w:rFonts w:ascii="Arial" w:hAnsi="Arial" w:cs="Arial"/>
          <w:sz w:val="20"/>
          <w:szCs w:val="20"/>
        </w:rPr>
        <w:t>salónik</w:t>
      </w:r>
      <w:r w:rsidR="00266778" w:rsidRPr="00266778">
        <w:rPr>
          <w:rFonts w:ascii="Arial" w:hAnsi="Arial" w:cs="Arial"/>
          <w:sz w:val="20"/>
          <w:szCs w:val="20"/>
        </w:rPr>
        <w:t xml:space="preserve"> s kozmetickým vybavením: kozmetické ležadlá</w:t>
      </w:r>
      <w:r w:rsidR="00266778">
        <w:rPr>
          <w:rFonts w:ascii="Arial" w:hAnsi="Arial" w:cs="Arial"/>
          <w:sz w:val="20"/>
          <w:szCs w:val="20"/>
        </w:rPr>
        <w:t>,</w:t>
      </w:r>
      <w:r w:rsidR="00266778" w:rsidRPr="00266778">
        <w:rPr>
          <w:rFonts w:ascii="Arial" w:hAnsi="Arial" w:cs="Arial"/>
          <w:sz w:val="20"/>
          <w:szCs w:val="20"/>
        </w:rPr>
        <w:t xml:space="preserve"> taburetky</w:t>
      </w:r>
      <w:r w:rsidR="00266778">
        <w:rPr>
          <w:rFonts w:ascii="Arial" w:hAnsi="Arial" w:cs="Arial"/>
          <w:sz w:val="20"/>
          <w:szCs w:val="20"/>
        </w:rPr>
        <w:t>,</w:t>
      </w:r>
      <w:r w:rsidR="00266778" w:rsidRPr="00266778">
        <w:rPr>
          <w:rFonts w:ascii="Arial" w:hAnsi="Arial" w:cs="Arial"/>
          <w:sz w:val="20"/>
          <w:szCs w:val="20"/>
        </w:rPr>
        <w:t xml:space="preserve"> stolíky</w:t>
      </w:r>
      <w:r w:rsidR="00266778">
        <w:rPr>
          <w:rFonts w:ascii="Arial" w:hAnsi="Arial" w:cs="Arial"/>
          <w:sz w:val="20"/>
          <w:szCs w:val="20"/>
        </w:rPr>
        <w:t>,</w:t>
      </w:r>
      <w:r w:rsidR="00266778" w:rsidRPr="00266778">
        <w:rPr>
          <w:rFonts w:ascii="Arial" w:hAnsi="Arial" w:cs="Arial"/>
          <w:sz w:val="20"/>
          <w:szCs w:val="20"/>
        </w:rPr>
        <w:t xml:space="preserve"> skrinky</w:t>
      </w:r>
      <w:r w:rsidR="00266778">
        <w:rPr>
          <w:rFonts w:ascii="Arial" w:hAnsi="Arial" w:cs="Arial"/>
          <w:sz w:val="20"/>
          <w:szCs w:val="20"/>
        </w:rPr>
        <w:t xml:space="preserve">, stolíky na manikúru, </w:t>
      </w:r>
      <w:r w:rsidR="00266778" w:rsidRPr="00266778">
        <w:rPr>
          <w:rFonts w:ascii="Arial" w:hAnsi="Arial" w:cs="Arial"/>
          <w:sz w:val="20"/>
          <w:szCs w:val="20"/>
        </w:rPr>
        <w:t>vaničky na pedikúru</w:t>
      </w:r>
      <w:r w:rsidR="00266778">
        <w:rPr>
          <w:rFonts w:ascii="Arial" w:hAnsi="Arial" w:cs="Arial"/>
          <w:sz w:val="20"/>
          <w:szCs w:val="20"/>
        </w:rPr>
        <w:t>,</w:t>
      </w:r>
      <w:r w:rsidR="00266778" w:rsidRPr="00266778">
        <w:rPr>
          <w:rFonts w:ascii="Arial" w:hAnsi="Arial" w:cs="Arial"/>
          <w:sz w:val="20"/>
          <w:szCs w:val="20"/>
        </w:rPr>
        <w:t xml:space="preserve"> sterilizátor</w:t>
      </w:r>
      <w:r w:rsidR="00266778">
        <w:rPr>
          <w:rFonts w:ascii="Arial" w:hAnsi="Arial" w:cs="Arial"/>
          <w:sz w:val="20"/>
          <w:szCs w:val="20"/>
        </w:rPr>
        <w:t>,</w:t>
      </w:r>
      <w:r w:rsidR="00266778" w:rsidRPr="00266778">
        <w:rPr>
          <w:rFonts w:ascii="Arial" w:hAnsi="Arial" w:cs="Arial"/>
          <w:sz w:val="20"/>
          <w:szCs w:val="20"/>
        </w:rPr>
        <w:t xml:space="preserve"> inferna-lampa, </w:t>
      </w:r>
      <w:r w:rsidR="00266778">
        <w:rPr>
          <w:rFonts w:ascii="Arial" w:hAnsi="Arial" w:cs="Arial"/>
          <w:sz w:val="20"/>
          <w:szCs w:val="20"/>
        </w:rPr>
        <w:t>ultrazvuk,  NU SKI– prístroj,</w:t>
      </w:r>
      <w:r w:rsidR="00266778" w:rsidRPr="00266778">
        <w:rPr>
          <w:rFonts w:ascii="Arial" w:hAnsi="Arial" w:cs="Arial"/>
          <w:sz w:val="20"/>
          <w:szCs w:val="20"/>
        </w:rPr>
        <w:t xml:space="preserve"> depilačné prístroje</w:t>
      </w:r>
      <w:r w:rsidR="00266778">
        <w:rPr>
          <w:rFonts w:ascii="Arial" w:hAnsi="Arial" w:cs="Arial"/>
          <w:sz w:val="20"/>
          <w:szCs w:val="20"/>
        </w:rPr>
        <w:t>,</w:t>
      </w:r>
      <w:r w:rsidR="00266778" w:rsidRPr="00266778">
        <w:rPr>
          <w:rFonts w:ascii="Arial" w:hAnsi="Arial" w:cs="Arial"/>
          <w:sz w:val="20"/>
          <w:szCs w:val="20"/>
        </w:rPr>
        <w:t xml:space="preserve"> </w:t>
      </w:r>
      <w:proofErr w:type="spellStart"/>
      <w:r w:rsidR="00266778" w:rsidRPr="00266778">
        <w:rPr>
          <w:rFonts w:ascii="Arial" w:hAnsi="Arial" w:cs="Arial"/>
          <w:sz w:val="20"/>
          <w:szCs w:val="20"/>
        </w:rPr>
        <w:t>naparovače</w:t>
      </w:r>
      <w:proofErr w:type="spellEnd"/>
      <w:r w:rsidR="00266778">
        <w:rPr>
          <w:rFonts w:ascii="Arial" w:hAnsi="Arial" w:cs="Arial"/>
          <w:sz w:val="20"/>
          <w:szCs w:val="20"/>
        </w:rPr>
        <w:t xml:space="preserve">, </w:t>
      </w:r>
      <w:r w:rsidR="00266778" w:rsidRPr="00266778">
        <w:rPr>
          <w:rFonts w:ascii="Arial" w:hAnsi="Arial" w:cs="Arial"/>
          <w:sz w:val="20"/>
          <w:szCs w:val="20"/>
        </w:rPr>
        <w:t>parafínová vanička na ruky</w:t>
      </w:r>
      <w:r w:rsidR="00266778">
        <w:rPr>
          <w:rFonts w:ascii="Arial" w:hAnsi="Arial" w:cs="Arial"/>
          <w:sz w:val="20"/>
          <w:szCs w:val="20"/>
        </w:rPr>
        <w:t>,</w:t>
      </w:r>
      <w:r w:rsidR="00266778" w:rsidRPr="00266778">
        <w:rPr>
          <w:rFonts w:ascii="Arial" w:hAnsi="Arial" w:cs="Arial"/>
          <w:sz w:val="20"/>
          <w:szCs w:val="20"/>
        </w:rPr>
        <w:t xml:space="preserve"> parafínová nádoba na tvár</w:t>
      </w:r>
      <w:r w:rsidR="00266778">
        <w:rPr>
          <w:rFonts w:ascii="Arial" w:hAnsi="Arial" w:cs="Arial"/>
          <w:sz w:val="20"/>
          <w:szCs w:val="20"/>
        </w:rPr>
        <w:t>,</w:t>
      </w:r>
      <w:r w:rsidR="00266778" w:rsidRPr="00266778">
        <w:rPr>
          <w:rFonts w:ascii="Arial" w:hAnsi="Arial" w:cs="Arial"/>
          <w:sz w:val="20"/>
          <w:szCs w:val="20"/>
        </w:rPr>
        <w:t xml:space="preserve"> nádoba na rozpúšťanie vosku</w:t>
      </w:r>
      <w:r w:rsidR="00266778">
        <w:rPr>
          <w:rFonts w:ascii="Arial" w:hAnsi="Arial" w:cs="Arial"/>
          <w:sz w:val="20"/>
          <w:szCs w:val="20"/>
        </w:rPr>
        <w:t>,</w:t>
      </w:r>
      <w:r w:rsidR="00266778" w:rsidRPr="00266778">
        <w:rPr>
          <w:rFonts w:ascii="Arial" w:hAnsi="Arial" w:cs="Arial"/>
          <w:sz w:val="20"/>
          <w:szCs w:val="20"/>
        </w:rPr>
        <w:t xml:space="preserve"> koše na kozmetický materiál</w:t>
      </w:r>
      <w:r w:rsidR="00266778">
        <w:rPr>
          <w:rFonts w:ascii="Arial" w:hAnsi="Arial" w:cs="Arial"/>
          <w:sz w:val="20"/>
          <w:szCs w:val="20"/>
        </w:rPr>
        <w:t>,</w:t>
      </w:r>
      <w:r w:rsidR="00266778" w:rsidRPr="00266778">
        <w:rPr>
          <w:rFonts w:ascii="Arial" w:hAnsi="Arial" w:cs="Arial"/>
          <w:sz w:val="20"/>
          <w:szCs w:val="20"/>
        </w:rPr>
        <w:t xml:space="preserve"> koše na bielizeň. </w:t>
      </w:r>
    </w:p>
    <w:p w:rsidR="00B55142" w:rsidRDefault="00B55142" w:rsidP="007A0018">
      <w:pPr>
        <w:pStyle w:val="Pta"/>
        <w:numPr>
          <w:ilvl w:val="1"/>
          <w:numId w:val="26"/>
        </w:numPr>
        <w:tabs>
          <w:tab w:val="clear" w:pos="1455"/>
          <w:tab w:val="clear" w:pos="4536"/>
          <w:tab w:val="clear" w:pos="9072"/>
          <w:tab w:val="num" w:pos="561"/>
        </w:tabs>
        <w:ind w:left="561" w:hanging="561"/>
        <w:jc w:val="both"/>
        <w:rPr>
          <w:rFonts w:ascii="Arial" w:hAnsi="Arial" w:cs="Arial"/>
          <w:bCs/>
          <w:sz w:val="20"/>
          <w:szCs w:val="20"/>
        </w:rPr>
      </w:pPr>
      <w:r>
        <w:rPr>
          <w:rFonts w:ascii="Arial" w:hAnsi="Arial" w:cs="Arial"/>
          <w:bCs/>
          <w:sz w:val="20"/>
          <w:szCs w:val="20"/>
        </w:rPr>
        <w:t>Posilňovňa</w:t>
      </w:r>
    </w:p>
    <w:p w:rsidR="00800334" w:rsidRPr="00A42832" w:rsidRDefault="00800334" w:rsidP="007A0018">
      <w:pPr>
        <w:pStyle w:val="Pta"/>
        <w:numPr>
          <w:ilvl w:val="1"/>
          <w:numId w:val="26"/>
        </w:numPr>
        <w:tabs>
          <w:tab w:val="clear" w:pos="1455"/>
          <w:tab w:val="clear" w:pos="4536"/>
          <w:tab w:val="clear" w:pos="9072"/>
          <w:tab w:val="num" w:pos="561"/>
        </w:tabs>
        <w:ind w:left="561" w:hanging="561"/>
        <w:jc w:val="both"/>
        <w:rPr>
          <w:rFonts w:ascii="Arial" w:hAnsi="Arial" w:cs="Arial"/>
          <w:bCs/>
          <w:sz w:val="20"/>
          <w:szCs w:val="20"/>
        </w:rPr>
      </w:pPr>
      <w:r>
        <w:rPr>
          <w:rFonts w:ascii="Arial" w:hAnsi="Arial" w:cs="Arial"/>
          <w:bCs/>
          <w:sz w:val="20"/>
          <w:szCs w:val="20"/>
        </w:rPr>
        <w:t>Telocvičňa</w:t>
      </w:r>
    </w:p>
    <w:p w:rsidR="00B55142" w:rsidRPr="00F50844" w:rsidRDefault="00B55142" w:rsidP="00B55142">
      <w:pPr>
        <w:pStyle w:val="Pta"/>
        <w:tabs>
          <w:tab w:val="clear" w:pos="4536"/>
          <w:tab w:val="clear" w:pos="9072"/>
          <w:tab w:val="left" w:pos="561"/>
        </w:tabs>
        <w:spacing w:before="120"/>
        <w:jc w:val="both"/>
        <w:rPr>
          <w:rFonts w:ascii="Arial" w:hAnsi="Arial" w:cs="Arial"/>
          <w:b/>
          <w:sz w:val="20"/>
          <w:szCs w:val="20"/>
        </w:rPr>
      </w:pPr>
      <w:r w:rsidRPr="00F50844">
        <w:rPr>
          <w:rFonts w:ascii="Arial" w:hAnsi="Arial" w:cs="Arial"/>
          <w:b/>
          <w:sz w:val="20"/>
          <w:szCs w:val="20"/>
        </w:rPr>
        <w:t>Vyučovacie exteriéry</w:t>
      </w:r>
    </w:p>
    <w:p w:rsidR="00B55142" w:rsidRPr="00B577AA" w:rsidRDefault="00B55142" w:rsidP="00B55142">
      <w:pPr>
        <w:pStyle w:val="Pta"/>
        <w:tabs>
          <w:tab w:val="clear" w:pos="4536"/>
          <w:tab w:val="clear" w:pos="9072"/>
        </w:tabs>
        <w:spacing w:before="120"/>
        <w:jc w:val="both"/>
        <w:rPr>
          <w:rFonts w:ascii="Arial" w:hAnsi="Arial" w:cs="Arial"/>
          <w:sz w:val="20"/>
          <w:szCs w:val="20"/>
        </w:rPr>
      </w:pPr>
      <w:r w:rsidRPr="00A42832">
        <w:rPr>
          <w:rFonts w:ascii="Arial" w:hAnsi="Arial" w:cs="Arial"/>
          <w:sz w:val="20"/>
          <w:szCs w:val="20"/>
        </w:rPr>
        <w:t>Školské</w:t>
      </w:r>
      <w:r>
        <w:rPr>
          <w:rFonts w:ascii="Arial" w:hAnsi="Arial" w:cs="Arial"/>
          <w:sz w:val="20"/>
          <w:szCs w:val="20"/>
        </w:rPr>
        <w:t xml:space="preserve"> viacúčelové</w:t>
      </w:r>
      <w:r w:rsidRPr="00A42832">
        <w:rPr>
          <w:rFonts w:ascii="Arial" w:hAnsi="Arial" w:cs="Arial"/>
          <w:sz w:val="20"/>
          <w:szCs w:val="20"/>
        </w:rPr>
        <w:t xml:space="preserve"> ihr</w:t>
      </w:r>
      <w:r>
        <w:rPr>
          <w:rFonts w:ascii="Arial" w:hAnsi="Arial" w:cs="Arial"/>
          <w:sz w:val="20"/>
          <w:szCs w:val="20"/>
        </w:rPr>
        <w:t>isko</w:t>
      </w:r>
    </w:p>
    <w:p w:rsidR="00B55142" w:rsidRDefault="00B55142" w:rsidP="00B55142">
      <w:pPr>
        <w:tabs>
          <w:tab w:val="num" w:pos="0"/>
        </w:tabs>
        <w:jc w:val="both"/>
        <w:rPr>
          <w:rFonts w:ascii="Arial" w:hAnsi="Arial" w:cs="Arial"/>
          <w:sz w:val="20"/>
          <w:szCs w:val="20"/>
        </w:rPr>
      </w:pPr>
    </w:p>
    <w:p w:rsidR="0010496B" w:rsidRPr="00B55142" w:rsidRDefault="0010496B" w:rsidP="00B55142">
      <w:pPr>
        <w:tabs>
          <w:tab w:val="num" w:pos="0"/>
        </w:tabs>
        <w:jc w:val="both"/>
        <w:rPr>
          <w:rFonts w:ascii="Arial" w:hAnsi="Arial" w:cs="Arial"/>
          <w:sz w:val="20"/>
          <w:szCs w:val="20"/>
        </w:rPr>
      </w:pPr>
    </w:p>
    <w:p w:rsidR="00B55142" w:rsidRDefault="00B55142" w:rsidP="00B55142">
      <w:pPr>
        <w:pStyle w:val="Nadpis2"/>
      </w:pPr>
      <w:bookmarkStart w:id="181" w:name="_Toc366237355"/>
      <w:bookmarkStart w:id="182" w:name="_Toc366237486"/>
      <w:bookmarkStart w:id="183" w:name="_Toc366511085"/>
      <w:bookmarkStart w:id="184" w:name="_Toc366512220"/>
      <w:bookmarkStart w:id="185" w:name="_Toc366512483"/>
      <w:bookmarkStart w:id="186" w:name="_Toc366513758"/>
      <w:bookmarkStart w:id="187" w:name="_Toc366514097"/>
      <w:bookmarkStart w:id="188" w:name="_Toc366518428"/>
      <w:bookmarkStart w:id="189" w:name="_Toc366563547"/>
      <w:r>
        <w:t>Personálne podmienky</w:t>
      </w:r>
      <w:bookmarkEnd w:id="181"/>
      <w:bookmarkEnd w:id="182"/>
      <w:bookmarkEnd w:id="183"/>
      <w:bookmarkEnd w:id="184"/>
      <w:bookmarkEnd w:id="185"/>
      <w:bookmarkEnd w:id="186"/>
      <w:bookmarkEnd w:id="187"/>
      <w:bookmarkEnd w:id="188"/>
      <w:bookmarkEnd w:id="189"/>
    </w:p>
    <w:p w:rsidR="00B55142" w:rsidRPr="008A6A29" w:rsidRDefault="00B55142" w:rsidP="007A0018">
      <w:pPr>
        <w:pStyle w:val="Pta"/>
        <w:numPr>
          <w:ilvl w:val="0"/>
          <w:numId w:val="29"/>
        </w:numPr>
        <w:spacing w:before="120"/>
        <w:jc w:val="both"/>
        <w:rPr>
          <w:rFonts w:ascii="Arial" w:hAnsi="Arial" w:cs="Arial"/>
          <w:sz w:val="20"/>
          <w:szCs w:val="20"/>
        </w:rPr>
      </w:pPr>
      <w:r w:rsidRPr="008A6A29">
        <w:rPr>
          <w:rFonts w:ascii="Arial" w:hAnsi="Arial" w:cs="Arial"/>
          <w:sz w:val="20"/>
          <w:szCs w:val="20"/>
        </w:rPr>
        <w:t xml:space="preserve">Požiadavky na manažment školy, ktorý realizuje školský vzdelávací program </w:t>
      </w:r>
      <w:r>
        <w:rPr>
          <w:rFonts w:ascii="Arial" w:hAnsi="Arial" w:cs="Arial"/>
          <w:sz w:val="20"/>
          <w:szCs w:val="20"/>
        </w:rPr>
        <w:t>je</w:t>
      </w:r>
      <w:r w:rsidRPr="008A6A29">
        <w:rPr>
          <w:rFonts w:ascii="Arial" w:hAnsi="Arial" w:cs="Arial"/>
          <w:sz w:val="20"/>
          <w:szCs w:val="20"/>
        </w:rPr>
        <w:t xml:space="preserve"> v súlade s požiadavkami </w:t>
      </w:r>
      <w:r>
        <w:rPr>
          <w:rFonts w:ascii="Arial" w:hAnsi="Arial" w:cs="Arial"/>
          <w:sz w:val="20"/>
          <w:szCs w:val="20"/>
        </w:rPr>
        <w:t>odbor</w:t>
      </w:r>
      <w:r w:rsidRPr="008A6A29">
        <w:rPr>
          <w:rFonts w:ascii="Arial" w:hAnsi="Arial" w:cs="Arial"/>
          <w:sz w:val="20"/>
          <w:szCs w:val="20"/>
        </w:rPr>
        <w:t>nej a pedagogickej spôsobilosti a s kvalifikačnými predpokladmi, ktoré sú nevyhnutné pre výkon náročných riadiacich činnosti podľa platných predpisov.</w:t>
      </w:r>
    </w:p>
    <w:p w:rsidR="00B55142" w:rsidRPr="008A6A29" w:rsidRDefault="00B55142" w:rsidP="007A0018">
      <w:pPr>
        <w:pStyle w:val="Pta"/>
        <w:numPr>
          <w:ilvl w:val="0"/>
          <w:numId w:val="29"/>
        </w:numPr>
        <w:jc w:val="both"/>
        <w:rPr>
          <w:rFonts w:ascii="Arial" w:hAnsi="Arial" w:cs="Arial"/>
          <w:sz w:val="20"/>
          <w:szCs w:val="20"/>
        </w:rPr>
      </w:pPr>
      <w:r>
        <w:rPr>
          <w:rFonts w:ascii="Arial" w:hAnsi="Arial" w:cs="Arial"/>
          <w:sz w:val="20"/>
          <w:szCs w:val="20"/>
        </w:rPr>
        <w:t>Odbor</w:t>
      </w:r>
      <w:r w:rsidRPr="008A6A29">
        <w:rPr>
          <w:rFonts w:ascii="Arial" w:hAnsi="Arial" w:cs="Arial"/>
          <w:sz w:val="20"/>
          <w:szCs w:val="20"/>
        </w:rPr>
        <w:t xml:space="preserve">ná a pedagogická spôsobilosť pedagogických zamestnancov všeobecnovzdelávacích predmetov, ktorí realizujú školský vzdelávací program </w:t>
      </w:r>
      <w:r>
        <w:rPr>
          <w:rFonts w:ascii="Arial" w:hAnsi="Arial" w:cs="Arial"/>
          <w:sz w:val="20"/>
          <w:szCs w:val="20"/>
        </w:rPr>
        <w:t>je</w:t>
      </w:r>
      <w:r w:rsidRPr="008A6A29">
        <w:rPr>
          <w:rFonts w:ascii="Arial" w:hAnsi="Arial" w:cs="Arial"/>
          <w:sz w:val="20"/>
          <w:szCs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szCs w:val="20"/>
        </w:rPr>
        <w:t>ujú</w:t>
      </w:r>
      <w:r w:rsidRPr="008A6A29">
        <w:rPr>
          <w:rFonts w:ascii="Arial" w:hAnsi="Arial" w:cs="Arial"/>
          <w:sz w:val="20"/>
          <w:szCs w:val="20"/>
        </w:rPr>
        <w:t xml:space="preserve"> súlad všetkých vzdelávacích a výchovných činností s cieľmi vzdelávania v danom </w:t>
      </w:r>
      <w:r>
        <w:rPr>
          <w:rFonts w:ascii="Arial" w:hAnsi="Arial" w:cs="Arial"/>
          <w:sz w:val="20"/>
          <w:szCs w:val="20"/>
        </w:rPr>
        <w:t>študijnom odbore</w:t>
      </w:r>
      <w:r w:rsidRPr="008A6A29">
        <w:rPr>
          <w:rFonts w:ascii="Arial" w:hAnsi="Arial" w:cs="Arial"/>
          <w:sz w:val="20"/>
          <w:szCs w:val="20"/>
        </w:rPr>
        <w:t xml:space="preserve"> v súlade so štátnym vzdelávacím program. Práva a povinnosti pedagogických zamestnancov sú zabezpečené a naplňované po dobu ich pedagogickej činnosti v rámci platných predpisov.     </w:t>
      </w:r>
    </w:p>
    <w:p w:rsidR="00B55142" w:rsidRPr="008A6A29" w:rsidRDefault="00B55142" w:rsidP="007A0018">
      <w:pPr>
        <w:pStyle w:val="Pta"/>
        <w:numPr>
          <w:ilvl w:val="0"/>
          <w:numId w:val="29"/>
        </w:numPr>
        <w:jc w:val="both"/>
        <w:rPr>
          <w:rFonts w:ascii="Arial" w:hAnsi="Arial" w:cs="Arial"/>
          <w:sz w:val="20"/>
          <w:szCs w:val="20"/>
        </w:rPr>
      </w:pPr>
      <w:r>
        <w:rPr>
          <w:rFonts w:ascii="Arial" w:hAnsi="Arial" w:cs="Arial"/>
          <w:sz w:val="20"/>
          <w:szCs w:val="20"/>
        </w:rPr>
        <w:t>Odbor</w:t>
      </w:r>
      <w:r w:rsidRPr="008A6A29">
        <w:rPr>
          <w:rFonts w:ascii="Arial" w:hAnsi="Arial" w:cs="Arial"/>
          <w:sz w:val="20"/>
          <w:szCs w:val="20"/>
        </w:rPr>
        <w:t xml:space="preserve">ná a pedagogická spôsobilosť pedagogických zamestnancov </w:t>
      </w:r>
      <w:r>
        <w:rPr>
          <w:rFonts w:ascii="Arial" w:hAnsi="Arial" w:cs="Arial"/>
          <w:sz w:val="20"/>
          <w:szCs w:val="20"/>
        </w:rPr>
        <w:t>odbor</w:t>
      </w:r>
      <w:r w:rsidRPr="008A6A29">
        <w:rPr>
          <w:rFonts w:ascii="Arial" w:hAnsi="Arial" w:cs="Arial"/>
          <w:sz w:val="20"/>
          <w:szCs w:val="20"/>
        </w:rPr>
        <w:t xml:space="preserve">ných predmetov, ktorí realizujú školský vzdelávací program </w:t>
      </w:r>
      <w:r>
        <w:rPr>
          <w:rFonts w:ascii="Arial" w:hAnsi="Arial" w:cs="Arial"/>
          <w:sz w:val="20"/>
          <w:szCs w:val="20"/>
        </w:rPr>
        <w:t>je</w:t>
      </w:r>
      <w:r w:rsidRPr="008A6A29">
        <w:rPr>
          <w:rFonts w:ascii="Arial" w:hAnsi="Arial" w:cs="Arial"/>
          <w:sz w:val="20"/>
          <w:szCs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szCs w:val="20"/>
        </w:rPr>
        <w:t>ujú</w:t>
      </w:r>
      <w:r w:rsidRPr="008A6A29">
        <w:rPr>
          <w:rFonts w:ascii="Arial" w:hAnsi="Arial" w:cs="Arial"/>
          <w:sz w:val="20"/>
          <w:szCs w:val="20"/>
        </w:rPr>
        <w:t xml:space="preserve"> súlad všetkých vzdelávacích a výchovných činností s cieľmi vzdelávania v danom </w:t>
      </w:r>
      <w:r>
        <w:rPr>
          <w:rFonts w:ascii="Arial" w:hAnsi="Arial" w:cs="Arial"/>
          <w:sz w:val="20"/>
          <w:szCs w:val="20"/>
        </w:rPr>
        <w:t>študijnom odbore</w:t>
      </w:r>
      <w:r w:rsidRPr="008A6A29">
        <w:rPr>
          <w:rFonts w:ascii="Arial" w:hAnsi="Arial" w:cs="Arial"/>
          <w:sz w:val="20"/>
          <w:szCs w:val="20"/>
        </w:rPr>
        <w:t xml:space="preserve"> v súlade so štátnym vzdelávacím programom. Práva a povinnosti pedagogických zamestnancov sú zabezpečené a naplňované po dobu ich pedagogickej činnosti v rámci platných predpisov.         </w:t>
      </w:r>
    </w:p>
    <w:p w:rsidR="00B55142" w:rsidRPr="008A6A29" w:rsidRDefault="00B55142" w:rsidP="007A0018">
      <w:pPr>
        <w:pStyle w:val="Pta"/>
        <w:numPr>
          <w:ilvl w:val="0"/>
          <w:numId w:val="29"/>
        </w:numPr>
        <w:jc w:val="both"/>
        <w:rPr>
          <w:rFonts w:ascii="Arial" w:hAnsi="Arial" w:cs="Arial"/>
          <w:sz w:val="20"/>
          <w:szCs w:val="20"/>
        </w:rPr>
      </w:pPr>
      <w:r>
        <w:rPr>
          <w:rFonts w:ascii="Arial" w:hAnsi="Arial" w:cs="Arial"/>
          <w:sz w:val="20"/>
          <w:szCs w:val="20"/>
        </w:rPr>
        <w:t>Odbor</w:t>
      </w:r>
      <w:r w:rsidRPr="008A6A29">
        <w:rPr>
          <w:rFonts w:ascii="Arial" w:hAnsi="Arial" w:cs="Arial"/>
          <w:sz w:val="20"/>
          <w:szCs w:val="20"/>
        </w:rPr>
        <w:t xml:space="preserve">ná spôsobilosť nepedagogických zamestnancov (ekonóm, správca, školník, upratovačky a pod.), ktorí sa podieľajú na realizácii školského vzdelávacieho programu </w:t>
      </w:r>
      <w:r>
        <w:rPr>
          <w:rFonts w:ascii="Arial" w:hAnsi="Arial" w:cs="Arial"/>
          <w:sz w:val="20"/>
          <w:szCs w:val="20"/>
        </w:rPr>
        <w:t>je</w:t>
      </w:r>
      <w:r w:rsidRPr="008A6A29">
        <w:rPr>
          <w:rFonts w:ascii="Arial" w:hAnsi="Arial" w:cs="Arial"/>
          <w:sz w:val="20"/>
          <w:szCs w:val="20"/>
        </w:rPr>
        <w:t xml:space="preserve"> v súlade s platnými   predpismi.  Práva a povinnosti nepedagogických zamestnancov sú zabezpečené a naplňované po dobu ich činnosti v rámci platných predpisov.     </w:t>
      </w:r>
    </w:p>
    <w:p w:rsidR="00B55142" w:rsidRPr="008A6A29" w:rsidRDefault="00B55142" w:rsidP="007A0018">
      <w:pPr>
        <w:pStyle w:val="Pta"/>
        <w:numPr>
          <w:ilvl w:val="0"/>
          <w:numId w:val="29"/>
        </w:numPr>
        <w:jc w:val="both"/>
        <w:rPr>
          <w:rFonts w:ascii="Arial" w:hAnsi="Arial" w:cs="Arial"/>
          <w:sz w:val="20"/>
          <w:szCs w:val="20"/>
        </w:rPr>
      </w:pPr>
      <w:r w:rsidRPr="008A6A29">
        <w:rPr>
          <w:rFonts w:ascii="Arial" w:hAnsi="Arial" w:cs="Arial"/>
          <w:sz w:val="20"/>
          <w:szCs w:val="20"/>
        </w:rPr>
        <w:t xml:space="preserve">Plnenie požiadaviek poradenskej činnosti sa riadi platnými predpismi. Výchovný poradca je pedagogický zamestnanec, ktorého poslaním je poskytovanie </w:t>
      </w:r>
      <w:r>
        <w:rPr>
          <w:rFonts w:ascii="Arial" w:hAnsi="Arial" w:cs="Arial"/>
          <w:sz w:val="20"/>
          <w:szCs w:val="20"/>
        </w:rPr>
        <w:t>odbor</w:t>
      </w:r>
      <w:r w:rsidRPr="008A6A29">
        <w:rPr>
          <w:rFonts w:ascii="Arial" w:hAnsi="Arial" w:cs="Arial"/>
          <w:sz w:val="20"/>
          <w:szCs w:val="20"/>
        </w:rPr>
        <w:t xml:space="preserve">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vnútorný poriadok školy, vnútorný mzdový predpis a pod.). </w:t>
      </w:r>
    </w:p>
    <w:p w:rsidR="00B55142" w:rsidRDefault="00B55142" w:rsidP="00B55142">
      <w:pPr>
        <w:pStyle w:val="Nadpis2"/>
      </w:pPr>
      <w:bookmarkStart w:id="190" w:name="_Toc366237356"/>
      <w:bookmarkStart w:id="191" w:name="_Toc366237487"/>
      <w:bookmarkStart w:id="192" w:name="_Toc366511086"/>
      <w:bookmarkStart w:id="193" w:name="_Toc366512221"/>
      <w:bookmarkStart w:id="194" w:name="_Toc366512484"/>
      <w:bookmarkStart w:id="195" w:name="_Toc366513759"/>
      <w:bookmarkStart w:id="196" w:name="_Toc366514098"/>
      <w:bookmarkStart w:id="197" w:name="_Toc366518429"/>
      <w:bookmarkStart w:id="198" w:name="_Toc366563548"/>
      <w:r>
        <w:lastRenderedPageBreak/>
        <w:t>Organizačné podmienky</w:t>
      </w:r>
      <w:bookmarkEnd w:id="190"/>
      <w:bookmarkEnd w:id="191"/>
      <w:bookmarkEnd w:id="192"/>
      <w:bookmarkEnd w:id="193"/>
      <w:bookmarkEnd w:id="194"/>
      <w:bookmarkEnd w:id="195"/>
      <w:bookmarkEnd w:id="196"/>
      <w:bookmarkEnd w:id="197"/>
      <w:bookmarkEnd w:id="198"/>
    </w:p>
    <w:p w:rsidR="00940869" w:rsidRDefault="00940869" w:rsidP="007A0018">
      <w:pPr>
        <w:pStyle w:val="Pta"/>
        <w:numPr>
          <w:ilvl w:val="0"/>
          <w:numId w:val="30"/>
        </w:numPr>
        <w:tabs>
          <w:tab w:val="clear" w:pos="360"/>
          <w:tab w:val="num" w:pos="426"/>
        </w:tabs>
        <w:spacing w:before="120"/>
        <w:jc w:val="both"/>
        <w:rPr>
          <w:rFonts w:ascii="Arial" w:hAnsi="Arial" w:cs="Arial"/>
          <w:sz w:val="20"/>
          <w:szCs w:val="20"/>
        </w:rPr>
      </w:pPr>
      <w:r w:rsidRPr="008A6A29">
        <w:rPr>
          <w:rFonts w:ascii="Arial" w:hAnsi="Arial" w:cs="Arial"/>
          <w:sz w:val="20"/>
          <w:szCs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szCs w:val="20"/>
        </w:rPr>
        <w:t xml:space="preserve"> vychádza zo ŠVP</w:t>
      </w:r>
      <w:r w:rsidRPr="008A6A29">
        <w:rPr>
          <w:rFonts w:ascii="Arial" w:hAnsi="Arial" w:cs="Arial"/>
          <w:sz w:val="20"/>
          <w:szCs w:val="20"/>
        </w:rPr>
        <w:t xml:space="preserve">. Stanovené vzdelávacie oblasti a ich minimálne počty hodín </w:t>
      </w:r>
      <w:r>
        <w:rPr>
          <w:rFonts w:ascii="Arial" w:hAnsi="Arial" w:cs="Arial"/>
          <w:sz w:val="20"/>
          <w:szCs w:val="20"/>
        </w:rPr>
        <w:t>boli v tomto programe dodržané a sú preukázateľné</w:t>
      </w:r>
      <w:r w:rsidRPr="008A6A29">
        <w:rPr>
          <w:rFonts w:ascii="Arial" w:hAnsi="Arial" w:cs="Arial"/>
          <w:sz w:val="20"/>
          <w:szCs w:val="20"/>
        </w:rPr>
        <w:t xml:space="preserve">. </w:t>
      </w:r>
      <w:r>
        <w:rPr>
          <w:rFonts w:ascii="Arial" w:hAnsi="Arial" w:cs="Arial"/>
          <w:sz w:val="20"/>
          <w:szCs w:val="20"/>
        </w:rPr>
        <w:t xml:space="preserve">Vzdelávanie a príprava žiakov je organizovaná ako štvorročné štúdium. </w:t>
      </w:r>
    </w:p>
    <w:p w:rsidR="00940869" w:rsidRDefault="00940869" w:rsidP="007A0018">
      <w:pPr>
        <w:pStyle w:val="Pta"/>
        <w:numPr>
          <w:ilvl w:val="0"/>
          <w:numId w:val="30"/>
        </w:numPr>
        <w:tabs>
          <w:tab w:val="clear" w:pos="360"/>
          <w:tab w:val="num" w:pos="426"/>
        </w:tabs>
        <w:jc w:val="both"/>
        <w:rPr>
          <w:rFonts w:ascii="Arial" w:hAnsi="Arial" w:cs="Arial"/>
          <w:sz w:val="20"/>
          <w:szCs w:val="20"/>
        </w:rPr>
      </w:pPr>
      <w:r>
        <w:rPr>
          <w:rFonts w:ascii="Arial" w:hAnsi="Arial" w:cs="Arial"/>
          <w:sz w:val="20"/>
          <w:szCs w:val="20"/>
        </w:rPr>
        <w:t xml:space="preserve"> Vyučovanie začína o 8.00 hod. Organizácia školského roka sa riadi podľa pedagogicko-organizačných pokynov v danom školskom roku.</w:t>
      </w:r>
    </w:p>
    <w:p w:rsidR="005E66E9" w:rsidRDefault="00940869" w:rsidP="007A0018">
      <w:pPr>
        <w:pStyle w:val="Pta"/>
        <w:numPr>
          <w:ilvl w:val="0"/>
          <w:numId w:val="30"/>
        </w:numPr>
        <w:tabs>
          <w:tab w:val="clear" w:pos="360"/>
          <w:tab w:val="num" w:pos="426"/>
        </w:tabs>
        <w:jc w:val="both"/>
        <w:rPr>
          <w:rFonts w:ascii="Arial" w:hAnsi="Arial" w:cs="Arial"/>
          <w:sz w:val="20"/>
          <w:szCs w:val="20"/>
        </w:rPr>
      </w:pPr>
      <w:r>
        <w:rPr>
          <w:rFonts w:ascii="Arial" w:hAnsi="Arial" w:cs="Arial"/>
          <w:sz w:val="20"/>
          <w:szCs w:val="20"/>
        </w:rPr>
        <w:t xml:space="preserve"> P</w:t>
      </w:r>
      <w:r w:rsidRPr="008A6A29">
        <w:rPr>
          <w:rFonts w:ascii="Arial" w:hAnsi="Arial" w:cs="Arial"/>
          <w:sz w:val="20"/>
          <w:szCs w:val="20"/>
        </w:rPr>
        <w:t xml:space="preserve">lnenie  školskej legislatívy vzhľadom na organizáciu a priebeh </w:t>
      </w:r>
      <w:r>
        <w:rPr>
          <w:rFonts w:ascii="Arial" w:hAnsi="Arial" w:cs="Arial"/>
          <w:sz w:val="20"/>
          <w:szCs w:val="20"/>
        </w:rPr>
        <w:t>školského vzdelávacieho programu</w:t>
      </w:r>
      <w:r w:rsidRPr="008A6A29">
        <w:rPr>
          <w:rFonts w:ascii="Arial" w:hAnsi="Arial" w:cs="Arial"/>
          <w:sz w:val="20"/>
          <w:szCs w:val="20"/>
        </w:rPr>
        <w:t xml:space="preserve"> </w:t>
      </w:r>
      <w:r>
        <w:rPr>
          <w:rFonts w:ascii="Arial" w:hAnsi="Arial" w:cs="Arial"/>
          <w:sz w:val="20"/>
          <w:szCs w:val="20"/>
        </w:rPr>
        <w:t xml:space="preserve">  </w:t>
      </w:r>
      <w:r w:rsidR="005E66E9">
        <w:rPr>
          <w:rFonts w:ascii="Arial" w:hAnsi="Arial" w:cs="Arial"/>
          <w:sz w:val="20"/>
          <w:szCs w:val="20"/>
        </w:rPr>
        <w:t xml:space="preserve">  </w:t>
      </w:r>
    </w:p>
    <w:p w:rsidR="00940869" w:rsidRDefault="005E66E9" w:rsidP="005E66E9">
      <w:pPr>
        <w:pStyle w:val="Pta"/>
        <w:jc w:val="both"/>
        <w:rPr>
          <w:rFonts w:ascii="Arial" w:hAnsi="Arial" w:cs="Arial"/>
          <w:sz w:val="20"/>
          <w:szCs w:val="20"/>
        </w:rPr>
      </w:pPr>
      <w:r>
        <w:rPr>
          <w:rFonts w:ascii="Arial" w:hAnsi="Arial" w:cs="Arial"/>
          <w:sz w:val="20"/>
          <w:szCs w:val="20"/>
        </w:rPr>
        <w:t xml:space="preserve">       </w:t>
      </w:r>
      <w:r w:rsidR="00940869" w:rsidRPr="008A6A29">
        <w:rPr>
          <w:rFonts w:ascii="Arial" w:hAnsi="Arial" w:cs="Arial"/>
          <w:sz w:val="20"/>
          <w:szCs w:val="20"/>
        </w:rPr>
        <w:t>vo v</w:t>
      </w:r>
      <w:r w:rsidR="00940869">
        <w:rPr>
          <w:rFonts w:ascii="Arial" w:hAnsi="Arial" w:cs="Arial"/>
          <w:sz w:val="20"/>
          <w:szCs w:val="20"/>
        </w:rPr>
        <w:t>äzbe na teoretické vyučovanie  je v súlade</w:t>
      </w:r>
      <w:r w:rsidR="00940869" w:rsidRPr="008A6A29">
        <w:rPr>
          <w:rFonts w:ascii="Arial" w:hAnsi="Arial" w:cs="Arial"/>
          <w:sz w:val="20"/>
          <w:szCs w:val="20"/>
        </w:rPr>
        <w:t xml:space="preserve">.  </w:t>
      </w:r>
      <w:r w:rsidR="00940869">
        <w:rPr>
          <w:rFonts w:ascii="Arial" w:hAnsi="Arial" w:cs="Arial"/>
          <w:sz w:val="20"/>
          <w:szCs w:val="20"/>
        </w:rPr>
        <w:t xml:space="preserve">Výchovno-vzdelávací proces sa riadi Zákonom  </w:t>
      </w:r>
    </w:p>
    <w:p w:rsidR="00940869" w:rsidRDefault="005E66E9" w:rsidP="005E66E9">
      <w:pPr>
        <w:pStyle w:val="Pta"/>
        <w:tabs>
          <w:tab w:val="num" w:pos="426"/>
        </w:tabs>
        <w:ind w:left="360"/>
        <w:jc w:val="both"/>
        <w:rPr>
          <w:rFonts w:ascii="Arial" w:hAnsi="Arial" w:cs="Arial"/>
          <w:sz w:val="20"/>
          <w:szCs w:val="20"/>
        </w:rPr>
      </w:pPr>
      <w:r>
        <w:rPr>
          <w:rFonts w:ascii="Arial" w:hAnsi="Arial" w:cs="Arial"/>
          <w:sz w:val="20"/>
          <w:szCs w:val="20"/>
        </w:rPr>
        <w:t xml:space="preserve"> </w:t>
      </w:r>
      <w:r w:rsidR="00940869">
        <w:rPr>
          <w:rFonts w:ascii="Arial" w:hAnsi="Arial" w:cs="Arial"/>
          <w:sz w:val="20"/>
          <w:szCs w:val="20"/>
        </w:rPr>
        <w:t xml:space="preserve">o výchove a vzdelávaní (školský zákon). </w:t>
      </w:r>
    </w:p>
    <w:p w:rsidR="00940869" w:rsidRPr="00940869" w:rsidRDefault="00940869" w:rsidP="007A0018">
      <w:pPr>
        <w:numPr>
          <w:ilvl w:val="0"/>
          <w:numId w:val="31"/>
        </w:numPr>
        <w:tabs>
          <w:tab w:val="num" w:pos="426"/>
        </w:tabs>
        <w:spacing w:after="88"/>
        <w:ind w:left="426" w:right="2" w:hanging="426"/>
        <w:jc w:val="both"/>
      </w:pPr>
      <w:r>
        <w:rPr>
          <w:rFonts w:ascii="Arial" w:hAnsi="Arial" w:cs="Arial"/>
          <w:sz w:val="20"/>
          <w:szCs w:val="20"/>
        </w:rPr>
        <w:t>Odborný výcvik</w:t>
      </w:r>
      <w:r w:rsidRPr="008A6A29">
        <w:rPr>
          <w:rFonts w:ascii="Arial" w:hAnsi="Arial" w:cs="Arial"/>
          <w:sz w:val="20"/>
          <w:szCs w:val="20"/>
        </w:rPr>
        <w:t xml:space="preserve"> sa</w:t>
      </w:r>
      <w:r>
        <w:rPr>
          <w:rFonts w:ascii="Arial" w:hAnsi="Arial" w:cs="Arial"/>
          <w:sz w:val="20"/>
          <w:szCs w:val="20"/>
        </w:rPr>
        <w:t xml:space="preserve"> organizuje</w:t>
      </w:r>
      <w:r w:rsidRPr="008A6A29">
        <w:rPr>
          <w:rFonts w:ascii="Arial" w:hAnsi="Arial" w:cs="Arial"/>
          <w:sz w:val="20"/>
          <w:szCs w:val="20"/>
        </w:rPr>
        <w:t xml:space="preserve"> v rozsa</w:t>
      </w:r>
      <w:r>
        <w:rPr>
          <w:rFonts w:ascii="Arial" w:hAnsi="Arial" w:cs="Arial"/>
          <w:sz w:val="20"/>
          <w:szCs w:val="20"/>
        </w:rPr>
        <w:t>hu stanovenom v učebnom pláne a</w:t>
      </w:r>
      <w:r w:rsidRPr="008A6A29">
        <w:rPr>
          <w:rFonts w:ascii="Arial" w:hAnsi="Arial" w:cs="Arial"/>
          <w:sz w:val="20"/>
          <w:szCs w:val="20"/>
        </w:rPr>
        <w:t xml:space="preserve"> vykonáva </w:t>
      </w:r>
      <w:r>
        <w:rPr>
          <w:rFonts w:ascii="Arial" w:hAnsi="Arial" w:cs="Arial"/>
          <w:sz w:val="20"/>
          <w:szCs w:val="20"/>
        </w:rPr>
        <w:t>sa v školskom kozmetickom salóne a salóniku na Tajovského ulici 25 v Banskej Bystrici.</w:t>
      </w:r>
      <w:r w:rsidRPr="008A6A29">
        <w:rPr>
          <w:rFonts w:ascii="Arial" w:hAnsi="Arial" w:cs="Arial"/>
          <w:sz w:val="20"/>
          <w:szCs w:val="20"/>
        </w:rPr>
        <w:t xml:space="preserve"> </w:t>
      </w:r>
      <w:r>
        <w:rPr>
          <w:rFonts w:ascii="Arial" w:hAnsi="Arial" w:cs="Arial"/>
          <w:sz w:val="20"/>
          <w:szCs w:val="20"/>
        </w:rPr>
        <w:t xml:space="preserve">Výučba prebieha pod vedením majsteriek odborného výcviku. Odborný výcvik </w:t>
      </w:r>
      <w:r w:rsidRPr="008A6A29">
        <w:rPr>
          <w:rFonts w:ascii="Arial" w:hAnsi="Arial" w:cs="Arial"/>
          <w:sz w:val="20"/>
          <w:szCs w:val="20"/>
        </w:rPr>
        <w:t xml:space="preserve">nadväzuje na teoretické vyučovanie. </w:t>
      </w:r>
      <w:r w:rsidRPr="00940869">
        <w:rPr>
          <w:rFonts w:ascii="Arial" w:hAnsi="Arial" w:cs="Arial"/>
          <w:sz w:val="18"/>
          <w:szCs w:val="18"/>
        </w:rPr>
        <w:t xml:space="preserve">Odborný výcvik  </w:t>
      </w:r>
      <w:r>
        <w:rPr>
          <w:rFonts w:ascii="Arial" w:hAnsi="Arial" w:cs="Arial"/>
          <w:sz w:val="18"/>
          <w:szCs w:val="18"/>
        </w:rPr>
        <w:t>sa realizuje v 1. ročníku 1 deň,</w:t>
      </w:r>
      <w:r w:rsidRPr="00940869">
        <w:rPr>
          <w:rFonts w:ascii="Arial" w:hAnsi="Arial" w:cs="Arial"/>
          <w:sz w:val="18"/>
          <w:szCs w:val="18"/>
        </w:rPr>
        <w:t xml:space="preserve"> v 2.-4. ročníku 2 dni  v školskom kozmetickom salóne. Začiatok vyučovania je spravidla o 7.00 hod. Vo vyšších ročníkoch sa začiatok vyučovania prispôsobuje požiadavkám zákazníkov a začína spravidla o 9.00 hod. Žiaci 4.ročníka vykonávajú odborný výcvik v rôznych kozmetických salónoch na území Banskej Bystrice alebo v mieste bydliska. Zabezpečenie odborného výcviku je v súlade so súčasne platnou legislatívou</w:t>
      </w:r>
      <w:r>
        <w:t xml:space="preserve">.  </w:t>
      </w:r>
      <w:r w:rsidRPr="00940869">
        <w:rPr>
          <w:rFonts w:ascii="Arial" w:hAnsi="Arial" w:cs="Arial"/>
          <w:sz w:val="20"/>
          <w:szCs w:val="20"/>
        </w:rPr>
        <w:t xml:space="preserve">Celkový počet vyučovacích hodín odborného výcviku za celé štúdium musí byť podľa ŠVP minimálne 1200 hodín. </w:t>
      </w:r>
    </w:p>
    <w:p w:rsidR="00940869" w:rsidRDefault="00940869" w:rsidP="007A0018">
      <w:pPr>
        <w:pStyle w:val="Pta"/>
        <w:numPr>
          <w:ilvl w:val="0"/>
          <w:numId w:val="30"/>
        </w:numPr>
        <w:jc w:val="both"/>
        <w:rPr>
          <w:rFonts w:ascii="Arial" w:hAnsi="Arial" w:cs="Arial"/>
          <w:sz w:val="20"/>
          <w:szCs w:val="20"/>
        </w:rPr>
      </w:pPr>
      <w:r>
        <w:rPr>
          <w:rFonts w:ascii="Arial" w:hAnsi="Arial" w:cs="Arial"/>
          <w:sz w:val="20"/>
          <w:szCs w:val="20"/>
        </w:rPr>
        <w:t xml:space="preserve">Vzdelávanie sa riadi podľa Školského poriadku. Zabezpečuje jednotnosť v celom výchovno-vzdelávacom procese. Upravuje pravidlá správania sa žiakov v teoretickom  vyučovaní  ako aj v Školskom internáte.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rsidR="00940869" w:rsidRDefault="00940869" w:rsidP="007A0018">
      <w:pPr>
        <w:pStyle w:val="Pta"/>
        <w:numPr>
          <w:ilvl w:val="0"/>
          <w:numId w:val="30"/>
        </w:numPr>
        <w:jc w:val="both"/>
        <w:rPr>
          <w:rFonts w:ascii="Arial" w:hAnsi="Arial" w:cs="Arial"/>
          <w:sz w:val="20"/>
          <w:szCs w:val="20"/>
        </w:rPr>
      </w:pPr>
      <w:r>
        <w:rPr>
          <w:rFonts w:ascii="Arial" w:hAnsi="Arial" w:cs="Arial"/>
          <w:sz w:val="20"/>
          <w:szCs w:val="20"/>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Tiež stretnutia s rodičmi prvákov sú plánované v prvom týždni na začiatku školského roka, kde sa zoznamujú s učiteľmi, kolektívom v triede, získavajú informácie o škole, jej štýle práce, organizácii vyučovania  metódach a prostriedkoch hodnotenia, plánovanými aktivitami na škole.  Sú oboznámení s ich povinnosťami, právami a postupmi. Zároveň majú možnosť prezrieť si celú školu a Školský internát.  </w:t>
      </w:r>
    </w:p>
    <w:p w:rsidR="00940869" w:rsidRDefault="00940869" w:rsidP="007A0018">
      <w:pPr>
        <w:pStyle w:val="Pta"/>
        <w:numPr>
          <w:ilvl w:val="0"/>
          <w:numId w:val="30"/>
        </w:numPr>
        <w:jc w:val="both"/>
        <w:rPr>
          <w:rFonts w:ascii="Arial" w:hAnsi="Arial" w:cs="Arial"/>
          <w:sz w:val="20"/>
          <w:szCs w:val="20"/>
        </w:rPr>
      </w:pPr>
      <w:r>
        <w:rPr>
          <w:rFonts w:ascii="Arial" w:hAnsi="Arial" w:cs="Arial"/>
          <w:sz w:val="20"/>
          <w:szCs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maturitných skúšok sú žiaci a rodičia vopred informovaní.</w:t>
      </w:r>
    </w:p>
    <w:p w:rsidR="00940869" w:rsidRDefault="00940869" w:rsidP="007A0018">
      <w:pPr>
        <w:pStyle w:val="Pta"/>
        <w:numPr>
          <w:ilvl w:val="0"/>
          <w:numId w:val="30"/>
        </w:numPr>
        <w:jc w:val="both"/>
        <w:rPr>
          <w:rFonts w:ascii="Arial" w:hAnsi="Arial" w:cs="Arial"/>
          <w:sz w:val="20"/>
          <w:szCs w:val="20"/>
        </w:rPr>
      </w:pPr>
      <w:r w:rsidRPr="005327D3">
        <w:rPr>
          <w:rFonts w:ascii="Arial" w:hAnsi="Arial" w:cs="Arial"/>
          <w:sz w:val="20"/>
          <w:szCs w:val="20"/>
        </w:rPr>
        <w:t xml:space="preserve">Ukončovanie štúdia a organizácia </w:t>
      </w:r>
      <w:r>
        <w:rPr>
          <w:rFonts w:ascii="Arial" w:hAnsi="Arial" w:cs="Arial"/>
          <w:sz w:val="20"/>
          <w:szCs w:val="20"/>
        </w:rPr>
        <w:t>maturitnej skúšky</w:t>
      </w:r>
      <w:r w:rsidRPr="008A6A29">
        <w:rPr>
          <w:rFonts w:ascii="Arial" w:hAnsi="Arial" w:cs="Arial"/>
          <w:sz w:val="20"/>
          <w:szCs w:val="20"/>
        </w:rPr>
        <w:t xml:space="preserve"> sa riadi platným legislatívnym predpisom. </w:t>
      </w:r>
      <w:r>
        <w:rPr>
          <w:rFonts w:ascii="Arial" w:hAnsi="Arial" w:cs="Arial"/>
          <w:sz w:val="20"/>
          <w:szCs w:val="20"/>
        </w:rPr>
        <w:t>Maturitná skúška sa skladá z písomnej, praktickej a ústnej časti. Úspešní absolventi získajú</w:t>
      </w:r>
      <w:r w:rsidRPr="008A6A29">
        <w:rPr>
          <w:rFonts w:ascii="Arial" w:hAnsi="Arial" w:cs="Arial"/>
          <w:sz w:val="20"/>
          <w:szCs w:val="20"/>
        </w:rPr>
        <w:t> vysvedčenie o </w:t>
      </w:r>
      <w:r>
        <w:rPr>
          <w:rFonts w:ascii="Arial" w:hAnsi="Arial" w:cs="Arial"/>
          <w:sz w:val="20"/>
          <w:szCs w:val="20"/>
        </w:rPr>
        <w:t>maturitnej skúške a výučný list v odbore kozmetik.</w:t>
      </w:r>
      <w:r w:rsidRPr="008A6A29">
        <w:rPr>
          <w:rFonts w:ascii="Arial" w:hAnsi="Arial" w:cs="Arial"/>
          <w:sz w:val="20"/>
          <w:szCs w:val="20"/>
        </w:rPr>
        <w:t xml:space="preserve"> </w:t>
      </w:r>
    </w:p>
    <w:p w:rsidR="00940869" w:rsidRDefault="00940869" w:rsidP="007A0018">
      <w:pPr>
        <w:pStyle w:val="Pta"/>
        <w:numPr>
          <w:ilvl w:val="0"/>
          <w:numId w:val="30"/>
        </w:numPr>
        <w:jc w:val="both"/>
        <w:rPr>
          <w:rFonts w:ascii="Arial" w:hAnsi="Arial" w:cs="Arial"/>
          <w:sz w:val="20"/>
          <w:szCs w:val="20"/>
        </w:rPr>
      </w:pPr>
      <w:r w:rsidRPr="005327D3">
        <w:rPr>
          <w:rFonts w:ascii="Arial" w:hAnsi="Arial" w:cs="Arial"/>
          <w:sz w:val="20"/>
          <w:szCs w:val="20"/>
        </w:rPr>
        <w:t>Kurzy, exkurzie, športové akcie</w:t>
      </w:r>
      <w:r w:rsidRPr="008A6A29">
        <w:rPr>
          <w:rFonts w:ascii="Arial" w:hAnsi="Arial" w:cs="Arial"/>
          <w:sz w:val="20"/>
          <w:szCs w:val="20"/>
        </w:rPr>
        <w:t xml:space="preserve"> sa organizujú v rámci 7 týždňov školského roka. Kurzy nevyhnutné pre výkon povolania  vyplývajúce z kompetencií (profilu) absolventa  sa môžu vykonávať aj ako súčasť </w:t>
      </w:r>
      <w:r>
        <w:rPr>
          <w:rFonts w:ascii="Arial" w:hAnsi="Arial" w:cs="Arial"/>
          <w:sz w:val="20"/>
          <w:szCs w:val="20"/>
        </w:rPr>
        <w:t>odbor</w:t>
      </w:r>
      <w:r w:rsidRPr="008A6A29">
        <w:rPr>
          <w:rFonts w:ascii="Arial" w:hAnsi="Arial" w:cs="Arial"/>
          <w:sz w:val="20"/>
          <w:szCs w:val="20"/>
        </w:rPr>
        <w:t>n</w:t>
      </w:r>
      <w:r>
        <w:rPr>
          <w:rFonts w:ascii="Arial" w:hAnsi="Arial" w:cs="Arial"/>
          <w:sz w:val="20"/>
          <w:szCs w:val="20"/>
        </w:rPr>
        <w:t>ej praxe</w:t>
      </w:r>
      <w:r w:rsidRPr="008A6A29">
        <w:rPr>
          <w:rFonts w:ascii="Arial" w:hAnsi="Arial" w:cs="Arial"/>
          <w:sz w:val="20"/>
          <w:szCs w:val="20"/>
        </w:rPr>
        <w:t xml:space="preserve">. Kurz na ochranu človeka a prírody sa organizuje  priebežne počas roka skupinovou formou  v 6 – 7 hodinových celkoch vo všetkých ročníkoch. </w:t>
      </w:r>
      <w:r>
        <w:rPr>
          <w:rFonts w:ascii="Arial" w:hAnsi="Arial" w:cs="Arial"/>
          <w:sz w:val="20"/>
          <w:szCs w:val="20"/>
        </w:rPr>
        <w:t xml:space="preserve">Telovýchovný </w:t>
      </w:r>
      <w:r w:rsidRPr="008A6A29">
        <w:rPr>
          <w:rFonts w:ascii="Arial" w:hAnsi="Arial" w:cs="Arial"/>
          <w:sz w:val="20"/>
          <w:szCs w:val="20"/>
        </w:rPr>
        <w:t>výcvikový kurz podľa podmienok  v regióne  školy   organizovať s náplňou  lyžiarsky   a plavecký ku</w:t>
      </w:r>
      <w:r>
        <w:rPr>
          <w:rFonts w:ascii="Arial" w:hAnsi="Arial" w:cs="Arial"/>
          <w:sz w:val="20"/>
          <w:szCs w:val="20"/>
        </w:rPr>
        <w:t>rz  skupinovou formou v 1.</w:t>
      </w:r>
      <w:r w:rsidRPr="008A6A29">
        <w:rPr>
          <w:rFonts w:ascii="Arial" w:hAnsi="Arial" w:cs="Arial"/>
          <w:sz w:val="20"/>
          <w:szCs w:val="20"/>
        </w:rPr>
        <w:t xml:space="preserve"> ročníku</w:t>
      </w:r>
      <w:r>
        <w:rPr>
          <w:rFonts w:ascii="Arial" w:hAnsi="Arial" w:cs="Arial"/>
          <w:sz w:val="20"/>
          <w:szCs w:val="20"/>
        </w:rPr>
        <w:t xml:space="preserve"> a 2.ročníku</w:t>
      </w:r>
      <w:r w:rsidRPr="008A6A29">
        <w:rPr>
          <w:rFonts w:ascii="Arial" w:hAnsi="Arial" w:cs="Arial"/>
          <w:sz w:val="20"/>
          <w:szCs w:val="20"/>
        </w:rPr>
        <w:t>.</w:t>
      </w:r>
      <w:r>
        <w:rPr>
          <w:rFonts w:ascii="Arial" w:hAnsi="Arial" w:cs="Arial"/>
          <w:sz w:val="20"/>
          <w:szCs w:val="20"/>
        </w:rPr>
        <w:t xml:space="preserve"> Organizácia exkurzií je súčasťou </w:t>
      </w:r>
      <w:r w:rsidRPr="008A6A29">
        <w:rPr>
          <w:rFonts w:ascii="Arial" w:hAnsi="Arial" w:cs="Arial"/>
          <w:sz w:val="20"/>
          <w:szCs w:val="20"/>
        </w:rPr>
        <w:t> teoretického vyučovania</w:t>
      </w:r>
      <w:r>
        <w:rPr>
          <w:rFonts w:ascii="Arial" w:hAnsi="Arial" w:cs="Arial"/>
          <w:sz w:val="20"/>
          <w:szCs w:val="20"/>
        </w:rPr>
        <w:t>.</w:t>
      </w:r>
      <w:r w:rsidRPr="008A6A29">
        <w:rPr>
          <w:rFonts w:ascii="Arial" w:hAnsi="Arial" w:cs="Arial"/>
          <w:sz w:val="20"/>
          <w:szCs w:val="20"/>
        </w:rPr>
        <w:t xml:space="preserve"> Exkurzie sa konajú v každom ročníku po dva dni (12 – 14 hodín) s pedagogickým dozorom  a počtom žiakov v zmysle platných predpisov.  </w:t>
      </w:r>
      <w:r>
        <w:rPr>
          <w:rFonts w:ascii="Arial" w:hAnsi="Arial" w:cs="Arial"/>
          <w:sz w:val="20"/>
          <w:szCs w:val="20"/>
        </w:rPr>
        <w:t>Odbor</w:t>
      </w:r>
      <w:r w:rsidRPr="008A6A29">
        <w:rPr>
          <w:rFonts w:ascii="Arial" w:hAnsi="Arial" w:cs="Arial"/>
          <w:sz w:val="20"/>
          <w:szCs w:val="20"/>
        </w:rPr>
        <w:t xml:space="preserve">ný obsah  exkurzií  vyplýva z obsahu učebných osnov </w:t>
      </w:r>
      <w:r>
        <w:rPr>
          <w:rFonts w:ascii="Arial" w:hAnsi="Arial" w:cs="Arial"/>
          <w:sz w:val="20"/>
          <w:szCs w:val="20"/>
        </w:rPr>
        <w:t>odboru</w:t>
      </w:r>
      <w:r w:rsidRPr="008A6A29">
        <w:rPr>
          <w:rFonts w:ascii="Arial" w:hAnsi="Arial" w:cs="Arial"/>
          <w:sz w:val="20"/>
          <w:szCs w:val="20"/>
        </w:rPr>
        <w:t xml:space="preserve">  štúdia   a plánuje sa</w:t>
      </w:r>
      <w:r>
        <w:rPr>
          <w:rFonts w:ascii="Arial" w:hAnsi="Arial" w:cs="Arial"/>
          <w:sz w:val="20"/>
          <w:szCs w:val="20"/>
        </w:rPr>
        <w:t xml:space="preserve"> v ročných plánoch práce školy.</w:t>
      </w:r>
      <w:r w:rsidRPr="008A6A29">
        <w:rPr>
          <w:rFonts w:ascii="Arial" w:hAnsi="Arial" w:cs="Arial"/>
          <w:sz w:val="20"/>
          <w:szCs w:val="20"/>
        </w:rPr>
        <w:t xml:space="preserve"> Virtuálne exkurzie a telemosty sú </w:t>
      </w:r>
      <w:r>
        <w:rPr>
          <w:rFonts w:ascii="Arial" w:hAnsi="Arial" w:cs="Arial"/>
          <w:sz w:val="20"/>
          <w:szCs w:val="20"/>
        </w:rPr>
        <w:t>súčasťou vyučovacích hodín v </w:t>
      </w:r>
      <w:r w:rsidRPr="008A6A29">
        <w:rPr>
          <w:rFonts w:ascii="Arial" w:hAnsi="Arial" w:cs="Arial"/>
          <w:sz w:val="20"/>
          <w:szCs w:val="20"/>
        </w:rPr>
        <w:t> teoretickom vyučovaní.</w:t>
      </w:r>
    </w:p>
    <w:p w:rsidR="00940869" w:rsidRDefault="00940869" w:rsidP="007A0018">
      <w:pPr>
        <w:pStyle w:val="Pta"/>
        <w:numPr>
          <w:ilvl w:val="0"/>
          <w:numId w:val="30"/>
        </w:numPr>
        <w:jc w:val="both"/>
        <w:rPr>
          <w:rFonts w:ascii="Arial" w:hAnsi="Arial" w:cs="Arial"/>
          <w:sz w:val="20"/>
          <w:szCs w:val="20"/>
        </w:rPr>
      </w:pPr>
      <w:r w:rsidRPr="008A6A29">
        <w:rPr>
          <w:rFonts w:ascii="Arial" w:hAnsi="Arial" w:cs="Arial"/>
          <w:sz w:val="20"/>
          <w:szCs w:val="20"/>
        </w:rPr>
        <w:t>Spolupráca s rodičmi sa realizuje predovšetkým prostredníctvom triednych učiteľov,  výchovných poradcov, manažmentu školy a jednotlivých  vyučujúcich všeobecnovzdelávacích a </w:t>
      </w:r>
      <w:r>
        <w:rPr>
          <w:rFonts w:ascii="Arial" w:hAnsi="Arial" w:cs="Arial"/>
          <w:sz w:val="20"/>
          <w:szCs w:val="20"/>
        </w:rPr>
        <w:t>odbor</w:t>
      </w:r>
      <w:r w:rsidRPr="008A6A29">
        <w:rPr>
          <w:rFonts w:ascii="Arial" w:hAnsi="Arial" w:cs="Arial"/>
          <w:sz w:val="20"/>
          <w:szCs w:val="20"/>
        </w:rPr>
        <w:t>ných predmetov,</w:t>
      </w:r>
      <w:r>
        <w:rPr>
          <w:rFonts w:ascii="Arial" w:hAnsi="Arial" w:cs="Arial"/>
          <w:sz w:val="20"/>
          <w:szCs w:val="20"/>
        </w:rPr>
        <w:t xml:space="preserve"> osobnou komunikáciou s rodičmi</w:t>
      </w:r>
      <w:r w:rsidRPr="008A6A29">
        <w:rPr>
          <w:rFonts w:ascii="Arial" w:hAnsi="Arial" w:cs="Arial"/>
          <w:sz w:val="20"/>
          <w:szCs w:val="20"/>
        </w:rPr>
        <w:t xml:space="preserve">, prípadne zákonnými zástupcami rodičov. Sú to pravidelné,  plánované zasadnutia Rodičovskej rady  a zasadnutia Rady školy, v ktorých sú zastúpení  rodičia a  sociálni partneri. Obsahom týchto zasadnutí sú informácie o plánoch </w:t>
      </w:r>
      <w:r w:rsidRPr="008A6A29">
        <w:rPr>
          <w:rFonts w:ascii="Arial" w:hAnsi="Arial" w:cs="Arial"/>
          <w:sz w:val="20"/>
          <w:szCs w:val="20"/>
        </w:rPr>
        <w:lastRenderedPageBreak/>
        <w:t>a dosiahnutých výsledkov školy, riešenie problémových výchovných situácií, organizovanie spoločenských, vzdelávacích, kultúrnych a športových akcií organizovaných školou.</w:t>
      </w:r>
    </w:p>
    <w:p w:rsidR="00940869" w:rsidRPr="008A6A29" w:rsidRDefault="00940869" w:rsidP="007A0018">
      <w:pPr>
        <w:pStyle w:val="Pta"/>
        <w:numPr>
          <w:ilvl w:val="0"/>
          <w:numId w:val="30"/>
        </w:numPr>
        <w:jc w:val="both"/>
        <w:rPr>
          <w:rFonts w:ascii="Arial" w:hAnsi="Arial" w:cs="Arial"/>
          <w:sz w:val="20"/>
          <w:szCs w:val="20"/>
        </w:rPr>
      </w:pPr>
      <w:r w:rsidRPr="008A6A29">
        <w:rPr>
          <w:rFonts w:ascii="Arial" w:hAnsi="Arial" w:cs="Arial"/>
          <w:sz w:val="20"/>
          <w:szCs w:val="20"/>
        </w:rPr>
        <w:t>Súťaže a prezentácia zručností a </w:t>
      </w:r>
      <w:r>
        <w:rPr>
          <w:rFonts w:ascii="Arial" w:hAnsi="Arial" w:cs="Arial"/>
          <w:sz w:val="20"/>
          <w:szCs w:val="20"/>
        </w:rPr>
        <w:t>odbor</w:t>
      </w:r>
      <w:r w:rsidRPr="008A6A29">
        <w:rPr>
          <w:rFonts w:ascii="Arial" w:hAnsi="Arial" w:cs="Arial"/>
          <w:sz w:val="20"/>
          <w:szCs w:val="20"/>
        </w:rPr>
        <w:t>ných spôsobilostí v </w:t>
      </w:r>
      <w:r>
        <w:rPr>
          <w:rFonts w:ascii="Arial" w:hAnsi="Arial" w:cs="Arial"/>
          <w:sz w:val="20"/>
          <w:szCs w:val="20"/>
        </w:rPr>
        <w:t>odbor</w:t>
      </w:r>
      <w:r w:rsidRPr="008A6A29">
        <w:rPr>
          <w:rFonts w:ascii="Arial" w:hAnsi="Arial" w:cs="Arial"/>
          <w:sz w:val="20"/>
          <w:szCs w:val="20"/>
        </w:rPr>
        <w:t>e  na školskej úrovni sa organizuje formou jednoduchých</w:t>
      </w:r>
      <w:r>
        <w:rPr>
          <w:rFonts w:ascii="Arial" w:hAnsi="Arial" w:cs="Arial"/>
          <w:sz w:val="20"/>
          <w:szCs w:val="20"/>
        </w:rPr>
        <w:t xml:space="preserve"> ročníkových prác</w:t>
      </w:r>
      <w:r w:rsidRPr="008A6A29">
        <w:rPr>
          <w:rFonts w:ascii="Arial" w:hAnsi="Arial" w:cs="Arial"/>
          <w:sz w:val="20"/>
          <w:szCs w:val="20"/>
        </w:rPr>
        <w:t xml:space="preserve"> na záver každého ročníka. Škola určí obsah, rozsah, úroveň, kritéri</w:t>
      </w:r>
      <w:r>
        <w:rPr>
          <w:rFonts w:ascii="Arial" w:hAnsi="Arial" w:cs="Arial"/>
          <w:sz w:val="20"/>
          <w:szCs w:val="20"/>
        </w:rPr>
        <w:t>á</w:t>
      </w:r>
      <w:r w:rsidRPr="008A6A29">
        <w:rPr>
          <w:rFonts w:ascii="Arial" w:hAnsi="Arial" w:cs="Arial"/>
          <w:sz w:val="20"/>
          <w:szCs w:val="20"/>
        </w:rPr>
        <w:t xml:space="preserve"> hodnotenia, formu prác a ich prezentácie  prípadne aj  s prístupom  verejnosti. Žiaci sa môžu zúčastňovať aj na súťažiach  a prezentáciách vo svojom </w:t>
      </w:r>
      <w:r>
        <w:rPr>
          <w:rFonts w:ascii="Arial" w:hAnsi="Arial" w:cs="Arial"/>
          <w:sz w:val="20"/>
          <w:szCs w:val="20"/>
        </w:rPr>
        <w:t>odbor</w:t>
      </w:r>
      <w:r w:rsidRPr="008A6A29">
        <w:rPr>
          <w:rFonts w:ascii="Arial" w:hAnsi="Arial" w:cs="Arial"/>
          <w:sz w:val="20"/>
          <w:szCs w:val="20"/>
        </w:rPr>
        <w:t>e na národnej a medzinár</w:t>
      </w:r>
      <w:r>
        <w:rPr>
          <w:rFonts w:ascii="Arial" w:hAnsi="Arial" w:cs="Arial"/>
          <w:sz w:val="20"/>
          <w:szCs w:val="20"/>
        </w:rPr>
        <w:t xml:space="preserve">odnej úrovni. Výrobky </w:t>
      </w:r>
      <w:r w:rsidRPr="008A6A29">
        <w:rPr>
          <w:rFonts w:ascii="Arial" w:hAnsi="Arial" w:cs="Arial"/>
          <w:sz w:val="20"/>
          <w:szCs w:val="20"/>
        </w:rPr>
        <w:t xml:space="preserve"> žiakov sa môžu predstaviť verejnosti na výstavách a prezentáciách  na miestnej, regionálnej, národnej i medzinárodnej úrovni.</w:t>
      </w:r>
    </w:p>
    <w:p w:rsidR="00940869" w:rsidRDefault="00940869" w:rsidP="00940869">
      <w:pPr>
        <w:pStyle w:val="Nadpis2"/>
      </w:pPr>
      <w:bookmarkStart w:id="199" w:name="_Toc366237357"/>
      <w:bookmarkStart w:id="200" w:name="_Toc366237488"/>
      <w:bookmarkStart w:id="201" w:name="_Toc366511087"/>
      <w:bookmarkStart w:id="202" w:name="_Toc366512222"/>
      <w:bookmarkStart w:id="203" w:name="_Toc366512485"/>
      <w:bookmarkStart w:id="204" w:name="_Toc366513760"/>
      <w:bookmarkStart w:id="205" w:name="_Toc366514099"/>
      <w:bookmarkStart w:id="206" w:name="_Toc366518430"/>
      <w:bookmarkStart w:id="207" w:name="_Toc366563549"/>
      <w:r>
        <w:t>Podmienky bezpečnosti práce a ochrany zdravia pri výchove a</w:t>
      </w:r>
      <w:r w:rsidR="006A3285">
        <w:t> </w:t>
      </w:r>
      <w:r>
        <w:t>vzdelávaní</w:t>
      </w:r>
      <w:bookmarkEnd w:id="199"/>
      <w:bookmarkEnd w:id="200"/>
      <w:bookmarkEnd w:id="201"/>
      <w:bookmarkEnd w:id="202"/>
      <w:bookmarkEnd w:id="203"/>
      <w:bookmarkEnd w:id="204"/>
      <w:bookmarkEnd w:id="205"/>
      <w:bookmarkEnd w:id="206"/>
      <w:bookmarkEnd w:id="207"/>
    </w:p>
    <w:p w:rsidR="006A3285" w:rsidRPr="006A3285" w:rsidRDefault="006A3285" w:rsidP="006A3285">
      <w:pPr>
        <w:rPr>
          <w:lang w:eastAsia="cs-CZ"/>
        </w:rPr>
      </w:pPr>
    </w:p>
    <w:p w:rsidR="00940869" w:rsidRDefault="00940869" w:rsidP="006A3285">
      <w:pPr>
        <w:pStyle w:val="Pta"/>
        <w:tabs>
          <w:tab w:val="clear" w:pos="4536"/>
          <w:tab w:val="clear" w:pos="9072"/>
        </w:tabs>
        <w:spacing w:before="120"/>
        <w:ind w:firstLine="426"/>
        <w:jc w:val="both"/>
        <w:rPr>
          <w:rFonts w:ascii="Arial" w:hAnsi="Arial" w:cs="Arial"/>
          <w:bCs/>
          <w:sz w:val="20"/>
          <w:szCs w:val="20"/>
        </w:rPr>
      </w:pPr>
      <w:r w:rsidRPr="005327D3">
        <w:rPr>
          <w:rFonts w:ascii="Arial" w:hAnsi="Arial" w:cs="Arial"/>
          <w:bCs/>
          <w:sz w:val="20"/>
          <w:szCs w:val="20"/>
        </w:rPr>
        <w:t xml:space="preserve">Vytváranie podmienok  bezpečnej a hygienickej práce je organickou súčasťou celého vyučovacieho procesu, osobitne </w:t>
      </w:r>
      <w:r>
        <w:rPr>
          <w:rFonts w:ascii="Arial" w:hAnsi="Arial" w:cs="Arial"/>
          <w:bCs/>
          <w:sz w:val="20"/>
          <w:szCs w:val="20"/>
        </w:rPr>
        <w:t>odbornej praxe</w:t>
      </w:r>
      <w:r w:rsidRPr="005327D3">
        <w:rPr>
          <w:rFonts w:ascii="Arial" w:hAnsi="Arial" w:cs="Arial"/>
          <w:bCs/>
          <w:sz w:val="20"/>
          <w:szCs w:val="20"/>
        </w:rPr>
        <w:t xml:space="preserve"> Postupuje sa podľa platných predpisov, nariadení, vyhlášok, noriem a pod.  </w:t>
      </w:r>
      <w:r>
        <w:rPr>
          <w:rFonts w:ascii="Arial" w:hAnsi="Arial" w:cs="Arial"/>
          <w:bCs/>
          <w:sz w:val="20"/>
          <w:szCs w:val="20"/>
        </w:rPr>
        <w:t>Priestory, v ktorých prebieha teoretické vyučovanie a</w:t>
      </w:r>
      <w:r w:rsidR="005E66E9">
        <w:rPr>
          <w:rFonts w:ascii="Arial" w:hAnsi="Arial" w:cs="Arial"/>
          <w:bCs/>
          <w:sz w:val="20"/>
          <w:szCs w:val="20"/>
        </w:rPr>
        <w:t> </w:t>
      </w:r>
      <w:r>
        <w:rPr>
          <w:rFonts w:ascii="Arial" w:hAnsi="Arial" w:cs="Arial"/>
          <w:bCs/>
          <w:sz w:val="20"/>
          <w:szCs w:val="20"/>
        </w:rPr>
        <w:t>odborn</w:t>
      </w:r>
      <w:r w:rsidR="005E66E9">
        <w:rPr>
          <w:rFonts w:ascii="Arial" w:hAnsi="Arial" w:cs="Arial"/>
          <w:bCs/>
          <w:sz w:val="20"/>
          <w:szCs w:val="20"/>
        </w:rPr>
        <w:t xml:space="preserve">ý výcvik </w:t>
      </w:r>
      <w:r>
        <w:rPr>
          <w:rFonts w:ascii="Arial" w:hAnsi="Arial" w:cs="Arial"/>
          <w:bCs/>
          <w:sz w:val="20"/>
          <w:szCs w:val="20"/>
        </w:rPr>
        <w:t xml:space="preserve">musia zodpovedať platným právnym </w:t>
      </w:r>
      <w:r w:rsidR="005E66E9">
        <w:rPr>
          <w:rFonts w:ascii="Arial" w:hAnsi="Arial" w:cs="Arial"/>
          <w:bCs/>
          <w:sz w:val="20"/>
          <w:szCs w:val="20"/>
        </w:rPr>
        <w:t xml:space="preserve">a hygienickým </w:t>
      </w:r>
      <w:r>
        <w:rPr>
          <w:rFonts w:ascii="Arial" w:hAnsi="Arial" w:cs="Arial"/>
          <w:bCs/>
          <w:sz w:val="20"/>
          <w:szCs w:val="20"/>
        </w:rPr>
        <w:t xml:space="preserve">predpisom, vyhláškam, technickým normám a predpisom ES. </w:t>
      </w:r>
    </w:p>
    <w:p w:rsidR="00940869" w:rsidRDefault="00940869" w:rsidP="006A3285">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Škola zabezpečuje všetky technické a organizačné opatrenia na elimináciu všetkých rizík spojených najmä s</w:t>
      </w:r>
      <w:r w:rsidR="005E66E9">
        <w:rPr>
          <w:rFonts w:ascii="Arial" w:hAnsi="Arial" w:cs="Arial"/>
          <w:bCs/>
          <w:sz w:val="20"/>
          <w:szCs w:val="20"/>
        </w:rPr>
        <w:t> odborným výcvikom</w:t>
      </w:r>
      <w:r>
        <w:rPr>
          <w:rFonts w:ascii="Arial" w:hAnsi="Arial" w:cs="Arial"/>
          <w:bCs/>
          <w:sz w:val="20"/>
          <w:szCs w:val="20"/>
        </w:rPr>
        <w:t xml:space="preserve">. Učitelia,  žiaci a rodičia sú podrobne s týmito rizikami oboznámení. </w:t>
      </w:r>
    </w:p>
    <w:p w:rsidR="00940869" w:rsidRDefault="00940869" w:rsidP="006A3285">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 xml:space="preserve">Problematika bezpečnosti a hygieny práce je podrobne popísaná v Dennom poriadku teoretického  </w:t>
      </w:r>
      <w:r w:rsidR="005E66E9">
        <w:rPr>
          <w:rFonts w:ascii="Arial" w:hAnsi="Arial" w:cs="Arial"/>
          <w:bCs/>
          <w:sz w:val="20"/>
          <w:szCs w:val="20"/>
        </w:rPr>
        <w:t xml:space="preserve">a praktického </w:t>
      </w:r>
      <w:r>
        <w:rPr>
          <w:rFonts w:ascii="Arial" w:hAnsi="Arial" w:cs="Arial"/>
          <w:bCs/>
          <w:sz w:val="20"/>
          <w:szCs w:val="20"/>
        </w:rPr>
        <w:t>vyučovania, žiaci ju musia poznať a rešpektovať. Denný poriadok je verejne prístupný vo všetkých triedach a v Školskom internáte.</w:t>
      </w:r>
    </w:p>
    <w:p w:rsidR="005E66E9" w:rsidRDefault="00940869" w:rsidP="006A3285">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w:t>
      </w:r>
    </w:p>
    <w:p w:rsidR="005E66E9" w:rsidRPr="005E66E9" w:rsidRDefault="005E66E9" w:rsidP="006A3285">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 xml:space="preserve">Škola vedie </w:t>
      </w:r>
      <w:r w:rsidRPr="005E66E9">
        <w:rPr>
          <w:rFonts w:ascii="Arial" w:hAnsi="Arial" w:cs="Arial"/>
          <w:sz w:val="20"/>
          <w:szCs w:val="20"/>
        </w:rPr>
        <w:t>evidenciu školských úrazov žiakov</w:t>
      </w:r>
      <w:r>
        <w:rPr>
          <w:rFonts w:ascii="Arial" w:hAnsi="Arial" w:cs="Arial"/>
          <w:sz w:val="20"/>
          <w:szCs w:val="20"/>
        </w:rPr>
        <w:t>,</w:t>
      </w:r>
      <w:r w:rsidRPr="005E66E9">
        <w:rPr>
          <w:rFonts w:ascii="Arial" w:hAnsi="Arial" w:cs="Arial"/>
          <w:sz w:val="20"/>
          <w:szCs w:val="20"/>
        </w:rPr>
        <w:t xml:space="preserve"> ku ktorým prišlo počas výchovno-vyučovacieho procesu a pri činnostiach organizovaných školou; pri vzniku školského úrazu vyhoto</w:t>
      </w:r>
      <w:r>
        <w:rPr>
          <w:rFonts w:ascii="Arial" w:hAnsi="Arial" w:cs="Arial"/>
          <w:sz w:val="20"/>
          <w:szCs w:val="20"/>
        </w:rPr>
        <w:t xml:space="preserve">vuje </w:t>
      </w:r>
      <w:r w:rsidRPr="005E66E9">
        <w:rPr>
          <w:rFonts w:ascii="Arial" w:hAnsi="Arial" w:cs="Arial"/>
          <w:sz w:val="20"/>
          <w:szCs w:val="20"/>
        </w:rPr>
        <w:t xml:space="preserve">záznam o školskom úraze. </w:t>
      </w:r>
    </w:p>
    <w:p w:rsidR="005E66E9" w:rsidRPr="005E66E9" w:rsidRDefault="005E66E9" w:rsidP="006A3285">
      <w:pPr>
        <w:spacing w:line="259" w:lineRule="auto"/>
        <w:ind w:left="70" w:firstLine="426"/>
        <w:rPr>
          <w:rFonts w:ascii="Arial" w:hAnsi="Arial" w:cs="Arial"/>
          <w:sz w:val="20"/>
          <w:szCs w:val="20"/>
        </w:rPr>
      </w:pPr>
      <w:r w:rsidRPr="005E66E9">
        <w:rPr>
          <w:rFonts w:ascii="Arial" w:hAnsi="Arial" w:cs="Arial"/>
          <w:b/>
          <w:sz w:val="20"/>
          <w:szCs w:val="20"/>
        </w:rPr>
        <w:t xml:space="preserve"> </w:t>
      </w:r>
    </w:p>
    <w:p w:rsidR="005E66E9" w:rsidRPr="005E66E9" w:rsidRDefault="005E66E9" w:rsidP="00940869">
      <w:pPr>
        <w:pStyle w:val="Pta"/>
        <w:tabs>
          <w:tab w:val="clear" w:pos="4536"/>
          <w:tab w:val="clear" w:pos="9072"/>
        </w:tabs>
        <w:spacing w:before="120"/>
        <w:jc w:val="both"/>
        <w:rPr>
          <w:rFonts w:ascii="Arial" w:hAnsi="Arial" w:cs="Arial"/>
          <w:bCs/>
          <w:sz w:val="20"/>
          <w:szCs w:val="20"/>
        </w:rPr>
      </w:pPr>
    </w:p>
    <w:p w:rsidR="00940869" w:rsidRPr="00A42832" w:rsidRDefault="00940869" w:rsidP="00940869">
      <w:pPr>
        <w:spacing w:before="120"/>
        <w:jc w:val="both"/>
        <w:rPr>
          <w:rFonts w:ascii="Arial" w:hAnsi="Arial" w:cs="Arial"/>
          <w:sz w:val="20"/>
          <w:szCs w:val="20"/>
        </w:rPr>
      </w:pPr>
    </w:p>
    <w:p w:rsidR="00940869" w:rsidRPr="00A42832" w:rsidRDefault="00940869" w:rsidP="00940869">
      <w:pPr>
        <w:spacing w:before="120"/>
        <w:jc w:val="both"/>
        <w:rPr>
          <w:rFonts w:ascii="Arial" w:hAnsi="Arial" w:cs="Arial"/>
          <w:sz w:val="20"/>
          <w:szCs w:val="20"/>
        </w:rPr>
      </w:pPr>
    </w:p>
    <w:p w:rsidR="00940869" w:rsidRPr="006F7586" w:rsidRDefault="00940869" w:rsidP="00940869">
      <w:pPr>
        <w:pStyle w:val="Nadpis1"/>
      </w:pPr>
      <w:r w:rsidRPr="00A42832">
        <w:br w:type="page"/>
      </w:r>
      <w:bookmarkStart w:id="208" w:name="_Toc366237358"/>
      <w:bookmarkStart w:id="209" w:name="_Toc366237489"/>
      <w:bookmarkStart w:id="210" w:name="_Toc366511088"/>
      <w:bookmarkStart w:id="211" w:name="_Toc366512223"/>
      <w:bookmarkStart w:id="212" w:name="_Toc366512486"/>
      <w:bookmarkStart w:id="213" w:name="_Toc366513761"/>
      <w:bookmarkStart w:id="214" w:name="_Toc366514100"/>
      <w:bookmarkStart w:id="215" w:name="_Toc366518431"/>
      <w:bookmarkStart w:id="216" w:name="_Toc366563550"/>
      <w:r w:rsidRPr="006F7586">
        <w:lastRenderedPageBreak/>
        <w:t>PODMIENKY VZDELÁVANIA ŽIAKOV SO ŠPECIÁLNYMI VÝCHOVNO-VZDELÁVACÍMI POTREBAMI</w:t>
      </w:r>
      <w:r>
        <w:t xml:space="preserve"> V ŠTUDIJNOM ODBORE </w:t>
      </w:r>
      <w:bookmarkEnd w:id="208"/>
      <w:bookmarkEnd w:id="209"/>
      <w:bookmarkEnd w:id="210"/>
      <w:bookmarkEnd w:id="211"/>
      <w:bookmarkEnd w:id="212"/>
      <w:bookmarkEnd w:id="213"/>
      <w:bookmarkEnd w:id="214"/>
      <w:bookmarkEnd w:id="215"/>
      <w:bookmarkEnd w:id="216"/>
      <w:r w:rsidR="00C66242">
        <w:rPr>
          <w:bCs/>
        </w:rPr>
        <w:t>6446 K KOzmetik</w:t>
      </w:r>
    </w:p>
    <w:p w:rsidR="00940869" w:rsidRDefault="00940869" w:rsidP="00940869">
      <w:pPr>
        <w:spacing w:before="120"/>
        <w:jc w:val="both"/>
        <w:rPr>
          <w:rFonts w:ascii="Arial" w:hAnsi="Arial" w:cs="Arial"/>
          <w:b/>
          <w:color w:val="0000FF"/>
          <w:sz w:val="20"/>
          <w:szCs w:val="20"/>
        </w:rPr>
      </w:pPr>
    </w:p>
    <w:p w:rsidR="00940869" w:rsidRDefault="00940869" w:rsidP="00940869"/>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940869" w:rsidRPr="00F42F00" w:rsidTr="00940869">
        <w:tc>
          <w:tcPr>
            <w:tcW w:w="4319" w:type="dxa"/>
            <w:tcBorders>
              <w:top w:val="single" w:sz="12" w:space="0" w:color="auto"/>
              <w:left w:val="single" w:sz="12" w:space="0" w:color="auto"/>
              <w:right w:val="single" w:sz="12" w:space="0" w:color="auto"/>
            </w:tcBorders>
            <w:shd w:val="clear" w:color="auto" w:fill="CCFFFF"/>
          </w:tcPr>
          <w:p w:rsidR="00940869" w:rsidRPr="00F42F00" w:rsidRDefault="00940869" w:rsidP="00940869">
            <w:pPr>
              <w:rPr>
                <w:rFonts w:ascii="Arial" w:hAnsi="Arial" w:cs="Arial"/>
                <w:b/>
                <w:sz w:val="20"/>
                <w:szCs w:val="20"/>
              </w:rPr>
            </w:pPr>
            <w:r w:rsidRPr="00F42F00">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940869" w:rsidRPr="003E5972" w:rsidRDefault="00940869" w:rsidP="00940869">
            <w:pPr>
              <w:pStyle w:val="Standard"/>
              <w:snapToGrid w:val="0"/>
              <w:jc w:val="both"/>
              <w:rPr>
                <w:rFonts w:ascii="Arial" w:hAnsi="Arial" w:cs="Arial"/>
                <w:sz w:val="20"/>
                <w:szCs w:val="20"/>
              </w:rPr>
            </w:pPr>
            <w:r w:rsidRPr="003E5972">
              <w:rPr>
                <w:rFonts w:ascii="Arial" w:hAnsi="Arial" w:cs="Arial"/>
                <w:sz w:val="20"/>
                <w:szCs w:val="20"/>
              </w:rPr>
              <w:t>Spojená škola – Stredná odborná škola</w:t>
            </w:r>
            <w:r>
              <w:rPr>
                <w:rFonts w:ascii="Arial" w:hAnsi="Arial" w:cs="Arial"/>
                <w:sz w:val="20"/>
                <w:szCs w:val="20"/>
              </w:rPr>
              <w:t xml:space="preserve"> podnikania</w:t>
            </w:r>
            <w:r w:rsidRPr="003E5972">
              <w:rPr>
                <w:rFonts w:ascii="Arial" w:hAnsi="Arial" w:cs="Arial"/>
                <w:sz w:val="20"/>
                <w:szCs w:val="20"/>
              </w:rPr>
              <w:t>, Školská 7, Banská Bystrica</w:t>
            </w:r>
          </w:p>
        </w:tc>
      </w:tr>
      <w:tr w:rsidR="00940869" w:rsidRPr="00F42F00" w:rsidTr="00940869">
        <w:tc>
          <w:tcPr>
            <w:tcW w:w="4319" w:type="dxa"/>
            <w:tcBorders>
              <w:top w:val="single" w:sz="4" w:space="0" w:color="auto"/>
              <w:left w:val="single" w:sz="12" w:space="0" w:color="auto"/>
              <w:right w:val="single" w:sz="12" w:space="0" w:color="auto"/>
            </w:tcBorders>
            <w:shd w:val="clear" w:color="auto" w:fill="CCFFFF"/>
          </w:tcPr>
          <w:p w:rsidR="00940869" w:rsidRPr="00F42F00" w:rsidRDefault="00940869" w:rsidP="00940869">
            <w:pPr>
              <w:rPr>
                <w:rFonts w:ascii="Arial" w:hAnsi="Arial" w:cs="Arial"/>
                <w:b/>
                <w:sz w:val="20"/>
                <w:szCs w:val="20"/>
              </w:rPr>
            </w:pPr>
            <w:r w:rsidRPr="00F42F00">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940869" w:rsidRPr="003E5972" w:rsidRDefault="00266778" w:rsidP="00940869">
            <w:pPr>
              <w:pStyle w:val="Standard"/>
              <w:snapToGrid w:val="0"/>
              <w:jc w:val="both"/>
              <w:rPr>
                <w:rFonts w:ascii="Arial" w:hAnsi="Arial" w:cs="Arial"/>
                <w:sz w:val="20"/>
                <w:szCs w:val="20"/>
              </w:rPr>
            </w:pPr>
            <w:r>
              <w:rPr>
                <w:rFonts w:ascii="Arial" w:hAnsi="Arial" w:cs="Arial"/>
                <w:sz w:val="20"/>
                <w:szCs w:val="20"/>
              </w:rPr>
              <w:t>Kozmetik</w:t>
            </w:r>
          </w:p>
        </w:tc>
      </w:tr>
      <w:tr w:rsidR="00940869" w:rsidRPr="00F42F00" w:rsidTr="00940869">
        <w:tc>
          <w:tcPr>
            <w:tcW w:w="4319" w:type="dxa"/>
            <w:tcBorders>
              <w:top w:val="single" w:sz="4" w:space="0" w:color="auto"/>
              <w:left w:val="single" w:sz="12" w:space="0" w:color="auto"/>
              <w:right w:val="single" w:sz="12" w:space="0" w:color="auto"/>
            </w:tcBorders>
            <w:shd w:val="clear" w:color="auto" w:fill="CCFFFF"/>
          </w:tcPr>
          <w:p w:rsidR="00940869" w:rsidRPr="00F42F00" w:rsidRDefault="00940869" w:rsidP="00940869">
            <w:pPr>
              <w:rPr>
                <w:rFonts w:ascii="Arial" w:hAnsi="Arial" w:cs="Arial"/>
                <w:b/>
                <w:sz w:val="20"/>
                <w:szCs w:val="20"/>
              </w:rPr>
            </w:pPr>
            <w:r w:rsidRPr="00F42F00">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940869" w:rsidRPr="003E5972" w:rsidRDefault="00266778" w:rsidP="00266778">
            <w:pPr>
              <w:pStyle w:val="Standard"/>
              <w:snapToGrid w:val="0"/>
              <w:jc w:val="both"/>
              <w:rPr>
                <w:rFonts w:ascii="Arial" w:hAnsi="Arial" w:cs="Arial"/>
                <w:sz w:val="20"/>
                <w:szCs w:val="20"/>
              </w:rPr>
            </w:pPr>
            <w:r>
              <w:rPr>
                <w:rFonts w:ascii="Arial" w:hAnsi="Arial" w:cs="Arial"/>
                <w:sz w:val="20"/>
                <w:szCs w:val="20"/>
              </w:rPr>
              <w:t xml:space="preserve">64 </w:t>
            </w:r>
            <w:r w:rsidR="00940869" w:rsidRPr="003E5972">
              <w:rPr>
                <w:rFonts w:ascii="Arial" w:hAnsi="Arial" w:cs="Arial"/>
                <w:sz w:val="20"/>
                <w:szCs w:val="20"/>
              </w:rPr>
              <w:t>Ekonomika a organizácia, obchod a služby I</w:t>
            </w:r>
            <w:r>
              <w:rPr>
                <w:rFonts w:ascii="Arial" w:hAnsi="Arial" w:cs="Arial"/>
                <w:sz w:val="20"/>
                <w:szCs w:val="20"/>
              </w:rPr>
              <w:t>I</w:t>
            </w:r>
          </w:p>
        </w:tc>
      </w:tr>
      <w:tr w:rsidR="00940869" w:rsidRPr="00F42F00" w:rsidTr="00940869">
        <w:tc>
          <w:tcPr>
            <w:tcW w:w="4319" w:type="dxa"/>
            <w:tcBorders>
              <w:top w:val="single" w:sz="4" w:space="0" w:color="auto"/>
              <w:left w:val="single" w:sz="12" w:space="0" w:color="auto"/>
              <w:right w:val="single" w:sz="12" w:space="0" w:color="auto"/>
            </w:tcBorders>
            <w:shd w:val="clear" w:color="auto" w:fill="CCFFFF"/>
          </w:tcPr>
          <w:p w:rsidR="00940869" w:rsidRPr="00F42F00" w:rsidRDefault="00940869" w:rsidP="00940869">
            <w:pPr>
              <w:jc w:val="both"/>
              <w:rPr>
                <w:rFonts w:ascii="Arial" w:hAnsi="Arial" w:cs="Arial"/>
                <w:b/>
                <w:sz w:val="20"/>
                <w:szCs w:val="20"/>
              </w:rPr>
            </w:pPr>
            <w:r w:rsidRPr="00F42F00">
              <w:rPr>
                <w:rFonts w:ascii="Arial" w:hAnsi="Arial" w:cs="Arial"/>
                <w:b/>
                <w:sz w:val="20"/>
                <w:szCs w:val="20"/>
              </w:rPr>
              <w:t>Kód a názov študijného odboru</w:t>
            </w:r>
          </w:p>
        </w:tc>
        <w:tc>
          <w:tcPr>
            <w:tcW w:w="4859" w:type="dxa"/>
            <w:tcBorders>
              <w:top w:val="single" w:sz="4" w:space="0" w:color="auto"/>
              <w:left w:val="single" w:sz="12" w:space="0" w:color="auto"/>
              <w:right w:val="single" w:sz="12" w:space="0" w:color="auto"/>
            </w:tcBorders>
          </w:tcPr>
          <w:p w:rsidR="00940869" w:rsidRPr="003E5972" w:rsidRDefault="00266778" w:rsidP="00940869">
            <w:pPr>
              <w:pStyle w:val="Standard"/>
              <w:snapToGrid w:val="0"/>
              <w:jc w:val="both"/>
              <w:rPr>
                <w:rFonts w:ascii="Arial" w:hAnsi="Arial" w:cs="Arial"/>
                <w:sz w:val="20"/>
                <w:szCs w:val="20"/>
              </w:rPr>
            </w:pPr>
            <w:r>
              <w:rPr>
                <w:rFonts w:ascii="Arial" w:hAnsi="Arial" w:cs="Arial"/>
                <w:sz w:val="20"/>
                <w:szCs w:val="20"/>
              </w:rPr>
              <w:t>6446 K kozmetik</w:t>
            </w:r>
          </w:p>
        </w:tc>
      </w:tr>
      <w:tr w:rsidR="00940869" w:rsidRPr="00F42F00" w:rsidTr="00940869">
        <w:tc>
          <w:tcPr>
            <w:tcW w:w="4319" w:type="dxa"/>
            <w:tcBorders>
              <w:top w:val="single" w:sz="4" w:space="0" w:color="auto"/>
              <w:left w:val="single" w:sz="12" w:space="0" w:color="auto"/>
              <w:right w:val="single" w:sz="12" w:space="0" w:color="auto"/>
            </w:tcBorders>
            <w:shd w:val="clear" w:color="auto" w:fill="CCFFFF"/>
          </w:tcPr>
          <w:p w:rsidR="00940869" w:rsidRPr="00F42F00" w:rsidRDefault="00940869" w:rsidP="00940869">
            <w:pPr>
              <w:jc w:val="both"/>
              <w:rPr>
                <w:rFonts w:ascii="Arial" w:hAnsi="Arial" w:cs="Arial"/>
                <w:b/>
                <w:sz w:val="20"/>
                <w:szCs w:val="20"/>
              </w:rPr>
            </w:pPr>
            <w:r w:rsidRPr="00F42F00">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940869" w:rsidRPr="003E5972" w:rsidRDefault="00940869" w:rsidP="00940869">
            <w:pPr>
              <w:pStyle w:val="Standard"/>
              <w:snapToGrid w:val="0"/>
              <w:jc w:val="both"/>
              <w:rPr>
                <w:rFonts w:ascii="Arial" w:hAnsi="Arial" w:cs="Arial"/>
                <w:sz w:val="20"/>
                <w:szCs w:val="20"/>
              </w:rPr>
            </w:pPr>
            <w:r w:rsidRPr="003E5972">
              <w:rPr>
                <w:rFonts w:ascii="Arial" w:hAnsi="Arial" w:cs="Arial"/>
                <w:sz w:val="20"/>
                <w:szCs w:val="20"/>
              </w:rPr>
              <w:t>úplné stredné odborné vzdelanie – ISCED 3A</w:t>
            </w:r>
          </w:p>
        </w:tc>
      </w:tr>
      <w:tr w:rsidR="00940869" w:rsidRPr="00F42F00" w:rsidTr="00940869">
        <w:tc>
          <w:tcPr>
            <w:tcW w:w="4319" w:type="dxa"/>
            <w:tcBorders>
              <w:top w:val="single" w:sz="4" w:space="0" w:color="auto"/>
              <w:left w:val="single" w:sz="12" w:space="0" w:color="auto"/>
              <w:right w:val="single" w:sz="12" w:space="0" w:color="auto"/>
            </w:tcBorders>
            <w:shd w:val="clear" w:color="auto" w:fill="CCFFFF"/>
          </w:tcPr>
          <w:p w:rsidR="00940869" w:rsidRPr="00F42F00" w:rsidRDefault="00940869" w:rsidP="00940869">
            <w:pPr>
              <w:jc w:val="both"/>
              <w:rPr>
                <w:rFonts w:ascii="Arial" w:hAnsi="Arial" w:cs="Arial"/>
                <w:b/>
                <w:sz w:val="20"/>
                <w:szCs w:val="20"/>
              </w:rPr>
            </w:pPr>
            <w:r w:rsidRPr="00F42F00">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940869" w:rsidRPr="003E5972" w:rsidRDefault="00940869" w:rsidP="00940869">
            <w:pPr>
              <w:pStyle w:val="Standard"/>
              <w:snapToGrid w:val="0"/>
              <w:jc w:val="both"/>
              <w:rPr>
                <w:rFonts w:ascii="Arial" w:hAnsi="Arial" w:cs="Arial"/>
                <w:sz w:val="20"/>
                <w:szCs w:val="20"/>
              </w:rPr>
            </w:pPr>
            <w:r w:rsidRPr="003E5972">
              <w:rPr>
                <w:rFonts w:ascii="Arial" w:hAnsi="Arial" w:cs="Arial"/>
                <w:sz w:val="20"/>
                <w:szCs w:val="20"/>
              </w:rPr>
              <w:t>4 roky</w:t>
            </w:r>
          </w:p>
        </w:tc>
      </w:tr>
      <w:tr w:rsidR="00940869" w:rsidRPr="00F42F00" w:rsidTr="00940869">
        <w:tc>
          <w:tcPr>
            <w:tcW w:w="4319" w:type="dxa"/>
            <w:tcBorders>
              <w:left w:val="single" w:sz="12" w:space="0" w:color="auto"/>
              <w:bottom w:val="single" w:sz="12" w:space="0" w:color="auto"/>
              <w:right w:val="single" w:sz="12" w:space="0" w:color="auto"/>
            </w:tcBorders>
            <w:shd w:val="clear" w:color="auto" w:fill="CCFFFF"/>
          </w:tcPr>
          <w:p w:rsidR="00940869" w:rsidRPr="00F42F00" w:rsidRDefault="00940869" w:rsidP="00940869">
            <w:pPr>
              <w:jc w:val="both"/>
              <w:rPr>
                <w:rFonts w:ascii="Arial" w:hAnsi="Arial" w:cs="Arial"/>
                <w:b/>
                <w:sz w:val="20"/>
                <w:szCs w:val="20"/>
              </w:rPr>
            </w:pPr>
            <w:r w:rsidRPr="00F42F00">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940869" w:rsidRPr="003E5972" w:rsidRDefault="00940869" w:rsidP="00940869">
            <w:pPr>
              <w:pStyle w:val="Standard"/>
              <w:snapToGrid w:val="0"/>
              <w:jc w:val="both"/>
              <w:rPr>
                <w:rFonts w:ascii="Arial" w:hAnsi="Arial" w:cs="Arial"/>
                <w:sz w:val="20"/>
                <w:szCs w:val="20"/>
              </w:rPr>
            </w:pPr>
            <w:r w:rsidRPr="003E5972">
              <w:rPr>
                <w:rFonts w:ascii="Arial" w:hAnsi="Arial" w:cs="Arial"/>
                <w:sz w:val="20"/>
                <w:szCs w:val="20"/>
              </w:rPr>
              <w:t>denná</w:t>
            </w:r>
          </w:p>
        </w:tc>
      </w:tr>
    </w:tbl>
    <w:p w:rsidR="0010496B" w:rsidRPr="00C66242" w:rsidRDefault="0010496B" w:rsidP="0010496B">
      <w:pPr>
        <w:pStyle w:val="Zarkazkladnhotextu"/>
        <w:suppressAutoHyphens/>
        <w:spacing w:before="240" w:after="0"/>
        <w:ind w:firstLine="0"/>
        <w:rPr>
          <w:rFonts w:ascii="Arial" w:hAnsi="Arial" w:cs="Arial"/>
          <w:sz w:val="20"/>
        </w:rPr>
      </w:pPr>
    </w:p>
    <w:p w:rsidR="00C66242" w:rsidRPr="00C66242" w:rsidRDefault="00C66242" w:rsidP="00C66242">
      <w:pPr>
        <w:ind w:left="-3" w:right="2"/>
        <w:rPr>
          <w:rFonts w:ascii="Arial" w:hAnsi="Arial" w:cs="Arial"/>
          <w:sz w:val="20"/>
          <w:szCs w:val="20"/>
        </w:rPr>
      </w:pPr>
      <w:r w:rsidRPr="00C66242">
        <w:rPr>
          <w:rFonts w:ascii="Arial" w:hAnsi="Arial" w:cs="Arial"/>
          <w:sz w:val="20"/>
          <w:szCs w:val="20"/>
        </w:rPr>
        <w:t>Škola môže prijímať a vzdelávať žiakov s individuálnymi výchovno-vzdelávacími potrebami</w:t>
      </w:r>
      <w:r>
        <w:rPr>
          <w:rFonts w:ascii="Arial" w:hAnsi="Arial" w:cs="Arial"/>
          <w:sz w:val="20"/>
          <w:szCs w:val="20"/>
        </w:rPr>
        <w:t>,</w:t>
      </w:r>
      <w:r w:rsidRPr="00C66242">
        <w:rPr>
          <w:rFonts w:ascii="Arial" w:hAnsi="Arial" w:cs="Arial"/>
          <w:sz w:val="20"/>
          <w:szCs w:val="20"/>
        </w:rPr>
        <w:t xml:space="preserve"> ktoré nie sú v rozpore s požiadavkami na profil absolventa študijného odboru 6446 K kozmetik. </w:t>
      </w:r>
    </w:p>
    <w:p w:rsidR="00C66242" w:rsidRPr="00C66242" w:rsidRDefault="00C66242" w:rsidP="00C66242">
      <w:pPr>
        <w:ind w:left="-3" w:right="2"/>
        <w:rPr>
          <w:rFonts w:ascii="Arial" w:hAnsi="Arial" w:cs="Arial"/>
          <w:sz w:val="20"/>
          <w:szCs w:val="20"/>
        </w:rPr>
      </w:pPr>
      <w:r w:rsidRPr="00C66242">
        <w:rPr>
          <w:rFonts w:ascii="Arial" w:hAnsi="Arial" w:cs="Arial"/>
          <w:sz w:val="20"/>
          <w:szCs w:val="20"/>
        </w:rPr>
        <w:t>Za žiaka s individuálnymi výchovno-vzdelávacími potrebami je považovaný žiak</w:t>
      </w:r>
      <w:r>
        <w:rPr>
          <w:rFonts w:ascii="Arial" w:hAnsi="Arial" w:cs="Arial"/>
          <w:sz w:val="20"/>
          <w:szCs w:val="20"/>
        </w:rPr>
        <w:t xml:space="preserve">, </w:t>
      </w:r>
      <w:r w:rsidRPr="00C66242">
        <w:rPr>
          <w:rFonts w:ascii="Arial" w:hAnsi="Arial" w:cs="Arial"/>
          <w:sz w:val="20"/>
          <w:szCs w:val="20"/>
        </w:rPr>
        <w:t>ktorý má zariadením výchovného poradenstva a prevencie diagnostikované špeciálne výchovno-vzdelávacie potreby. Pod špeciálno-výchovnou potrebou rozumieme požiadavku na úpravu podmienok</w:t>
      </w:r>
      <w:r>
        <w:rPr>
          <w:rFonts w:ascii="Arial" w:hAnsi="Arial" w:cs="Arial"/>
          <w:sz w:val="20"/>
          <w:szCs w:val="20"/>
        </w:rPr>
        <w:t>,</w:t>
      </w:r>
      <w:r w:rsidRPr="00C66242">
        <w:rPr>
          <w:rFonts w:ascii="Arial" w:hAnsi="Arial" w:cs="Arial"/>
          <w:sz w:val="20"/>
          <w:szCs w:val="20"/>
        </w:rPr>
        <w:t xml:space="preserve"> obsahu</w:t>
      </w:r>
      <w:r>
        <w:rPr>
          <w:rFonts w:ascii="Arial" w:hAnsi="Arial" w:cs="Arial"/>
          <w:sz w:val="20"/>
          <w:szCs w:val="20"/>
        </w:rPr>
        <w:t>,</w:t>
      </w:r>
      <w:r w:rsidRPr="00C66242">
        <w:rPr>
          <w:rFonts w:ascii="Arial" w:hAnsi="Arial" w:cs="Arial"/>
          <w:sz w:val="20"/>
          <w:szCs w:val="20"/>
        </w:rPr>
        <w:t xml:space="preserve"> metód a prístupov vo výchove a vzdelávaní. </w:t>
      </w:r>
    </w:p>
    <w:p w:rsidR="00C66242" w:rsidRPr="00C66242" w:rsidRDefault="00C66242" w:rsidP="00C66242">
      <w:pPr>
        <w:ind w:left="-3" w:right="2"/>
        <w:rPr>
          <w:rFonts w:ascii="Arial" w:hAnsi="Arial" w:cs="Arial"/>
          <w:sz w:val="20"/>
          <w:szCs w:val="20"/>
        </w:rPr>
      </w:pPr>
      <w:r w:rsidRPr="00C66242">
        <w:rPr>
          <w:rFonts w:ascii="Arial" w:hAnsi="Arial" w:cs="Arial"/>
          <w:sz w:val="20"/>
          <w:szCs w:val="20"/>
        </w:rPr>
        <w:t xml:space="preserve">Žiak s individuálnymi výchovno-vzdelávacími potrebami sa môže vzdelávať v škole formou individuálneho začlenenia v bežnej triede školy. O individuálne začlenenie musí požiadať zákonný zástupca žiaka na základe odporučenia zariadenia výchovného poradenstva a prevencie. </w:t>
      </w:r>
    </w:p>
    <w:p w:rsidR="00C66242" w:rsidRPr="00C66242" w:rsidRDefault="00C66242" w:rsidP="00C66242">
      <w:pPr>
        <w:ind w:left="-3" w:right="2"/>
        <w:rPr>
          <w:rFonts w:ascii="Arial" w:hAnsi="Arial" w:cs="Arial"/>
          <w:sz w:val="20"/>
          <w:szCs w:val="20"/>
        </w:rPr>
      </w:pPr>
      <w:r w:rsidRPr="00C66242">
        <w:rPr>
          <w:rFonts w:ascii="Arial" w:hAnsi="Arial" w:cs="Arial"/>
          <w:sz w:val="20"/>
          <w:szCs w:val="20"/>
        </w:rPr>
        <w:t>Individuálne začlenený žiak postupuje pod</w:t>
      </w:r>
      <w:r>
        <w:rPr>
          <w:rFonts w:ascii="Arial" w:hAnsi="Arial" w:cs="Arial"/>
          <w:sz w:val="20"/>
          <w:szCs w:val="20"/>
        </w:rPr>
        <w:t>ľ</w:t>
      </w:r>
      <w:r w:rsidRPr="00C66242">
        <w:rPr>
          <w:rFonts w:ascii="Arial" w:hAnsi="Arial" w:cs="Arial"/>
          <w:sz w:val="20"/>
          <w:szCs w:val="20"/>
        </w:rPr>
        <w:t>a individuálneho výchovno-vzdelávacieho programu</w:t>
      </w:r>
      <w:r>
        <w:rPr>
          <w:rFonts w:ascii="Arial" w:hAnsi="Arial" w:cs="Arial"/>
          <w:sz w:val="20"/>
          <w:szCs w:val="20"/>
        </w:rPr>
        <w:t>,</w:t>
      </w:r>
      <w:r w:rsidRPr="00C66242">
        <w:rPr>
          <w:rFonts w:ascii="Arial" w:hAnsi="Arial" w:cs="Arial"/>
          <w:sz w:val="20"/>
          <w:szCs w:val="20"/>
        </w:rPr>
        <w:t xml:space="preserve"> ktorý vypracováva triedny učiteľ v spolupráci s výchovným poradcom a špeciálnym pedagógom. </w:t>
      </w:r>
    </w:p>
    <w:p w:rsidR="00C66242" w:rsidRPr="00C66242" w:rsidRDefault="00C66242" w:rsidP="00C66242">
      <w:pPr>
        <w:ind w:left="-3" w:right="2"/>
        <w:rPr>
          <w:rFonts w:ascii="Arial" w:hAnsi="Arial" w:cs="Arial"/>
          <w:sz w:val="20"/>
          <w:szCs w:val="20"/>
        </w:rPr>
      </w:pPr>
      <w:r w:rsidRPr="00C66242">
        <w:rPr>
          <w:rFonts w:ascii="Arial" w:hAnsi="Arial" w:cs="Arial"/>
          <w:sz w:val="20"/>
          <w:szCs w:val="20"/>
        </w:rPr>
        <w:t>Žiak so špeciálnymi výchovno-vzdelávacími potrebami je hodnotený pod</w:t>
      </w:r>
      <w:r>
        <w:rPr>
          <w:rFonts w:ascii="Arial" w:hAnsi="Arial" w:cs="Arial"/>
          <w:sz w:val="20"/>
          <w:szCs w:val="20"/>
        </w:rPr>
        <w:t>ľ</w:t>
      </w:r>
      <w:r w:rsidRPr="00C66242">
        <w:rPr>
          <w:rFonts w:ascii="Arial" w:hAnsi="Arial" w:cs="Arial"/>
          <w:sz w:val="20"/>
          <w:szCs w:val="20"/>
        </w:rPr>
        <w:t xml:space="preserve">a platných metodických usmernení a predpisov. </w:t>
      </w:r>
    </w:p>
    <w:p w:rsidR="00C66242" w:rsidRPr="00C66242" w:rsidRDefault="00C66242" w:rsidP="00C66242">
      <w:pPr>
        <w:ind w:left="-3" w:right="2"/>
        <w:rPr>
          <w:rFonts w:ascii="Arial" w:hAnsi="Arial" w:cs="Arial"/>
          <w:sz w:val="20"/>
          <w:szCs w:val="20"/>
        </w:rPr>
      </w:pPr>
      <w:r w:rsidRPr="00C66242">
        <w:rPr>
          <w:rFonts w:ascii="Arial" w:hAnsi="Arial" w:cs="Arial"/>
          <w:sz w:val="20"/>
          <w:szCs w:val="20"/>
        </w:rPr>
        <w:t>Absolventi v praxi môžu súkromne podnikať</w:t>
      </w:r>
      <w:r>
        <w:rPr>
          <w:rFonts w:ascii="Arial" w:hAnsi="Arial" w:cs="Arial"/>
          <w:sz w:val="20"/>
          <w:szCs w:val="20"/>
        </w:rPr>
        <w:t>,</w:t>
      </w:r>
      <w:r w:rsidRPr="00C66242">
        <w:rPr>
          <w:rFonts w:ascii="Arial" w:hAnsi="Arial" w:cs="Arial"/>
          <w:sz w:val="20"/>
          <w:szCs w:val="20"/>
        </w:rPr>
        <w:t xml:space="preserve"> pracovať v malých prevádzkach alebo zastávať pozície vedúcich prevádzok a riadiť malú skupinu zamestnancov.  Aplikujú v praxi obchodno-podnikateľské aktivity a zásady marketingu</w:t>
      </w:r>
      <w:r>
        <w:rPr>
          <w:rFonts w:ascii="Arial" w:hAnsi="Arial" w:cs="Arial"/>
          <w:sz w:val="20"/>
          <w:szCs w:val="20"/>
        </w:rPr>
        <w:t>,</w:t>
      </w:r>
      <w:r w:rsidRPr="00C66242">
        <w:rPr>
          <w:rFonts w:ascii="Arial" w:hAnsi="Arial" w:cs="Arial"/>
          <w:sz w:val="20"/>
          <w:szCs w:val="20"/>
        </w:rPr>
        <w:t xml:space="preserve"> získavajú</w:t>
      </w:r>
      <w:r>
        <w:rPr>
          <w:rFonts w:ascii="Arial" w:hAnsi="Arial" w:cs="Arial"/>
          <w:sz w:val="20"/>
          <w:szCs w:val="20"/>
        </w:rPr>
        <w:t>,</w:t>
      </w:r>
      <w:r w:rsidRPr="00C66242">
        <w:rPr>
          <w:rFonts w:ascii="Arial" w:hAnsi="Arial" w:cs="Arial"/>
          <w:sz w:val="20"/>
          <w:szCs w:val="20"/>
        </w:rPr>
        <w:t xml:space="preserve"> spracúvajú a využívajú ekonomické informácie</w:t>
      </w:r>
      <w:r>
        <w:rPr>
          <w:rFonts w:ascii="Arial" w:hAnsi="Arial" w:cs="Arial"/>
          <w:sz w:val="20"/>
          <w:szCs w:val="20"/>
        </w:rPr>
        <w:t>,</w:t>
      </w:r>
      <w:r w:rsidRPr="00C66242">
        <w:rPr>
          <w:rFonts w:ascii="Arial" w:hAnsi="Arial" w:cs="Arial"/>
          <w:sz w:val="20"/>
          <w:szCs w:val="20"/>
        </w:rPr>
        <w:t xml:space="preserve"> v organizačnej práci a pri vedení agendy využívajú informačno-komunikačné technológie</w:t>
      </w:r>
      <w:r>
        <w:rPr>
          <w:rFonts w:ascii="Arial" w:hAnsi="Arial" w:cs="Arial"/>
          <w:sz w:val="20"/>
          <w:szCs w:val="20"/>
        </w:rPr>
        <w:t>,</w:t>
      </w:r>
      <w:r w:rsidRPr="00C66242">
        <w:rPr>
          <w:rFonts w:ascii="Arial" w:hAnsi="Arial" w:cs="Arial"/>
          <w:sz w:val="20"/>
          <w:szCs w:val="20"/>
        </w:rPr>
        <w:t xml:space="preserve"> orientujú sa v základných právnych normách a</w:t>
      </w:r>
      <w:r>
        <w:rPr>
          <w:rFonts w:ascii="Arial" w:hAnsi="Arial" w:cs="Arial"/>
          <w:sz w:val="20"/>
          <w:szCs w:val="20"/>
        </w:rPr>
        <w:t> </w:t>
      </w:r>
      <w:r w:rsidRPr="00C66242">
        <w:rPr>
          <w:rFonts w:ascii="Arial" w:hAnsi="Arial" w:cs="Arial"/>
          <w:sz w:val="20"/>
          <w:szCs w:val="20"/>
        </w:rPr>
        <w:t>predpisoch</w:t>
      </w:r>
      <w:r>
        <w:rPr>
          <w:rFonts w:ascii="Arial" w:hAnsi="Arial" w:cs="Arial"/>
          <w:sz w:val="20"/>
          <w:szCs w:val="20"/>
        </w:rPr>
        <w:t>,</w:t>
      </w:r>
      <w:r w:rsidRPr="00C66242">
        <w:rPr>
          <w:rFonts w:ascii="Arial" w:hAnsi="Arial" w:cs="Arial"/>
          <w:sz w:val="20"/>
          <w:szCs w:val="20"/>
        </w:rPr>
        <w:t xml:space="preserve"> ovládajú zásady komunikácie s</w:t>
      </w:r>
      <w:r>
        <w:rPr>
          <w:rFonts w:ascii="Arial" w:hAnsi="Arial" w:cs="Arial"/>
          <w:sz w:val="20"/>
          <w:szCs w:val="20"/>
        </w:rPr>
        <w:t> </w:t>
      </w:r>
      <w:r w:rsidRPr="00C66242">
        <w:rPr>
          <w:rFonts w:ascii="Arial" w:hAnsi="Arial" w:cs="Arial"/>
          <w:sz w:val="20"/>
          <w:szCs w:val="20"/>
        </w:rPr>
        <w:t>klientmi</w:t>
      </w:r>
      <w:r>
        <w:rPr>
          <w:rFonts w:ascii="Arial" w:hAnsi="Arial" w:cs="Arial"/>
          <w:sz w:val="20"/>
          <w:szCs w:val="20"/>
        </w:rPr>
        <w:t>,</w:t>
      </w:r>
      <w:r w:rsidRPr="00C66242">
        <w:rPr>
          <w:rFonts w:ascii="Arial" w:hAnsi="Arial" w:cs="Arial"/>
          <w:sz w:val="20"/>
          <w:szCs w:val="20"/>
        </w:rPr>
        <w:t xml:space="preserve"> zákazníkmi a spolupracovníkmi. Pri organizovaní a riadení práce zamestnancov sa vyžadujú dobré organizačn</w:t>
      </w:r>
      <w:r>
        <w:rPr>
          <w:rFonts w:ascii="Arial" w:hAnsi="Arial" w:cs="Arial"/>
          <w:sz w:val="20"/>
          <w:szCs w:val="20"/>
        </w:rPr>
        <w:t>é schopnosti a </w:t>
      </w:r>
      <w:proofErr w:type="spellStart"/>
      <w:r>
        <w:rPr>
          <w:rFonts w:ascii="Arial" w:hAnsi="Arial" w:cs="Arial"/>
          <w:sz w:val="20"/>
          <w:szCs w:val="20"/>
        </w:rPr>
        <w:t>bezkonfliktnosť</w:t>
      </w:r>
      <w:proofErr w:type="spellEnd"/>
      <w:r>
        <w:rPr>
          <w:rFonts w:ascii="Arial" w:hAnsi="Arial" w:cs="Arial"/>
          <w:sz w:val="20"/>
          <w:szCs w:val="20"/>
        </w:rPr>
        <w:t xml:space="preserve">, </w:t>
      </w:r>
      <w:r w:rsidRPr="00C66242">
        <w:rPr>
          <w:rFonts w:ascii="Arial" w:hAnsi="Arial" w:cs="Arial"/>
          <w:sz w:val="20"/>
          <w:szCs w:val="20"/>
        </w:rPr>
        <w:t>ovládanie sa v kritických situáciách</w:t>
      </w:r>
      <w:r>
        <w:rPr>
          <w:rFonts w:ascii="Arial" w:hAnsi="Arial" w:cs="Arial"/>
          <w:sz w:val="20"/>
          <w:szCs w:val="20"/>
        </w:rPr>
        <w:t>,</w:t>
      </w:r>
      <w:r w:rsidRPr="00C66242">
        <w:rPr>
          <w:rFonts w:ascii="Arial" w:hAnsi="Arial" w:cs="Arial"/>
          <w:sz w:val="20"/>
          <w:szCs w:val="20"/>
        </w:rPr>
        <w:t xml:space="preserve"> samostatnosť</w:t>
      </w:r>
      <w:r>
        <w:rPr>
          <w:rFonts w:ascii="Arial" w:hAnsi="Arial" w:cs="Arial"/>
          <w:sz w:val="20"/>
          <w:szCs w:val="20"/>
        </w:rPr>
        <w:t>,</w:t>
      </w:r>
      <w:r w:rsidRPr="00C66242">
        <w:rPr>
          <w:rFonts w:ascii="Arial" w:hAnsi="Arial" w:cs="Arial"/>
          <w:sz w:val="20"/>
          <w:szCs w:val="20"/>
        </w:rPr>
        <w:t xml:space="preserve"> rozhodnosť a zodpovednosť. </w:t>
      </w:r>
    </w:p>
    <w:p w:rsidR="00C66242" w:rsidRPr="00C66242" w:rsidRDefault="00C66242" w:rsidP="00C66242">
      <w:pPr>
        <w:ind w:left="-3"/>
        <w:rPr>
          <w:rFonts w:ascii="Arial" w:hAnsi="Arial" w:cs="Arial"/>
          <w:sz w:val="20"/>
          <w:szCs w:val="20"/>
        </w:rPr>
      </w:pPr>
      <w:r w:rsidRPr="00C66242">
        <w:rPr>
          <w:rFonts w:ascii="Arial" w:hAnsi="Arial" w:cs="Arial"/>
          <w:b/>
          <w:i/>
          <w:sz w:val="20"/>
          <w:szCs w:val="20"/>
        </w:rPr>
        <w:t xml:space="preserve">Zdravotný stav uchádzačov o štúdium a vhodnosť štúdia posudzuje všeobecný lekár pre deti a dorast. </w:t>
      </w:r>
    </w:p>
    <w:p w:rsidR="00C66242" w:rsidRPr="00C66242" w:rsidRDefault="00C66242" w:rsidP="00C66242">
      <w:pPr>
        <w:spacing w:line="259" w:lineRule="auto"/>
        <w:ind w:left="70"/>
        <w:rPr>
          <w:rFonts w:ascii="Arial" w:hAnsi="Arial" w:cs="Arial"/>
          <w:sz w:val="20"/>
          <w:szCs w:val="20"/>
        </w:rPr>
      </w:pPr>
      <w:r w:rsidRPr="00C66242">
        <w:rPr>
          <w:rFonts w:ascii="Arial" w:hAnsi="Arial" w:cs="Arial"/>
          <w:sz w:val="20"/>
          <w:szCs w:val="20"/>
        </w:rPr>
        <w:t xml:space="preserve"> </w:t>
      </w:r>
    </w:p>
    <w:p w:rsidR="00C66242" w:rsidRPr="00C66242" w:rsidRDefault="00C66242" w:rsidP="00C66242">
      <w:pPr>
        <w:pStyle w:val="Nadpis2"/>
        <w:spacing w:after="0"/>
        <w:ind w:left="65" w:hanging="65"/>
        <w:rPr>
          <w:rFonts w:cs="Arial"/>
          <w:sz w:val="20"/>
          <w:szCs w:val="20"/>
        </w:rPr>
      </w:pPr>
      <w:r w:rsidRPr="00C66242">
        <w:rPr>
          <w:rFonts w:cs="Arial"/>
          <w:sz w:val="20"/>
          <w:szCs w:val="20"/>
          <w:u w:val="single" w:color="000000"/>
        </w:rPr>
        <w:t>Telesné postihnutie</w:t>
      </w:r>
      <w:r w:rsidRPr="00C66242">
        <w:rPr>
          <w:rFonts w:cs="Arial"/>
          <w:sz w:val="20"/>
          <w:szCs w:val="20"/>
        </w:rPr>
        <w:t xml:space="preserve"> </w:t>
      </w:r>
    </w:p>
    <w:p w:rsidR="00C66242" w:rsidRPr="00C66242" w:rsidRDefault="00C66242" w:rsidP="00C66242">
      <w:pPr>
        <w:ind w:left="-3" w:right="2"/>
        <w:jc w:val="both"/>
        <w:rPr>
          <w:rFonts w:ascii="Arial" w:hAnsi="Arial" w:cs="Arial"/>
          <w:sz w:val="20"/>
          <w:szCs w:val="20"/>
        </w:rPr>
      </w:pPr>
      <w:r w:rsidRPr="00C66242">
        <w:rPr>
          <w:rFonts w:ascii="Arial" w:hAnsi="Arial" w:cs="Arial"/>
          <w:sz w:val="20"/>
          <w:szCs w:val="20"/>
        </w:rPr>
        <w:t xml:space="preserve">Vyžaduje sa dobrý zdravotný stav uchádzačov s nenarušenou pohyblivosťou. Vyžaduje sa zdravotný preukaz. </w:t>
      </w:r>
    </w:p>
    <w:p w:rsidR="00C66242" w:rsidRPr="00C66242" w:rsidRDefault="00C66242" w:rsidP="00C66242">
      <w:pPr>
        <w:spacing w:after="131"/>
        <w:ind w:left="-3" w:right="2"/>
        <w:jc w:val="both"/>
        <w:rPr>
          <w:rFonts w:ascii="Arial" w:hAnsi="Arial" w:cs="Arial"/>
          <w:sz w:val="20"/>
          <w:szCs w:val="20"/>
        </w:rPr>
      </w:pPr>
      <w:r w:rsidRPr="00C66242">
        <w:rPr>
          <w:rFonts w:ascii="Arial" w:hAnsi="Arial" w:cs="Arial"/>
          <w:sz w:val="20"/>
          <w:szCs w:val="20"/>
        </w:rPr>
        <w:t xml:space="preserve">Vhodnosť vzdelávania v odbore posudzuje lekár a príslušné zariadenia výchovného poradenstva a prevencie v závislosti od druhu a stupňa postihnutia a narušenia. </w:t>
      </w:r>
    </w:p>
    <w:p w:rsidR="00C66242" w:rsidRPr="00C66242" w:rsidRDefault="00C66242" w:rsidP="00C66242">
      <w:pPr>
        <w:spacing w:line="259" w:lineRule="auto"/>
        <w:ind w:left="65"/>
        <w:jc w:val="both"/>
        <w:rPr>
          <w:rFonts w:ascii="Arial" w:hAnsi="Arial" w:cs="Arial"/>
          <w:sz w:val="20"/>
          <w:szCs w:val="20"/>
        </w:rPr>
      </w:pPr>
      <w:r w:rsidRPr="00C66242">
        <w:rPr>
          <w:rFonts w:ascii="Arial" w:hAnsi="Arial" w:cs="Arial"/>
          <w:b/>
          <w:sz w:val="20"/>
          <w:szCs w:val="20"/>
          <w:u w:val="single" w:color="000000"/>
        </w:rPr>
        <w:t>Mentálne postihnutie</w:t>
      </w:r>
      <w:r w:rsidRPr="00C66242">
        <w:rPr>
          <w:rFonts w:ascii="Arial" w:hAnsi="Arial" w:cs="Arial"/>
          <w:b/>
          <w:sz w:val="20"/>
          <w:szCs w:val="20"/>
        </w:rPr>
        <w:t xml:space="preserve"> </w:t>
      </w:r>
    </w:p>
    <w:p w:rsidR="00C66242" w:rsidRPr="00C66242" w:rsidRDefault="00C66242" w:rsidP="00C66242">
      <w:pPr>
        <w:spacing w:after="136"/>
        <w:ind w:left="-3" w:right="2"/>
        <w:jc w:val="both"/>
        <w:rPr>
          <w:rFonts w:ascii="Arial" w:hAnsi="Arial" w:cs="Arial"/>
          <w:sz w:val="20"/>
          <w:szCs w:val="20"/>
        </w:rPr>
      </w:pPr>
      <w:r w:rsidRPr="00C66242">
        <w:rPr>
          <w:rFonts w:ascii="Arial" w:hAnsi="Arial" w:cs="Arial"/>
          <w:sz w:val="20"/>
          <w:szCs w:val="20"/>
        </w:rPr>
        <w:t xml:space="preserve">Študijný odbor nie je vhodný pre uchádzačov s mentálnym postihnutím. </w:t>
      </w:r>
    </w:p>
    <w:p w:rsidR="00C66242" w:rsidRPr="00C66242" w:rsidRDefault="00C66242" w:rsidP="00C66242">
      <w:pPr>
        <w:pStyle w:val="Nadpis2"/>
        <w:spacing w:after="0"/>
        <w:ind w:left="65" w:hanging="65"/>
        <w:rPr>
          <w:rFonts w:cs="Arial"/>
          <w:sz w:val="20"/>
          <w:szCs w:val="20"/>
        </w:rPr>
      </w:pPr>
      <w:r w:rsidRPr="00C66242">
        <w:rPr>
          <w:rFonts w:cs="Arial"/>
          <w:sz w:val="20"/>
          <w:szCs w:val="20"/>
          <w:u w:val="single" w:color="000000"/>
        </w:rPr>
        <w:t>Zrakové postihnutie, sluchové postihnutie</w:t>
      </w:r>
      <w:r w:rsidRPr="00C66242">
        <w:rPr>
          <w:rFonts w:cs="Arial"/>
          <w:sz w:val="20"/>
          <w:szCs w:val="20"/>
        </w:rPr>
        <w:t xml:space="preserve"> </w:t>
      </w:r>
    </w:p>
    <w:p w:rsidR="00C66242" w:rsidRDefault="00C66242" w:rsidP="00C66242">
      <w:pPr>
        <w:spacing w:after="127"/>
        <w:ind w:left="-3" w:right="2"/>
        <w:jc w:val="both"/>
        <w:rPr>
          <w:rFonts w:ascii="Arial" w:hAnsi="Arial" w:cs="Arial"/>
          <w:sz w:val="20"/>
          <w:szCs w:val="20"/>
        </w:rPr>
      </w:pPr>
      <w:r w:rsidRPr="00C66242">
        <w:rPr>
          <w:rFonts w:ascii="Arial" w:hAnsi="Arial" w:cs="Arial"/>
          <w:sz w:val="20"/>
          <w:szCs w:val="20"/>
        </w:rPr>
        <w:t xml:space="preserve">Vhodnosť vzdelávania v odbore posudzuje lekár a príslušné školské zariadenia výchovného poradenstva a prevencie v závislosti od druhu a stupňa postihnutia a narušenia. </w:t>
      </w:r>
    </w:p>
    <w:p w:rsidR="00800334" w:rsidRDefault="00800334" w:rsidP="00C66242">
      <w:pPr>
        <w:spacing w:after="127"/>
        <w:ind w:left="-3" w:right="2"/>
        <w:jc w:val="both"/>
        <w:rPr>
          <w:rFonts w:ascii="Arial" w:hAnsi="Arial" w:cs="Arial"/>
          <w:sz w:val="20"/>
          <w:szCs w:val="20"/>
        </w:rPr>
      </w:pPr>
    </w:p>
    <w:p w:rsidR="00800334" w:rsidRPr="00C66242" w:rsidRDefault="00800334" w:rsidP="00C66242">
      <w:pPr>
        <w:spacing w:after="127"/>
        <w:ind w:left="-3" w:right="2"/>
        <w:jc w:val="both"/>
        <w:rPr>
          <w:rFonts w:ascii="Arial" w:hAnsi="Arial" w:cs="Arial"/>
          <w:sz w:val="20"/>
          <w:szCs w:val="20"/>
        </w:rPr>
      </w:pPr>
    </w:p>
    <w:p w:rsidR="00C66242" w:rsidRPr="00C66242" w:rsidRDefault="00C66242" w:rsidP="00C66242">
      <w:pPr>
        <w:pStyle w:val="Nadpis2"/>
        <w:spacing w:after="0"/>
        <w:ind w:left="65" w:hanging="65"/>
        <w:rPr>
          <w:rFonts w:cs="Arial"/>
          <w:sz w:val="20"/>
          <w:szCs w:val="20"/>
        </w:rPr>
      </w:pPr>
      <w:r w:rsidRPr="00C66242">
        <w:rPr>
          <w:rFonts w:cs="Arial"/>
          <w:sz w:val="20"/>
          <w:szCs w:val="20"/>
          <w:u w:val="single" w:color="000000"/>
        </w:rPr>
        <w:lastRenderedPageBreak/>
        <w:t>Špecifické poruchy učenia</w:t>
      </w:r>
      <w:r w:rsidRPr="00C66242">
        <w:rPr>
          <w:rFonts w:cs="Arial"/>
          <w:sz w:val="20"/>
          <w:szCs w:val="20"/>
        </w:rPr>
        <w:t xml:space="preserve"> </w:t>
      </w:r>
    </w:p>
    <w:p w:rsidR="00C66242" w:rsidRPr="00C66242" w:rsidRDefault="00C66242" w:rsidP="00C66242">
      <w:pPr>
        <w:spacing w:after="3" w:line="247" w:lineRule="auto"/>
        <w:ind w:left="-3" w:right="279"/>
        <w:jc w:val="both"/>
        <w:rPr>
          <w:rFonts w:ascii="Arial" w:hAnsi="Arial" w:cs="Arial"/>
          <w:sz w:val="20"/>
          <w:szCs w:val="20"/>
        </w:rPr>
      </w:pPr>
      <w:r w:rsidRPr="00C66242">
        <w:rPr>
          <w:rFonts w:ascii="Arial" w:hAnsi="Arial" w:cs="Arial"/>
          <w:sz w:val="20"/>
          <w:szCs w:val="20"/>
        </w:rPr>
        <w:t>Záleží od individuálneho prípadu</w:t>
      </w:r>
      <w:r>
        <w:rPr>
          <w:rFonts w:ascii="Arial" w:hAnsi="Arial" w:cs="Arial"/>
          <w:sz w:val="20"/>
          <w:szCs w:val="20"/>
        </w:rPr>
        <w:t>,</w:t>
      </w:r>
      <w:r w:rsidRPr="00C66242">
        <w:rPr>
          <w:rFonts w:ascii="Arial" w:hAnsi="Arial" w:cs="Arial"/>
          <w:sz w:val="20"/>
          <w:szCs w:val="20"/>
        </w:rPr>
        <w:t xml:space="preserve"> od typu poruchy a úrovne jej kompenzácie. Vzh</w:t>
      </w:r>
      <w:r>
        <w:rPr>
          <w:rFonts w:ascii="Arial" w:hAnsi="Arial" w:cs="Arial"/>
          <w:sz w:val="20"/>
          <w:szCs w:val="20"/>
        </w:rPr>
        <w:t>ľ</w:t>
      </w:r>
      <w:r w:rsidRPr="00C66242">
        <w:rPr>
          <w:rFonts w:ascii="Arial" w:hAnsi="Arial" w:cs="Arial"/>
          <w:sz w:val="20"/>
          <w:szCs w:val="20"/>
        </w:rPr>
        <w:t>adom na vysoké nároky študijného odboru</w:t>
      </w:r>
      <w:r>
        <w:rPr>
          <w:rFonts w:ascii="Arial" w:hAnsi="Arial" w:cs="Arial"/>
          <w:sz w:val="20"/>
          <w:szCs w:val="20"/>
        </w:rPr>
        <w:t xml:space="preserve"> a</w:t>
      </w:r>
      <w:r w:rsidRPr="00C66242">
        <w:rPr>
          <w:rFonts w:ascii="Arial" w:hAnsi="Arial" w:cs="Arial"/>
          <w:sz w:val="20"/>
          <w:szCs w:val="20"/>
        </w:rPr>
        <w:t xml:space="preserve"> na študijné predpoklady žiakov (matematická zručnosť</w:t>
      </w:r>
      <w:r>
        <w:rPr>
          <w:rFonts w:ascii="Arial" w:hAnsi="Arial" w:cs="Arial"/>
          <w:sz w:val="20"/>
          <w:szCs w:val="20"/>
        </w:rPr>
        <w:t>,</w:t>
      </w:r>
      <w:r w:rsidRPr="00C66242">
        <w:rPr>
          <w:rFonts w:ascii="Arial" w:hAnsi="Arial" w:cs="Arial"/>
          <w:sz w:val="20"/>
          <w:szCs w:val="20"/>
        </w:rPr>
        <w:t xml:space="preserve"> čítanie predpisov</w:t>
      </w:r>
      <w:r>
        <w:rPr>
          <w:rFonts w:ascii="Arial" w:hAnsi="Arial" w:cs="Arial"/>
          <w:sz w:val="20"/>
          <w:szCs w:val="20"/>
        </w:rPr>
        <w:t>, dokumentácie),</w:t>
      </w:r>
      <w:r w:rsidRPr="00C66242">
        <w:rPr>
          <w:rFonts w:ascii="Arial" w:hAnsi="Arial" w:cs="Arial"/>
          <w:sz w:val="20"/>
          <w:szCs w:val="20"/>
        </w:rPr>
        <w:t xml:space="preserve"> treba zvážiť ich vhodnosť pre žiakov s</w:t>
      </w:r>
      <w:r>
        <w:rPr>
          <w:rFonts w:ascii="Arial" w:hAnsi="Arial" w:cs="Arial"/>
          <w:sz w:val="20"/>
          <w:szCs w:val="20"/>
        </w:rPr>
        <w:t> </w:t>
      </w:r>
      <w:proofErr w:type="spellStart"/>
      <w:r w:rsidRPr="00C66242">
        <w:rPr>
          <w:rFonts w:ascii="Arial" w:hAnsi="Arial" w:cs="Arial"/>
          <w:sz w:val="20"/>
          <w:szCs w:val="20"/>
        </w:rPr>
        <w:t>dyslexiou</w:t>
      </w:r>
      <w:proofErr w:type="spellEnd"/>
      <w:r>
        <w:rPr>
          <w:rFonts w:ascii="Arial" w:hAnsi="Arial" w:cs="Arial"/>
          <w:sz w:val="20"/>
          <w:szCs w:val="20"/>
        </w:rPr>
        <w:t>,</w:t>
      </w:r>
      <w:r w:rsidRPr="00C66242">
        <w:rPr>
          <w:rFonts w:ascii="Arial" w:hAnsi="Arial" w:cs="Arial"/>
          <w:sz w:val="20"/>
          <w:szCs w:val="20"/>
        </w:rPr>
        <w:t xml:space="preserve"> </w:t>
      </w:r>
      <w:proofErr w:type="spellStart"/>
      <w:r w:rsidRPr="00C66242">
        <w:rPr>
          <w:rFonts w:ascii="Arial" w:hAnsi="Arial" w:cs="Arial"/>
          <w:sz w:val="20"/>
          <w:szCs w:val="20"/>
        </w:rPr>
        <w:t>dysgrafiou</w:t>
      </w:r>
      <w:proofErr w:type="spellEnd"/>
      <w:r w:rsidRPr="00C66242">
        <w:rPr>
          <w:rFonts w:ascii="Arial" w:hAnsi="Arial" w:cs="Arial"/>
          <w:sz w:val="20"/>
          <w:szCs w:val="20"/>
        </w:rPr>
        <w:t xml:space="preserve"> a </w:t>
      </w:r>
      <w:proofErr w:type="spellStart"/>
      <w:r w:rsidRPr="00C66242">
        <w:rPr>
          <w:rFonts w:ascii="Arial" w:hAnsi="Arial" w:cs="Arial"/>
          <w:sz w:val="20"/>
          <w:szCs w:val="20"/>
        </w:rPr>
        <w:t>dyskalkúliou</w:t>
      </w:r>
      <w:proofErr w:type="spellEnd"/>
      <w:r w:rsidRPr="00C66242">
        <w:rPr>
          <w:rFonts w:ascii="Arial" w:hAnsi="Arial" w:cs="Arial"/>
          <w:sz w:val="20"/>
          <w:szCs w:val="20"/>
        </w:rPr>
        <w:t xml:space="preserve">. </w:t>
      </w:r>
    </w:p>
    <w:p w:rsidR="00C66242" w:rsidRPr="00C66242" w:rsidRDefault="00C66242" w:rsidP="00C66242">
      <w:pPr>
        <w:spacing w:after="142"/>
        <w:ind w:left="-3" w:right="2"/>
        <w:jc w:val="both"/>
        <w:rPr>
          <w:rFonts w:ascii="Arial" w:hAnsi="Arial" w:cs="Arial"/>
          <w:sz w:val="20"/>
          <w:szCs w:val="20"/>
        </w:rPr>
      </w:pPr>
      <w:r w:rsidRPr="00C66242">
        <w:rPr>
          <w:rFonts w:ascii="Arial" w:hAnsi="Arial" w:cs="Arial"/>
          <w:sz w:val="20"/>
          <w:szCs w:val="20"/>
        </w:rPr>
        <w:t xml:space="preserve">Vhodnosť študijných odborov pre žiakov so špecifickými vývojovými poruchami učenia treba konzultovať so školskými zariadeniami výchovného poradenstva a prevencie. </w:t>
      </w:r>
    </w:p>
    <w:p w:rsidR="00C66242" w:rsidRPr="00C66242" w:rsidRDefault="00C66242" w:rsidP="00C66242">
      <w:pPr>
        <w:pStyle w:val="Nadpis2"/>
        <w:spacing w:after="0"/>
        <w:ind w:left="65" w:hanging="65"/>
        <w:rPr>
          <w:rFonts w:cs="Arial"/>
          <w:sz w:val="20"/>
          <w:szCs w:val="20"/>
        </w:rPr>
      </w:pPr>
      <w:r>
        <w:rPr>
          <w:rFonts w:cs="Arial"/>
          <w:sz w:val="20"/>
          <w:szCs w:val="20"/>
          <w:u w:val="single" w:color="000000"/>
        </w:rPr>
        <w:t>Ž</w:t>
      </w:r>
      <w:r w:rsidRPr="00C66242">
        <w:rPr>
          <w:rFonts w:cs="Arial"/>
          <w:sz w:val="20"/>
          <w:szCs w:val="20"/>
          <w:u w:val="single" w:color="000000"/>
        </w:rPr>
        <w:t>iaci zo sociálne znevýhodneného prostredia (SZP)</w:t>
      </w:r>
      <w:r w:rsidRPr="00C66242">
        <w:rPr>
          <w:rFonts w:cs="Arial"/>
          <w:sz w:val="20"/>
          <w:szCs w:val="20"/>
        </w:rPr>
        <w:t xml:space="preserve"> </w:t>
      </w:r>
    </w:p>
    <w:p w:rsidR="00C66242" w:rsidRPr="00C66242" w:rsidRDefault="00C66242" w:rsidP="00C66242">
      <w:pPr>
        <w:spacing w:after="3" w:line="247" w:lineRule="auto"/>
        <w:ind w:left="-3"/>
        <w:jc w:val="both"/>
        <w:rPr>
          <w:rFonts w:ascii="Arial" w:hAnsi="Arial" w:cs="Arial"/>
          <w:sz w:val="20"/>
          <w:szCs w:val="20"/>
        </w:rPr>
      </w:pPr>
      <w:r w:rsidRPr="00C66242">
        <w:rPr>
          <w:rFonts w:ascii="Arial" w:hAnsi="Arial" w:cs="Arial"/>
          <w:sz w:val="20"/>
          <w:szCs w:val="20"/>
        </w:rPr>
        <w:t>Žiakov zo SZP je vhodné integrovať do SŠĽ pokiaľ sú fyzicky a psychicky spôsobilí na výkon príslušného povolania. Integrácia musí zahŕňať ich aktivizáciu</w:t>
      </w:r>
      <w:r>
        <w:rPr>
          <w:rFonts w:ascii="Arial" w:hAnsi="Arial" w:cs="Arial"/>
          <w:sz w:val="20"/>
          <w:szCs w:val="20"/>
        </w:rPr>
        <w:t>,</w:t>
      </w:r>
      <w:r w:rsidRPr="00C66242">
        <w:rPr>
          <w:rFonts w:ascii="Arial" w:hAnsi="Arial" w:cs="Arial"/>
          <w:sz w:val="20"/>
          <w:szCs w:val="20"/>
        </w:rPr>
        <w:t xml:space="preserve"> motiváciu</w:t>
      </w:r>
      <w:r>
        <w:rPr>
          <w:rFonts w:ascii="Arial" w:hAnsi="Arial" w:cs="Arial"/>
          <w:sz w:val="20"/>
          <w:szCs w:val="20"/>
        </w:rPr>
        <w:t>,</w:t>
      </w:r>
      <w:r w:rsidRPr="00C66242">
        <w:rPr>
          <w:rFonts w:ascii="Arial" w:hAnsi="Arial" w:cs="Arial"/>
          <w:sz w:val="20"/>
          <w:szCs w:val="20"/>
        </w:rPr>
        <w:t xml:space="preserve"> pestovanie pozitívneho vzťahu k</w:t>
      </w:r>
      <w:r>
        <w:rPr>
          <w:rFonts w:ascii="Arial" w:hAnsi="Arial" w:cs="Arial"/>
          <w:sz w:val="20"/>
          <w:szCs w:val="20"/>
        </w:rPr>
        <w:t> </w:t>
      </w:r>
      <w:r w:rsidRPr="00C66242">
        <w:rPr>
          <w:rFonts w:ascii="Arial" w:hAnsi="Arial" w:cs="Arial"/>
          <w:sz w:val="20"/>
          <w:szCs w:val="20"/>
        </w:rPr>
        <w:t>práci</w:t>
      </w:r>
      <w:r>
        <w:rPr>
          <w:rFonts w:ascii="Arial" w:hAnsi="Arial" w:cs="Arial"/>
          <w:sz w:val="20"/>
          <w:szCs w:val="20"/>
        </w:rPr>
        <w:t>,</w:t>
      </w:r>
      <w:r w:rsidRPr="00C66242">
        <w:rPr>
          <w:rFonts w:ascii="Arial" w:hAnsi="Arial" w:cs="Arial"/>
          <w:sz w:val="20"/>
          <w:szCs w:val="20"/>
        </w:rPr>
        <w:t xml:space="preserve"> povolaniu</w:t>
      </w:r>
      <w:r>
        <w:rPr>
          <w:rFonts w:ascii="Arial" w:hAnsi="Arial" w:cs="Arial"/>
          <w:sz w:val="20"/>
          <w:szCs w:val="20"/>
        </w:rPr>
        <w:t>,</w:t>
      </w:r>
      <w:r w:rsidRPr="00C66242">
        <w:rPr>
          <w:rFonts w:ascii="Arial" w:hAnsi="Arial" w:cs="Arial"/>
          <w:sz w:val="20"/>
          <w:szCs w:val="20"/>
        </w:rPr>
        <w:t xml:space="preserve"> osvojenie pracovných návykov</w:t>
      </w:r>
      <w:r>
        <w:rPr>
          <w:rFonts w:ascii="Arial" w:hAnsi="Arial" w:cs="Arial"/>
          <w:sz w:val="20"/>
          <w:szCs w:val="20"/>
        </w:rPr>
        <w:t>,</w:t>
      </w:r>
      <w:r w:rsidRPr="00C66242">
        <w:rPr>
          <w:rFonts w:ascii="Arial" w:hAnsi="Arial" w:cs="Arial"/>
          <w:sz w:val="20"/>
          <w:szCs w:val="20"/>
        </w:rPr>
        <w:t xml:space="preserve"> rozvoj profesijných záujmov. </w:t>
      </w:r>
    </w:p>
    <w:p w:rsidR="00C66242" w:rsidRPr="00C66242" w:rsidRDefault="00C66242" w:rsidP="00C66242">
      <w:pPr>
        <w:spacing w:after="143"/>
        <w:ind w:left="-3" w:right="2"/>
        <w:jc w:val="both"/>
        <w:rPr>
          <w:rFonts w:ascii="Arial" w:hAnsi="Arial" w:cs="Arial"/>
          <w:sz w:val="20"/>
          <w:szCs w:val="20"/>
        </w:rPr>
      </w:pPr>
      <w:r w:rsidRPr="00C66242">
        <w:rPr>
          <w:rFonts w:ascii="Arial" w:hAnsi="Arial" w:cs="Arial"/>
          <w:sz w:val="20"/>
          <w:szCs w:val="20"/>
        </w:rPr>
        <w:t>V spolupráci školy s územnou samosprávou a ÚPSVaR možno získať pre žiakov príspevok na školské pomôcky</w:t>
      </w:r>
      <w:r>
        <w:rPr>
          <w:rFonts w:ascii="Arial" w:hAnsi="Arial" w:cs="Arial"/>
          <w:sz w:val="20"/>
          <w:szCs w:val="20"/>
        </w:rPr>
        <w:t>,</w:t>
      </w:r>
      <w:r w:rsidRPr="00C66242">
        <w:rPr>
          <w:rFonts w:ascii="Arial" w:hAnsi="Arial" w:cs="Arial"/>
          <w:sz w:val="20"/>
          <w:szCs w:val="20"/>
        </w:rPr>
        <w:t xml:space="preserve"> na cestovné</w:t>
      </w:r>
      <w:r>
        <w:rPr>
          <w:rFonts w:ascii="Arial" w:hAnsi="Arial" w:cs="Arial"/>
          <w:sz w:val="20"/>
          <w:szCs w:val="20"/>
        </w:rPr>
        <w:t>,</w:t>
      </w:r>
      <w:r w:rsidRPr="00C66242">
        <w:rPr>
          <w:rFonts w:ascii="Arial" w:hAnsi="Arial" w:cs="Arial"/>
          <w:sz w:val="20"/>
          <w:szCs w:val="20"/>
        </w:rPr>
        <w:t xml:space="preserve"> ubytovanie, stravovanie. </w:t>
      </w:r>
    </w:p>
    <w:p w:rsidR="00C66242" w:rsidRPr="00C66242" w:rsidRDefault="00C66242" w:rsidP="00C66242">
      <w:pPr>
        <w:pStyle w:val="Nadpis2"/>
        <w:spacing w:after="0"/>
        <w:ind w:left="65" w:hanging="65"/>
        <w:rPr>
          <w:rFonts w:cs="Arial"/>
          <w:sz w:val="20"/>
          <w:szCs w:val="20"/>
        </w:rPr>
      </w:pPr>
      <w:r w:rsidRPr="00C66242">
        <w:rPr>
          <w:rFonts w:cs="Arial"/>
          <w:sz w:val="20"/>
          <w:szCs w:val="20"/>
          <w:u w:val="single" w:color="000000"/>
        </w:rPr>
        <w:t>Mimoriadne nadaní žiaci</w:t>
      </w:r>
      <w:r w:rsidRPr="00C66242">
        <w:rPr>
          <w:rFonts w:cs="Arial"/>
          <w:sz w:val="20"/>
          <w:szCs w:val="20"/>
        </w:rPr>
        <w:t xml:space="preserve"> </w:t>
      </w:r>
    </w:p>
    <w:p w:rsidR="00C66242" w:rsidRPr="00CA7BCF" w:rsidRDefault="00C66242" w:rsidP="00CA7BCF">
      <w:pPr>
        <w:ind w:left="-3" w:right="2"/>
        <w:jc w:val="both"/>
        <w:rPr>
          <w:rFonts w:ascii="Arial" w:hAnsi="Arial" w:cs="Arial"/>
          <w:sz w:val="20"/>
          <w:szCs w:val="20"/>
        </w:rPr>
      </w:pPr>
      <w:r w:rsidRPr="00C66242">
        <w:rPr>
          <w:rFonts w:ascii="Arial" w:hAnsi="Arial" w:cs="Arial"/>
          <w:sz w:val="20"/>
          <w:szCs w:val="20"/>
        </w:rPr>
        <w:t>Je spoločensky prospešné</w:t>
      </w:r>
      <w:r>
        <w:rPr>
          <w:rFonts w:ascii="Arial" w:hAnsi="Arial" w:cs="Arial"/>
          <w:sz w:val="20"/>
          <w:szCs w:val="20"/>
        </w:rPr>
        <w:t>,</w:t>
      </w:r>
      <w:r w:rsidRPr="00C66242">
        <w:rPr>
          <w:rFonts w:ascii="Arial" w:hAnsi="Arial" w:cs="Arial"/>
          <w:sz w:val="20"/>
          <w:szCs w:val="20"/>
        </w:rPr>
        <w:t xml:space="preserve"> ak sa o tieto študijné odbory uchádzajú nadaní žiaci so záujmom o prácu v službách. Výučba sa u nich môže organizovať formou individuálnych študijných plánov a</w:t>
      </w:r>
      <w:r>
        <w:rPr>
          <w:rFonts w:ascii="Arial" w:hAnsi="Arial" w:cs="Arial"/>
          <w:sz w:val="20"/>
          <w:szCs w:val="20"/>
        </w:rPr>
        <w:t> </w:t>
      </w:r>
      <w:r w:rsidRPr="00C66242">
        <w:rPr>
          <w:rFonts w:ascii="Arial" w:hAnsi="Arial" w:cs="Arial"/>
          <w:sz w:val="20"/>
          <w:szCs w:val="20"/>
        </w:rPr>
        <w:t>programov</w:t>
      </w:r>
      <w:r>
        <w:rPr>
          <w:rFonts w:ascii="Arial" w:hAnsi="Arial" w:cs="Arial"/>
          <w:sz w:val="20"/>
          <w:szCs w:val="20"/>
        </w:rPr>
        <w:t>,</w:t>
      </w:r>
      <w:r w:rsidRPr="00C66242">
        <w:rPr>
          <w:rFonts w:ascii="Arial" w:hAnsi="Arial" w:cs="Arial"/>
          <w:sz w:val="20"/>
          <w:szCs w:val="20"/>
        </w:rPr>
        <w:t xml:space="preserve"> ktoré sa vypracujú pod</w:t>
      </w:r>
      <w:r>
        <w:rPr>
          <w:rFonts w:ascii="Arial" w:hAnsi="Arial" w:cs="Arial"/>
          <w:sz w:val="20"/>
          <w:szCs w:val="20"/>
        </w:rPr>
        <w:t>ľ</w:t>
      </w:r>
      <w:r w:rsidRPr="00C66242">
        <w:rPr>
          <w:rFonts w:ascii="Arial" w:hAnsi="Arial" w:cs="Arial"/>
          <w:sz w:val="20"/>
          <w:szCs w:val="20"/>
        </w:rPr>
        <w:t>a reálnej situácie (možnosť absolvovania odboru v skrátenom čase</w:t>
      </w:r>
      <w:r>
        <w:rPr>
          <w:rFonts w:ascii="Arial" w:hAnsi="Arial" w:cs="Arial"/>
          <w:sz w:val="20"/>
          <w:szCs w:val="20"/>
        </w:rPr>
        <w:t>,</w:t>
      </w:r>
      <w:r w:rsidRPr="00C66242">
        <w:rPr>
          <w:rFonts w:ascii="Arial" w:hAnsi="Arial" w:cs="Arial"/>
          <w:sz w:val="20"/>
          <w:szCs w:val="20"/>
        </w:rPr>
        <w:t xml:space="preserve"> príprava na </w:t>
      </w:r>
      <w:r>
        <w:rPr>
          <w:rFonts w:ascii="Arial" w:hAnsi="Arial" w:cs="Arial"/>
          <w:sz w:val="20"/>
          <w:szCs w:val="20"/>
        </w:rPr>
        <w:t>ď</w:t>
      </w:r>
      <w:r w:rsidRPr="00C66242">
        <w:rPr>
          <w:rFonts w:ascii="Arial" w:hAnsi="Arial" w:cs="Arial"/>
          <w:sz w:val="20"/>
          <w:szCs w:val="20"/>
        </w:rPr>
        <w:t>alšie vzdelávanie v nadväznom študijnom odbore</w:t>
      </w:r>
      <w:r>
        <w:rPr>
          <w:rFonts w:ascii="Arial" w:hAnsi="Arial" w:cs="Arial"/>
          <w:sz w:val="20"/>
          <w:szCs w:val="20"/>
        </w:rPr>
        <w:t>,</w:t>
      </w:r>
      <w:r w:rsidRPr="00C66242">
        <w:rPr>
          <w:rFonts w:ascii="Arial" w:hAnsi="Arial" w:cs="Arial"/>
          <w:sz w:val="20"/>
          <w:szCs w:val="20"/>
        </w:rPr>
        <w:t xml:space="preserve"> prípadne príprava na podn</w:t>
      </w:r>
      <w:r w:rsidR="00CA7BCF">
        <w:rPr>
          <w:rFonts w:ascii="Arial" w:hAnsi="Arial" w:cs="Arial"/>
          <w:sz w:val="20"/>
          <w:szCs w:val="20"/>
        </w:rPr>
        <w:t xml:space="preserve">ikanie v relevantnej oblasti). </w:t>
      </w:r>
    </w:p>
    <w:p w:rsidR="00C66242" w:rsidRDefault="00C66242" w:rsidP="00C66242">
      <w:pPr>
        <w:pStyle w:val="Zarkazkladnhotextu"/>
        <w:suppressAutoHyphens/>
        <w:spacing w:before="240" w:after="0"/>
        <w:ind w:firstLine="0"/>
        <w:rPr>
          <w:rFonts w:ascii="Arial" w:hAnsi="Arial" w:cs="Arial"/>
          <w:sz w:val="20"/>
        </w:rPr>
      </w:pPr>
    </w:p>
    <w:p w:rsidR="00800334" w:rsidRPr="00800334" w:rsidRDefault="00800334" w:rsidP="00800334">
      <w:pPr>
        <w:pStyle w:val="Nadpis2"/>
      </w:pPr>
      <w:proofErr w:type="spellStart"/>
      <w:r w:rsidRPr="00800334">
        <w:rPr>
          <w:lang w:val="cs-CZ"/>
        </w:rPr>
        <w:t>Podmienky</w:t>
      </w:r>
      <w:proofErr w:type="spellEnd"/>
      <w:r>
        <w:rPr>
          <w:lang w:val="cs-CZ"/>
        </w:rPr>
        <w:t xml:space="preserve"> a </w:t>
      </w:r>
      <w:proofErr w:type="spellStart"/>
      <w:r w:rsidR="00C13832">
        <w:rPr>
          <w:lang w:val="cs-CZ"/>
        </w:rPr>
        <w:t>organizácia</w:t>
      </w:r>
      <w:proofErr w:type="spellEnd"/>
      <w:r w:rsidR="004B1F40">
        <w:rPr>
          <w:lang w:val="cs-CZ"/>
        </w:rPr>
        <w:t xml:space="preserve"> </w:t>
      </w:r>
      <w:proofErr w:type="spellStart"/>
      <w:r w:rsidR="004B1F40">
        <w:rPr>
          <w:lang w:val="cs-CZ"/>
        </w:rPr>
        <w:t>vzdelávania</w:t>
      </w:r>
      <w:proofErr w:type="spellEnd"/>
      <w:r w:rsidR="004B1F40">
        <w:rPr>
          <w:lang w:val="cs-CZ"/>
        </w:rPr>
        <w:t xml:space="preserve"> </w:t>
      </w:r>
      <w:proofErr w:type="spellStart"/>
      <w:r w:rsidR="004B1F40">
        <w:rPr>
          <w:lang w:val="cs-CZ"/>
        </w:rPr>
        <w:t>podľa</w:t>
      </w:r>
      <w:proofErr w:type="spellEnd"/>
      <w:r w:rsidR="004B1F40">
        <w:rPr>
          <w:lang w:val="cs-CZ"/>
        </w:rPr>
        <w:t xml:space="preserve"> </w:t>
      </w:r>
      <w:proofErr w:type="spellStart"/>
      <w:r w:rsidR="004B1F40">
        <w:rPr>
          <w:lang w:val="cs-CZ"/>
        </w:rPr>
        <w:t>individuálneho</w:t>
      </w:r>
      <w:proofErr w:type="spellEnd"/>
      <w:r w:rsidR="004B1F40">
        <w:rPr>
          <w:lang w:val="cs-CZ"/>
        </w:rPr>
        <w:t xml:space="preserve"> </w:t>
      </w:r>
      <w:proofErr w:type="spellStart"/>
      <w:r w:rsidR="004B1F40">
        <w:rPr>
          <w:lang w:val="cs-CZ"/>
        </w:rPr>
        <w:t>učebného</w:t>
      </w:r>
      <w:proofErr w:type="spellEnd"/>
      <w:r w:rsidR="004B1F40">
        <w:rPr>
          <w:lang w:val="cs-CZ"/>
        </w:rPr>
        <w:t xml:space="preserve"> plánu</w:t>
      </w:r>
    </w:p>
    <w:p w:rsidR="00D36198" w:rsidRPr="008215F2" w:rsidRDefault="00D36198" w:rsidP="00D36198">
      <w:pPr>
        <w:rPr>
          <w:rFonts w:ascii="Arial" w:hAnsi="Arial" w:cs="Arial"/>
          <w:sz w:val="20"/>
          <w:szCs w:val="20"/>
        </w:rPr>
      </w:pPr>
      <w:r>
        <w:t>(1</w:t>
      </w:r>
      <w:r w:rsidRPr="008215F2">
        <w:rPr>
          <w:rFonts w:ascii="Arial" w:hAnsi="Arial" w:cs="Arial"/>
          <w:sz w:val="20"/>
          <w:szCs w:val="20"/>
        </w:rPr>
        <w:t xml:space="preserve">) Vzdelávanie podľa individuálneho učebného plánu môže na žiadosť zákonného zástupcu žiaka alebo na základe žiadosti plnoletého žiaka povoliť riaditeľ školy. </w:t>
      </w:r>
    </w:p>
    <w:p w:rsidR="00D36198" w:rsidRPr="008215F2" w:rsidRDefault="00D36198" w:rsidP="00D36198">
      <w:pPr>
        <w:rPr>
          <w:rFonts w:ascii="Arial" w:hAnsi="Arial" w:cs="Arial"/>
          <w:sz w:val="20"/>
          <w:szCs w:val="20"/>
        </w:rPr>
      </w:pPr>
      <w:r w:rsidRPr="008215F2">
        <w:rPr>
          <w:rFonts w:ascii="Arial" w:hAnsi="Arial" w:cs="Arial"/>
          <w:sz w:val="20"/>
          <w:szCs w:val="20"/>
        </w:rPr>
        <w:t xml:space="preserve">(2) Vzdelávanie podľa individuálneho učebného plánu môže riaditeľ školy povoliť žiakovi s nadaním alebo podľa závažných dôvodov, najmä tehotenstva a materstva. Individuálny učebný plán môže riaditeľ školy povoliť aj iným žiakom. </w:t>
      </w:r>
    </w:p>
    <w:p w:rsidR="00D36198" w:rsidRPr="008215F2" w:rsidRDefault="00D36198" w:rsidP="00D36198">
      <w:pPr>
        <w:rPr>
          <w:rFonts w:ascii="Arial" w:hAnsi="Arial" w:cs="Arial"/>
          <w:sz w:val="20"/>
          <w:szCs w:val="20"/>
        </w:rPr>
      </w:pPr>
      <w:r w:rsidRPr="008215F2">
        <w:rPr>
          <w:rFonts w:ascii="Arial" w:hAnsi="Arial" w:cs="Arial"/>
          <w:sz w:val="20"/>
          <w:szCs w:val="20"/>
        </w:rPr>
        <w:t xml:space="preserve">(3) 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vzdelávacím programom a sú záväzné pre obe strany. </w:t>
      </w:r>
    </w:p>
    <w:p w:rsidR="00D36198" w:rsidRPr="008215F2" w:rsidRDefault="00D36198" w:rsidP="00D36198">
      <w:pPr>
        <w:rPr>
          <w:rFonts w:ascii="Arial" w:hAnsi="Arial" w:cs="Arial"/>
          <w:sz w:val="20"/>
          <w:szCs w:val="20"/>
        </w:rPr>
      </w:pPr>
      <w:r w:rsidRPr="008215F2">
        <w:rPr>
          <w:rFonts w:ascii="Arial" w:hAnsi="Arial" w:cs="Arial"/>
          <w:sz w:val="20"/>
          <w:szCs w:val="20"/>
        </w:rPr>
        <w:t xml:space="preserve">(4) Individuálny učebný plán vypracuje škola v spolupráci s pedagogickými zamestnancami a odbornými zamestnancami. Individuálny učebný plán schvaľuje riaditeľ školy. </w:t>
      </w:r>
    </w:p>
    <w:p w:rsidR="00D36198" w:rsidRPr="008215F2" w:rsidRDefault="00D36198" w:rsidP="00D36198">
      <w:pPr>
        <w:rPr>
          <w:rFonts w:ascii="Arial" w:hAnsi="Arial" w:cs="Arial"/>
          <w:sz w:val="20"/>
          <w:szCs w:val="20"/>
        </w:rPr>
      </w:pPr>
      <w:r w:rsidRPr="008215F2">
        <w:rPr>
          <w:rFonts w:ascii="Arial" w:hAnsi="Arial" w:cs="Arial"/>
          <w:sz w:val="20"/>
          <w:szCs w:val="20"/>
        </w:rPr>
        <w:t>(5) O povolenie vzdelávania podľa individuálneho učebného plánu môže požiadať aj príslušný ústav, v ktorom bol žiak umiestnený podľa osobitného predpisu. Pri žiadosti príslušného ústavu sa ustanovenia odsekov 3 a 4 použijú primerane na základe písomnej dohody medzi riaditeľom školy a riaditeľom ústavu.</w:t>
      </w:r>
    </w:p>
    <w:p w:rsidR="00D36198" w:rsidRDefault="00D36198" w:rsidP="00D36198">
      <w:pPr>
        <w:spacing w:before="120"/>
      </w:pPr>
    </w:p>
    <w:p w:rsidR="00D36198" w:rsidRPr="0092224E" w:rsidRDefault="00D36198" w:rsidP="00D36198">
      <w:pPr>
        <w:rPr>
          <w:lang w:val="cs-CZ"/>
        </w:rPr>
      </w:pPr>
    </w:p>
    <w:p w:rsidR="00C66242" w:rsidRDefault="00C66242" w:rsidP="00C66242">
      <w:pPr>
        <w:pStyle w:val="Zarkazkladnhotextu"/>
        <w:suppressAutoHyphens/>
        <w:spacing w:before="240" w:after="0"/>
        <w:ind w:firstLine="0"/>
        <w:rPr>
          <w:rFonts w:ascii="Arial" w:hAnsi="Arial" w:cs="Arial"/>
          <w:sz w:val="20"/>
        </w:rPr>
      </w:pPr>
    </w:p>
    <w:p w:rsidR="00C66242" w:rsidRDefault="00C66242" w:rsidP="00C66242">
      <w:pPr>
        <w:pStyle w:val="Zarkazkladnhotextu"/>
        <w:suppressAutoHyphens/>
        <w:spacing w:before="240" w:after="0"/>
        <w:ind w:firstLine="0"/>
        <w:rPr>
          <w:rFonts w:ascii="Arial" w:hAnsi="Arial" w:cs="Arial"/>
          <w:sz w:val="20"/>
        </w:rPr>
      </w:pPr>
    </w:p>
    <w:p w:rsidR="00C66242" w:rsidRDefault="00C66242" w:rsidP="00C66242">
      <w:pPr>
        <w:pStyle w:val="Zarkazkladnhotextu"/>
        <w:suppressAutoHyphens/>
        <w:spacing w:before="240" w:after="0"/>
        <w:ind w:firstLine="0"/>
        <w:rPr>
          <w:rFonts w:ascii="Arial" w:hAnsi="Arial" w:cs="Arial"/>
          <w:sz w:val="20"/>
        </w:rPr>
      </w:pPr>
    </w:p>
    <w:p w:rsidR="00C66242" w:rsidRDefault="00C66242" w:rsidP="00C66242">
      <w:pPr>
        <w:pStyle w:val="Zarkazkladnhotextu"/>
        <w:suppressAutoHyphens/>
        <w:spacing w:before="240" w:after="0"/>
        <w:ind w:firstLine="0"/>
        <w:rPr>
          <w:rFonts w:ascii="Arial" w:hAnsi="Arial" w:cs="Arial"/>
          <w:sz w:val="20"/>
        </w:rPr>
      </w:pPr>
    </w:p>
    <w:p w:rsidR="00C66242" w:rsidRDefault="00C66242" w:rsidP="00C66242">
      <w:pPr>
        <w:pStyle w:val="Zarkazkladnhotextu"/>
        <w:suppressAutoHyphens/>
        <w:spacing w:before="240" w:after="0"/>
        <w:ind w:firstLine="0"/>
        <w:rPr>
          <w:rFonts w:ascii="Arial" w:hAnsi="Arial" w:cs="Arial"/>
          <w:sz w:val="20"/>
        </w:rPr>
      </w:pPr>
    </w:p>
    <w:p w:rsidR="00C66242" w:rsidRDefault="00C66242" w:rsidP="00C66242">
      <w:pPr>
        <w:pStyle w:val="Zarkazkladnhotextu"/>
        <w:suppressAutoHyphens/>
        <w:spacing w:before="240" w:after="0"/>
        <w:ind w:firstLine="0"/>
        <w:rPr>
          <w:rFonts w:ascii="Arial" w:hAnsi="Arial" w:cs="Arial"/>
          <w:sz w:val="20"/>
        </w:rPr>
      </w:pPr>
    </w:p>
    <w:p w:rsidR="00C66242" w:rsidRDefault="00C66242" w:rsidP="00C66242">
      <w:pPr>
        <w:pStyle w:val="Zarkazkladnhotextu"/>
        <w:suppressAutoHyphens/>
        <w:spacing w:before="240" w:after="0"/>
        <w:ind w:firstLine="0"/>
        <w:rPr>
          <w:rFonts w:ascii="Arial" w:hAnsi="Arial" w:cs="Arial"/>
          <w:sz w:val="20"/>
        </w:rPr>
      </w:pPr>
    </w:p>
    <w:p w:rsidR="00CA7BCF" w:rsidRPr="00C66242" w:rsidRDefault="00CA7BCF" w:rsidP="00C66242">
      <w:pPr>
        <w:pStyle w:val="Zarkazkladnhotextu"/>
        <w:suppressAutoHyphens/>
        <w:spacing w:before="240" w:after="0"/>
        <w:ind w:firstLine="0"/>
        <w:rPr>
          <w:rFonts w:ascii="Arial" w:hAnsi="Arial" w:cs="Arial"/>
          <w:sz w:val="20"/>
        </w:rPr>
      </w:pPr>
    </w:p>
    <w:p w:rsidR="00C66242" w:rsidRDefault="00D36198" w:rsidP="00D36198">
      <w:pPr>
        <w:pStyle w:val="Nadpis1"/>
        <w:numPr>
          <w:ilvl w:val="0"/>
          <w:numId w:val="0"/>
        </w:numPr>
        <w:ind w:left="432"/>
      </w:pPr>
      <w:bookmarkStart w:id="217" w:name="_Toc366237359"/>
      <w:bookmarkStart w:id="218" w:name="_Toc366237490"/>
      <w:bookmarkStart w:id="219" w:name="_Toc366511089"/>
      <w:bookmarkStart w:id="220" w:name="_Toc366512224"/>
      <w:bookmarkStart w:id="221" w:name="_Toc366512487"/>
      <w:bookmarkStart w:id="222" w:name="_Toc366513762"/>
      <w:bookmarkStart w:id="223" w:name="_Toc366514101"/>
      <w:bookmarkStart w:id="224" w:name="_Toc366518432"/>
      <w:bookmarkStart w:id="225" w:name="_Toc366563551"/>
      <w:r>
        <w:t xml:space="preserve">11  </w:t>
      </w:r>
      <w:r w:rsidR="00C66242" w:rsidRPr="006F7586">
        <w:t>VNÚTORNÝ SYSTÉM KONTROLY A HODNOTENIA ŽIAKOV</w:t>
      </w:r>
      <w:r w:rsidR="00C66242">
        <w:t xml:space="preserve"> ŠTUDIJNÉHO ODBORU </w:t>
      </w:r>
      <w:bookmarkEnd w:id="217"/>
      <w:bookmarkEnd w:id="218"/>
      <w:bookmarkEnd w:id="219"/>
      <w:bookmarkEnd w:id="220"/>
      <w:bookmarkEnd w:id="221"/>
      <w:bookmarkEnd w:id="222"/>
      <w:bookmarkEnd w:id="223"/>
      <w:bookmarkEnd w:id="224"/>
      <w:bookmarkEnd w:id="225"/>
      <w:r w:rsidR="00C66242">
        <w:rPr>
          <w:bCs/>
        </w:rPr>
        <w:t>6446 K kozmetik</w:t>
      </w:r>
      <w:r w:rsidR="00C66242">
        <w:rPr>
          <w:sz w:val="18"/>
          <w:szCs w:val="18"/>
        </w:rPr>
        <w:t xml:space="preserve">  </w:t>
      </w:r>
    </w:p>
    <w:p w:rsidR="00C66242" w:rsidRDefault="00C66242" w:rsidP="00C66242"/>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C66242" w:rsidRPr="00F42F00" w:rsidTr="000355A3">
        <w:tc>
          <w:tcPr>
            <w:tcW w:w="4319" w:type="dxa"/>
            <w:tcBorders>
              <w:top w:val="single" w:sz="12" w:space="0" w:color="auto"/>
              <w:left w:val="single" w:sz="12" w:space="0" w:color="auto"/>
              <w:right w:val="single" w:sz="12" w:space="0" w:color="auto"/>
            </w:tcBorders>
            <w:shd w:val="clear" w:color="auto" w:fill="CCFFFF"/>
          </w:tcPr>
          <w:p w:rsidR="00C66242" w:rsidRPr="00F42F00" w:rsidRDefault="00C66242" w:rsidP="000355A3">
            <w:pPr>
              <w:rPr>
                <w:rFonts w:ascii="Arial" w:hAnsi="Arial" w:cs="Arial"/>
                <w:b/>
                <w:sz w:val="20"/>
                <w:szCs w:val="20"/>
              </w:rPr>
            </w:pPr>
            <w:r w:rsidRPr="00F42F00">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rsidR="00C66242" w:rsidRPr="003E5972" w:rsidRDefault="00C66242" w:rsidP="000355A3">
            <w:pPr>
              <w:pStyle w:val="Standard"/>
              <w:snapToGrid w:val="0"/>
              <w:jc w:val="both"/>
              <w:rPr>
                <w:rFonts w:ascii="Arial" w:hAnsi="Arial" w:cs="Arial"/>
                <w:sz w:val="20"/>
                <w:szCs w:val="20"/>
              </w:rPr>
            </w:pPr>
            <w:r w:rsidRPr="003E5972">
              <w:rPr>
                <w:rFonts w:ascii="Arial" w:hAnsi="Arial" w:cs="Arial"/>
                <w:sz w:val="20"/>
                <w:szCs w:val="20"/>
              </w:rPr>
              <w:t>Spojená škola – Stredná odborná škola</w:t>
            </w:r>
            <w:r>
              <w:rPr>
                <w:rFonts w:ascii="Arial" w:hAnsi="Arial" w:cs="Arial"/>
                <w:sz w:val="20"/>
                <w:szCs w:val="20"/>
              </w:rPr>
              <w:t xml:space="preserve"> podnikania</w:t>
            </w:r>
            <w:r w:rsidRPr="003E5972">
              <w:rPr>
                <w:rFonts w:ascii="Arial" w:hAnsi="Arial" w:cs="Arial"/>
                <w:sz w:val="20"/>
                <w:szCs w:val="20"/>
              </w:rPr>
              <w:t>, Školská 7, Banská Bystrica</w:t>
            </w:r>
          </w:p>
        </w:tc>
      </w:tr>
      <w:tr w:rsidR="00C66242" w:rsidRPr="00F42F00" w:rsidTr="000355A3">
        <w:tc>
          <w:tcPr>
            <w:tcW w:w="4319" w:type="dxa"/>
            <w:tcBorders>
              <w:top w:val="single" w:sz="4" w:space="0" w:color="auto"/>
              <w:left w:val="single" w:sz="12" w:space="0" w:color="auto"/>
              <w:right w:val="single" w:sz="12" w:space="0" w:color="auto"/>
            </w:tcBorders>
            <w:shd w:val="clear" w:color="auto" w:fill="CCFFFF"/>
          </w:tcPr>
          <w:p w:rsidR="00C66242" w:rsidRPr="00F42F00" w:rsidRDefault="00C66242" w:rsidP="000355A3">
            <w:pPr>
              <w:rPr>
                <w:rFonts w:ascii="Arial" w:hAnsi="Arial" w:cs="Arial"/>
                <w:b/>
                <w:sz w:val="20"/>
                <w:szCs w:val="20"/>
              </w:rPr>
            </w:pPr>
            <w:r w:rsidRPr="00F42F00">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rsidR="00C66242" w:rsidRPr="003E5972" w:rsidRDefault="00C66242" w:rsidP="000355A3">
            <w:pPr>
              <w:pStyle w:val="Standard"/>
              <w:snapToGrid w:val="0"/>
              <w:jc w:val="both"/>
              <w:rPr>
                <w:rFonts w:ascii="Arial" w:hAnsi="Arial" w:cs="Arial"/>
                <w:sz w:val="20"/>
                <w:szCs w:val="20"/>
              </w:rPr>
            </w:pPr>
            <w:r>
              <w:rPr>
                <w:rFonts w:ascii="Arial" w:hAnsi="Arial" w:cs="Arial"/>
                <w:sz w:val="20"/>
                <w:szCs w:val="20"/>
              </w:rPr>
              <w:t>Kozmetik</w:t>
            </w:r>
          </w:p>
        </w:tc>
      </w:tr>
      <w:tr w:rsidR="00C66242" w:rsidRPr="00F42F00" w:rsidTr="000355A3">
        <w:tc>
          <w:tcPr>
            <w:tcW w:w="4319" w:type="dxa"/>
            <w:tcBorders>
              <w:top w:val="single" w:sz="4" w:space="0" w:color="auto"/>
              <w:left w:val="single" w:sz="12" w:space="0" w:color="auto"/>
              <w:right w:val="single" w:sz="12" w:space="0" w:color="auto"/>
            </w:tcBorders>
            <w:shd w:val="clear" w:color="auto" w:fill="CCFFFF"/>
          </w:tcPr>
          <w:p w:rsidR="00C66242" w:rsidRPr="00F42F00" w:rsidRDefault="00C66242" w:rsidP="000355A3">
            <w:pPr>
              <w:rPr>
                <w:rFonts w:ascii="Arial" w:hAnsi="Arial" w:cs="Arial"/>
                <w:b/>
                <w:sz w:val="20"/>
                <w:szCs w:val="20"/>
              </w:rPr>
            </w:pPr>
            <w:r w:rsidRPr="00F42F00">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rsidR="00C66242" w:rsidRPr="003E5972" w:rsidRDefault="00C66242" w:rsidP="000355A3">
            <w:pPr>
              <w:pStyle w:val="Standard"/>
              <w:snapToGrid w:val="0"/>
              <w:jc w:val="both"/>
              <w:rPr>
                <w:rFonts w:ascii="Arial" w:hAnsi="Arial" w:cs="Arial"/>
                <w:sz w:val="20"/>
                <w:szCs w:val="20"/>
              </w:rPr>
            </w:pPr>
            <w:r>
              <w:rPr>
                <w:rFonts w:ascii="Arial" w:hAnsi="Arial" w:cs="Arial"/>
                <w:sz w:val="20"/>
                <w:szCs w:val="20"/>
              </w:rPr>
              <w:t>64</w:t>
            </w:r>
            <w:r w:rsidRPr="003E5972">
              <w:rPr>
                <w:rFonts w:ascii="Arial" w:hAnsi="Arial" w:cs="Arial"/>
                <w:sz w:val="20"/>
                <w:szCs w:val="20"/>
              </w:rPr>
              <w:t xml:space="preserve"> Ekonomika a organizácia, obchod a služby I</w:t>
            </w:r>
            <w:r>
              <w:rPr>
                <w:rFonts w:ascii="Arial" w:hAnsi="Arial" w:cs="Arial"/>
                <w:sz w:val="20"/>
                <w:szCs w:val="20"/>
              </w:rPr>
              <w:t>I</w:t>
            </w:r>
          </w:p>
        </w:tc>
      </w:tr>
      <w:tr w:rsidR="00C66242" w:rsidRPr="00F42F00" w:rsidTr="000355A3">
        <w:tc>
          <w:tcPr>
            <w:tcW w:w="4319" w:type="dxa"/>
            <w:tcBorders>
              <w:top w:val="single" w:sz="4" w:space="0" w:color="auto"/>
              <w:left w:val="single" w:sz="12" w:space="0" w:color="auto"/>
              <w:right w:val="single" w:sz="12" w:space="0" w:color="auto"/>
            </w:tcBorders>
            <w:shd w:val="clear" w:color="auto" w:fill="CCFFFF"/>
          </w:tcPr>
          <w:p w:rsidR="00C66242" w:rsidRPr="00F42F00" w:rsidRDefault="00C66242" w:rsidP="000355A3">
            <w:pPr>
              <w:jc w:val="both"/>
              <w:rPr>
                <w:rFonts w:ascii="Arial" w:hAnsi="Arial" w:cs="Arial"/>
                <w:b/>
                <w:sz w:val="20"/>
                <w:szCs w:val="20"/>
              </w:rPr>
            </w:pPr>
            <w:r w:rsidRPr="00F42F00">
              <w:rPr>
                <w:rFonts w:ascii="Arial" w:hAnsi="Arial" w:cs="Arial"/>
                <w:b/>
                <w:sz w:val="20"/>
                <w:szCs w:val="20"/>
              </w:rPr>
              <w:t>Kód a názov študijného odboru</w:t>
            </w:r>
          </w:p>
        </w:tc>
        <w:tc>
          <w:tcPr>
            <w:tcW w:w="4859" w:type="dxa"/>
            <w:tcBorders>
              <w:top w:val="single" w:sz="4" w:space="0" w:color="auto"/>
              <w:left w:val="single" w:sz="12" w:space="0" w:color="auto"/>
              <w:right w:val="single" w:sz="12" w:space="0" w:color="auto"/>
            </w:tcBorders>
          </w:tcPr>
          <w:p w:rsidR="00C66242" w:rsidRPr="003E5972" w:rsidRDefault="00C66242" w:rsidP="000355A3">
            <w:pPr>
              <w:pStyle w:val="Standard"/>
              <w:snapToGrid w:val="0"/>
              <w:jc w:val="both"/>
              <w:rPr>
                <w:rFonts w:ascii="Arial" w:hAnsi="Arial" w:cs="Arial"/>
                <w:sz w:val="20"/>
                <w:szCs w:val="20"/>
              </w:rPr>
            </w:pPr>
            <w:r>
              <w:rPr>
                <w:rFonts w:ascii="Arial" w:hAnsi="Arial" w:cs="Arial"/>
                <w:sz w:val="20"/>
                <w:szCs w:val="20"/>
              </w:rPr>
              <w:t>6446 K kozmetik</w:t>
            </w:r>
          </w:p>
        </w:tc>
      </w:tr>
      <w:tr w:rsidR="00C66242" w:rsidRPr="00F42F00" w:rsidTr="000355A3">
        <w:tc>
          <w:tcPr>
            <w:tcW w:w="4319" w:type="dxa"/>
            <w:tcBorders>
              <w:top w:val="single" w:sz="4" w:space="0" w:color="auto"/>
              <w:left w:val="single" w:sz="12" w:space="0" w:color="auto"/>
              <w:right w:val="single" w:sz="12" w:space="0" w:color="auto"/>
            </w:tcBorders>
            <w:shd w:val="clear" w:color="auto" w:fill="CCFFFF"/>
          </w:tcPr>
          <w:p w:rsidR="00C66242" w:rsidRPr="00F42F00" w:rsidRDefault="00C66242" w:rsidP="000355A3">
            <w:pPr>
              <w:jc w:val="both"/>
              <w:rPr>
                <w:rFonts w:ascii="Arial" w:hAnsi="Arial" w:cs="Arial"/>
                <w:b/>
                <w:sz w:val="20"/>
                <w:szCs w:val="20"/>
              </w:rPr>
            </w:pPr>
            <w:r w:rsidRPr="00F42F00">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rsidR="00C66242" w:rsidRPr="003E5972" w:rsidRDefault="00C66242" w:rsidP="000355A3">
            <w:pPr>
              <w:pStyle w:val="Standard"/>
              <w:snapToGrid w:val="0"/>
              <w:jc w:val="both"/>
              <w:rPr>
                <w:rFonts w:ascii="Arial" w:hAnsi="Arial" w:cs="Arial"/>
                <w:sz w:val="20"/>
                <w:szCs w:val="20"/>
              </w:rPr>
            </w:pPr>
            <w:r w:rsidRPr="003E5972">
              <w:rPr>
                <w:rFonts w:ascii="Arial" w:hAnsi="Arial" w:cs="Arial"/>
                <w:sz w:val="20"/>
                <w:szCs w:val="20"/>
              </w:rPr>
              <w:t>úplné stredné odborné vzdelanie – ISCED 3A</w:t>
            </w:r>
          </w:p>
        </w:tc>
      </w:tr>
      <w:tr w:rsidR="00C66242" w:rsidRPr="00F42F00" w:rsidTr="000355A3">
        <w:tc>
          <w:tcPr>
            <w:tcW w:w="4319" w:type="dxa"/>
            <w:tcBorders>
              <w:top w:val="single" w:sz="4" w:space="0" w:color="auto"/>
              <w:left w:val="single" w:sz="12" w:space="0" w:color="auto"/>
              <w:right w:val="single" w:sz="12" w:space="0" w:color="auto"/>
            </w:tcBorders>
            <w:shd w:val="clear" w:color="auto" w:fill="CCFFFF"/>
          </w:tcPr>
          <w:p w:rsidR="00C66242" w:rsidRPr="00F42F00" w:rsidRDefault="00C66242" w:rsidP="000355A3">
            <w:pPr>
              <w:jc w:val="both"/>
              <w:rPr>
                <w:rFonts w:ascii="Arial" w:hAnsi="Arial" w:cs="Arial"/>
                <w:b/>
                <w:sz w:val="20"/>
                <w:szCs w:val="20"/>
              </w:rPr>
            </w:pPr>
            <w:r w:rsidRPr="00F42F00">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rsidR="00C66242" w:rsidRPr="003E5972" w:rsidRDefault="00C66242" w:rsidP="000355A3">
            <w:pPr>
              <w:pStyle w:val="Standard"/>
              <w:snapToGrid w:val="0"/>
              <w:jc w:val="both"/>
              <w:rPr>
                <w:rFonts w:ascii="Arial" w:hAnsi="Arial" w:cs="Arial"/>
                <w:sz w:val="20"/>
                <w:szCs w:val="20"/>
              </w:rPr>
            </w:pPr>
            <w:r w:rsidRPr="003E5972">
              <w:rPr>
                <w:rFonts w:ascii="Arial" w:hAnsi="Arial" w:cs="Arial"/>
                <w:sz w:val="20"/>
                <w:szCs w:val="20"/>
              </w:rPr>
              <w:t>4 roky</w:t>
            </w:r>
          </w:p>
        </w:tc>
      </w:tr>
      <w:tr w:rsidR="00C66242" w:rsidRPr="00F42F00" w:rsidTr="000355A3">
        <w:tc>
          <w:tcPr>
            <w:tcW w:w="4319" w:type="dxa"/>
            <w:tcBorders>
              <w:left w:val="single" w:sz="12" w:space="0" w:color="auto"/>
              <w:bottom w:val="single" w:sz="12" w:space="0" w:color="auto"/>
              <w:right w:val="single" w:sz="12" w:space="0" w:color="auto"/>
            </w:tcBorders>
            <w:shd w:val="clear" w:color="auto" w:fill="CCFFFF"/>
          </w:tcPr>
          <w:p w:rsidR="00C66242" w:rsidRPr="00F42F00" w:rsidRDefault="00C66242" w:rsidP="000355A3">
            <w:pPr>
              <w:jc w:val="both"/>
              <w:rPr>
                <w:rFonts w:ascii="Arial" w:hAnsi="Arial" w:cs="Arial"/>
                <w:b/>
                <w:sz w:val="20"/>
                <w:szCs w:val="20"/>
              </w:rPr>
            </w:pPr>
            <w:r w:rsidRPr="00F42F00">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rsidR="00C66242" w:rsidRPr="003E5972" w:rsidRDefault="00C66242" w:rsidP="000355A3">
            <w:pPr>
              <w:pStyle w:val="Standard"/>
              <w:snapToGrid w:val="0"/>
              <w:jc w:val="both"/>
              <w:rPr>
                <w:rFonts w:ascii="Arial" w:hAnsi="Arial" w:cs="Arial"/>
                <w:sz w:val="20"/>
                <w:szCs w:val="20"/>
              </w:rPr>
            </w:pPr>
            <w:r w:rsidRPr="003E5972">
              <w:rPr>
                <w:rFonts w:ascii="Arial" w:hAnsi="Arial" w:cs="Arial"/>
                <w:sz w:val="20"/>
                <w:szCs w:val="20"/>
              </w:rPr>
              <w:t>denná</w:t>
            </w:r>
          </w:p>
        </w:tc>
      </w:tr>
    </w:tbl>
    <w:p w:rsidR="00C66242" w:rsidRDefault="00C66242" w:rsidP="00C66242">
      <w:pPr>
        <w:jc w:val="both"/>
        <w:rPr>
          <w:rFonts w:ascii="Arial" w:hAnsi="Arial" w:cs="Arial"/>
          <w:b/>
          <w:sz w:val="16"/>
          <w:szCs w:val="16"/>
        </w:rPr>
      </w:pPr>
    </w:p>
    <w:p w:rsidR="00C66242" w:rsidRDefault="00C66242" w:rsidP="00C66242">
      <w:pPr>
        <w:rPr>
          <w:rFonts w:ascii="Arial" w:hAnsi="Arial" w:cs="Arial"/>
        </w:rPr>
      </w:pPr>
    </w:p>
    <w:p w:rsidR="00C66242" w:rsidRDefault="00C66242" w:rsidP="00C66242">
      <w:pPr>
        <w:spacing w:before="120"/>
        <w:jc w:val="both"/>
        <w:rPr>
          <w:rFonts w:ascii="Arial" w:hAnsi="Arial" w:cs="Arial"/>
          <w:sz w:val="20"/>
          <w:szCs w:val="20"/>
        </w:rPr>
      </w:pPr>
      <w:r w:rsidRPr="00271676">
        <w:rPr>
          <w:rFonts w:ascii="Arial" w:hAnsi="Arial" w:cs="Arial"/>
          <w:sz w:val="20"/>
          <w:szCs w:val="20"/>
        </w:rPr>
        <w:t xml:space="preserve">Stredná </w:t>
      </w:r>
      <w:r>
        <w:rPr>
          <w:rFonts w:ascii="Arial" w:hAnsi="Arial" w:cs="Arial"/>
          <w:sz w:val="20"/>
          <w:szCs w:val="20"/>
        </w:rPr>
        <w:t>odbor</w:t>
      </w:r>
      <w:r w:rsidRPr="00271676">
        <w:rPr>
          <w:rFonts w:ascii="Arial" w:hAnsi="Arial" w:cs="Arial"/>
          <w:sz w:val="20"/>
          <w:szCs w:val="20"/>
        </w:rPr>
        <w:t>ná š</w:t>
      </w:r>
      <w:r>
        <w:rPr>
          <w:rFonts w:ascii="Arial" w:hAnsi="Arial" w:cs="Arial"/>
          <w:sz w:val="20"/>
          <w:szCs w:val="20"/>
        </w:rPr>
        <w:t>kola</w:t>
      </w:r>
      <w:r w:rsidRPr="00271676">
        <w:rPr>
          <w:rFonts w:ascii="Arial" w:hAnsi="Arial" w:cs="Arial"/>
          <w:sz w:val="20"/>
          <w:szCs w:val="20"/>
        </w:rPr>
        <w:t xml:space="preserve"> 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C66242" w:rsidRPr="00271676" w:rsidRDefault="00C66242" w:rsidP="00C66242">
      <w:pPr>
        <w:spacing w:before="120"/>
        <w:jc w:val="both"/>
        <w:rPr>
          <w:rFonts w:ascii="Arial" w:hAnsi="Arial" w:cs="Arial"/>
          <w:b/>
          <w:sz w:val="20"/>
          <w:szCs w:val="20"/>
        </w:rPr>
      </w:pPr>
      <w:r w:rsidRPr="00271676">
        <w:rPr>
          <w:rFonts w:ascii="Arial" w:hAnsi="Arial" w:cs="Arial"/>
          <w:b/>
          <w:sz w:val="20"/>
          <w:szCs w:val="20"/>
        </w:rPr>
        <w:t>Skúšanie</w:t>
      </w:r>
    </w:p>
    <w:p w:rsidR="00C66242" w:rsidRDefault="00C66242" w:rsidP="00C66242">
      <w:pPr>
        <w:spacing w:before="120"/>
        <w:jc w:val="both"/>
        <w:rPr>
          <w:rFonts w:ascii="Arial" w:hAnsi="Arial" w:cs="Arial"/>
          <w:sz w:val="20"/>
          <w:szCs w:val="20"/>
        </w:rPr>
      </w:pPr>
      <w:r w:rsidRPr="00271676">
        <w:rPr>
          <w:rFonts w:ascii="Arial" w:hAnsi="Arial" w:cs="Arial"/>
          <w:sz w:val="20"/>
          <w:szCs w:val="20"/>
        </w:rPr>
        <w:t xml:space="preserve">Počas skúšania budeme preverovať, čo žiak vie a čo nevie, alebo čo má vedieť, ako sa má zlepšiť v porovnaní </w:t>
      </w:r>
      <w:r>
        <w:rPr>
          <w:rFonts w:ascii="Arial" w:hAnsi="Arial" w:cs="Arial"/>
          <w:sz w:val="20"/>
          <w:szCs w:val="20"/>
        </w:rPr>
        <w:t xml:space="preserve">sám so sebou alebo s kolektívom – zisťujeme </w:t>
      </w:r>
      <w:r w:rsidRPr="00271676">
        <w:rPr>
          <w:rFonts w:ascii="Arial" w:hAnsi="Arial" w:cs="Arial"/>
          <w:sz w:val="20"/>
          <w:szCs w:val="20"/>
        </w:rPr>
        <w:t>stup</w:t>
      </w:r>
      <w:r>
        <w:rPr>
          <w:rFonts w:ascii="Arial" w:hAnsi="Arial" w:cs="Arial"/>
          <w:sz w:val="20"/>
          <w:szCs w:val="20"/>
        </w:rPr>
        <w:t>e</w:t>
      </w:r>
      <w:r w:rsidRPr="00271676">
        <w:rPr>
          <w:rFonts w:ascii="Arial" w:hAnsi="Arial" w:cs="Arial"/>
          <w:sz w:val="20"/>
          <w:szCs w:val="20"/>
        </w:rPr>
        <w:t>ň dosiahnutia cieľov vyučovacieho procesu</w:t>
      </w:r>
      <w:r>
        <w:rPr>
          <w:rFonts w:ascii="Arial" w:hAnsi="Arial" w:cs="Arial"/>
          <w:sz w:val="20"/>
          <w:szCs w:val="20"/>
        </w:rPr>
        <w:t xml:space="preserve">.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Pr>
          <w:rFonts w:ascii="Arial" w:hAnsi="Arial" w:cs="Arial"/>
          <w:sz w:val="20"/>
          <w:szCs w:val="20"/>
        </w:rPr>
        <w:t>formatívne</w:t>
      </w:r>
      <w:proofErr w:type="spellEnd"/>
      <w:r>
        <w:rPr>
          <w:rFonts w:ascii="Arial" w:hAnsi="Arial" w:cs="Arial"/>
          <w:sz w:val="20"/>
          <w:szCs w:val="20"/>
        </w:rPr>
        <w:t xml:space="preserve"> hodnotenie, ktoré považujeme za významnú súčasť motivácie žiaka do jeho ďalšej práce, za súčasť spätnej väzby medzi učiteľom a žiakom.</w:t>
      </w:r>
    </w:p>
    <w:p w:rsidR="00C66242" w:rsidRDefault="00C66242" w:rsidP="00C66242">
      <w:pPr>
        <w:spacing w:before="120"/>
        <w:jc w:val="both"/>
        <w:rPr>
          <w:rFonts w:ascii="Arial" w:hAnsi="Arial" w:cs="Arial"/>
          <w:b/>
          <w:sz w:val="20"/>
          <w:szCs w:val="20"/>
        </w:rPr>
      </w:pPr>
      <w:r w:rsidRPr="00E11226">
        <w:rPr>
          <w:rFonts w:ascii="Arial" w:hAnsi="Arial" w:cs="Arial"/>
          <w:b/>
          <w:sz w:val="20"/>
          <w:szCs w:val="20"/>
        </w:rPr>
        <w:t>Hodnotenie</w:t>
      </w:r>
    </w:p>
    <w:p w:rsidR="00C66242" w:rsidRPr="00371661" w:rsidRDefault="00C66242" w:rsidP="00C66242">
      <w:pPr>
        <w:pStyle w:val="Zarkazkladnhotextu"/>
        <w:suppressAutoHyphens/>
        <w:spacing w:before="120" w:after="0"/>
        <w:ind w:firstLine="0"/>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C66242" w:rsidRDefault="00C66242" w:rsidP="00D65753">
      <w:pPr>
        <w:pStyle w:val="Zarkazkladnhotextu2"/>
        <w:tabs>
          <w:tab w:val="num" w:pos="1548"/>
          <w:tab w:val="num" w:pos="1985"/>
        </w:tabs>
        <w:spacing w:before="120" w:after="0" w:line="240" w:lineRule="auto"/>
        <w:ind w:left="0"/>
        <w:jc w:val="both"/>
        <w:rPr>
          <w:rFonts w:ascii="Arial" w:hAnsi="Arial" w:cs="Arial"/>
          <w:sz w:val="20"/>
        </w:rPr>
      </w:pPr>
      <w:r w:rsidRPr="00271676">
        <w:rPr>
          <w:rFonts w:ascii="Arial" w:hAnsi="Arial" w:cs="Arial"/>
          <w:sz w:val="20"/>
        </w:rPr>
        <w:t xml:space="preserve">Hodnotenie žiakov </w:t>
      </w:r>
      <w:r>
        <w:rPr>
          <w:rFonts w:ascii="Arial" w:hAnsi="Arial" w:cs="Arial"/>
          <w:sz w:val="20"/>
        </w:rPr>
        <w:t xml:space="preserve">budeme vyjadrovať rôznymi </w:t>
      </w:r>
      <w:r w:rsidRPr="00271676">
        <w:rPr>
          <w:rFonts w:ascii="Arial" w:hAnsi="Arial" w:cs="Arial"/>
          <w:sz w:val="20"/>
        </w:rPr>
        <w:t>formami: slovom, číslom, známkou.</w:t>
      </w:r>
      <w:r>
        <w:rPr>
          <w:rFonts w:ascii="Arial" w:hAnsi="Arial" w:cs="Arial"/>
          <w:sz w:val="20"/>
        </w:rPr>
        <w:t xml:space="preserve"> V rámci hodnotenia budeme preverovať výsledky činnosti žiakov podľa určených kritérií. Niektoré kritériá budú všeobecne platné pre všetky predmety, špecifické výkony žiakov budú hodnotené podľa stanovených kritérií hodnotenia.  </w:t>
      </w:r>
    </w:p>
    <w:p w:rsidR="00C66242" w:rsidRDefault="00C66242" w:rsidP="00D65753">
      <w:pPr>
        <w:pStyle w:val="Zarkazkladnhotextu2"/>
        <w:tabs>
          <w:tab w:val="num" w:pos="1548"/>
          <w:tab w:val="num" w:pos="1985"/>
        </w:tabs>
        <w:spacing w:before="120" w:after="0" w:line="240" w:lineRule="auto"/>
        <w:ind w:left="0"/>
        <w:jc w:val="both"/>
        <w:rPr>
          <w:rFonts w:ascii="Arial" w:hAnsi="Arial" w:cs="Arial"/>
          <w:sz w:val="20"/>
        </w:rPr>
      </w:pPr>
      <w:r w:rsidRPr="00271676">
        <w:rPr>
          <w:rFonts w:ascii="Arial" w:hAnsi="Arial" w:cs="Arial"/>
          <w:sz w:val="20"/>
        </w:rPr>
        <w:t xml:space="preserve">Neoddeliteľnou súčasťou hodnotenia žiaka je aj jeho správanie, prístup a postoje. Hodnotenie nikdy nesmie viesť k znižovaniu dôstojnosti, sebadôvery a sebaúcty žiaka. </w:t>
      </w:r>
    </w:p>
    <w:p w:rsidR="00C66242" w:rsidRDefault="00D36198" w:rsidP="00D36198">
      <w:pPr>
        <w:pStyle w:val="Nadpis2"/>
        <w:numPr>
          <w:ilvl w:val="0"/>
          <w:numId w:val="0"/>
        </w:numPr>
        <w:ind w:left="576" w:hanging="576"/>
      </w:pPr>
      <w:bookmarkStart w:id="226" w:name="_Toc366237360"/>
      <w:bookmarkStart w:id="227" w:name="_Toc366237491"/>
      <w:bookmarkStart w:id="228" w:name="_Toc366511090"/>
      <w:bookmarkStart w:id="229" w:name="_Toc366512225"/>
      <w:bookmarkStart w:id="230" w:name="_Toc366512488"/>
      <w:bookmarkStart w:id="231" w:name="_Toc366513763"/>
      <w:bookmarkStart w:id="232" w:name="_Toc366514102"/>
      <w:bookmarkStart w:id="233" w:name="_Toc366518433"/>
      <w:bookmarkStart w:id="234" w:name="_Toc366563552"/>
      <w:r>
        <w:t xml:space="preserve">11.1 </w:t>
      </w:r>
      <w:r w:rsidR="00C66242" w:rsidRPr="00230940">
        <w:t>Pravidlá hodnotenia žiakov</w:t>
      </w:r>
      <w:bookmarkEnd w:id="226"/>
      <w:bookmarkEnd w:id="227"/>
      <w:bookmarkEnd w:id="228"/>
      <w:bookmarkEnd w:id="229"/>
      <w:bookmarkEnd w:id="230"/>
      <w:bookmarkEnd w:id="231"/>
      <w:bookmarkEnd w:id="232"/>
      <w:bookmarkEnd w:id="233"/>
      <w:bookmarkEnd w:id="234"/>
    </w:p>
    <w:p w:rsidR="00C66242" w:rsidRPr="00985747" w:rsidRDefault="00C66242" w:rsidP="00D65753">
      <w:pPr>
        <w:pStyle w:val="Zarkazkladnhotextu2"/>
        <w:tabs>
          <w:tab w:val="num" w:pos="1985"/>
        </w:tabs>
        <w:spacing w:before="120" w:after="0" w:line="240" w:lineRule="auto"/>
        <w:jc w:val="both"/>
        <w:rPr>
          <w:rFonts w:ascii="Arial" w:hAnsi="Arial" w:cs="Arial"/>
          <w:sz w:val="20"/>
        </w:rPr>
      </w:pPr>
      <w:r w:rsidRPr="00650B87">
        <w:rPr>
          <w:rFonts w:ascii="Arial" w:hAnsi="Arial" w:cs="Arial"/>
          <w:sz w:val="20"/>
        </w:rPr>
        <w:t xml:space="preserve">Naša škola si v rámci hodnotenia výkonov svojich žiakov vypracovala </w:t>
      </w:r>
      <w:r w:rsidRPr="00650B87">
        <w:rPr>
          <w:rFonts w:ascii="Arial" w:hAnsi="Arial" w:cs="Arial"/>
          <w:b/>
          <w:sz w:val="20"/>
        </w:rPr>
        <w:t xml:space="preserve">Hodnotiaci štandard pre </w:t>
      </w:r>
      <w:r>
        <w:rPr>
          <w:rFonts w:ascii="Arial" w:hAnsi="Arial" w:cs="Arial"/>
          <w:b/>
          <w:sz w:val="20"/>
        </w:rPr>
        <w:t>študijný odbor</w:t>
      </w:r>
      <w:r w:rsidRPr="00650B87">
        <w:rPr>
          <w:rFonts w:ascii="Arial" w:hAnsi="Arial" w:cs="Arial"/>
          <w:b/>
          <w:sz w:val="20"/>
        </w:rPr>
        <w:t xml:space="preserve"> </w:t>
      </w:r>
      <w:r w:rsidR="00D65753">
        <w:rPr>
          <w:rFonts w:ascii="Arial" w:hAnsi="Arial" w:cs="Arial"/>
          <w:b/>
          <w:sz w:val="20"/>
        </w:rPr>
        <w:t>6446 k kozmetik.</w:t>
      </w:r>
      <w:r w:rsidRPr="00650B87">
        <w:rPr>
          <w:rFonts w:ascii="Arial" w:hAnsi="Arial" w:cs="Arial"/>
          <w:sz w:val="20"/>
        </w:rPr>
        <w:t xml:space="preserve"> </w:t>
      </w:r>
      <w:r>
        <w:rPr>
          <w:rFonts w:ascii="Arial" w:hAnsi="Arial" w:cs="Arial"/>
          <w:sz w:val="20"/>
        </w:rPr>
        <w:t>D</w:t>
      </w:r>
      <w:r w:rsidRPr="00650B87">
        <w:rPr>
          <w:rFonts w:ascii="Arial" w:hAnsi="Arial" w:cs="Arial"/>
          <w:sz w:val="20"/>
        </w:rPr>
        <w:t>efinuje súbor kritérií, organizačných a metodických postupov na overenie dosiahnutých výkonových štandardov.</w:t>
      </w:r>
      <w:r w:rsidRPr="00271676">
        <w:t xml:space="preserve"> </w:t>
      </w:r>
      <w:r w:rsidRPr="00985747">
        <w:rPr>
          <w:rFonts w:ascii="Arial" w:hAnsi="Arial" w:cs="Arial"/>
          <w:sz w:val="20"/>
        </w:rPr>
        <w:t>Vzťahuje sa na hodnotenie:</w:t>
      </w:r>
    </w:p>
    <w:p w:rsidR="00C66242" w:rsidRDefault="00C66242" w:rsidP="007A0018">
      <w:pPr>
        <w:pStyle w:val="Zarkazkladnhotextu"/>
        <w:numPr>
          <w:ilvl w:val="0"/>
          <w:numId w:val="34"/>
        </w:numPr>
        <w:tabs>
          <w:tab w:val="clear" w:pos="360"/>
          <w:tab w:val="num" w:pos="284"/>
        </w:tabs>
        <w:suppressAutoHyphens/>
        <w:spacing w:before="120" w:after="0"/>
        <w:ind w:left="284" w:hanging="284"/>
        <w:rPr>
          <w:rFonts w:ascii="Arial" w:hAnsi="Arial" w:cs="Arial"/>
          <w:sz w:val="20"/>
        </w:rPr>
      </w:pPr>
      <w:r w:rsidRPr="00237823">
        <w:rPr>
          <w:rFonts w:ascii="Arial" w:hAnsi="Arial" w:cs="Arial"/>
          <w:b/>
          <w:sz w:val="20"/>
          <w:u w:val="single"/>
        </w:rPr>
        <w:t>Počas štúdia</w:t>
      </w:r>
      <w:r w:rsidRPr="00371661">
        <w:rPr>
          <w:rFonts w:ascii="Arial" w:hAnsi="Arial" w:cs="Arial"/>
          <w:sz w:val="20"/>
        </w:rPr>
        <w:t xml:space="preserve"> hodnotíme všetky </w:t>
      </w:r>
      <w:r w:rsidRPr="00237823">
        <w:rPr>
          <w:rFonts w:ascii="Arial" w:hAnsi="Arial" w:cs="Arial"/>
          <w:b/>
          <w:sz w:val="20"/>
        </w:rPr>
        <w:t>očakávané vzdelávacie výstupy</w:t>
      </w:r>
      <w:r w:rsidRPr="00AF7CC8">
        <w:rPr>
          <w:rFonts w:ascii="Arial" w:hAnsi="Arial" w:cs="Arial"/>
          <w:b/>
          <w:sz w:val="20"/>
        </w:rPr>
        <w:t>,</w:t>
      </w:r>
      <w:r w:rsidRPr="00371661">
        <w:rPr>
          <w:rFonts w:ascii="Arial" w:hAnsi="Arial" w:cs="Arial"/>
          <w:sz w:val="20"/>
        </w:rPr>
        <w:t xml:space="preserve"> ktoré sú formulované výkonovými štandardmi v</w:t>
      </w:r>
      <w:r>
        <w:rPr>
          <w:rFonts w:ascii="Arial" w:hAnsi="Arial" w:cs="Arial"/>
          <w:sz w:val="20"/>
        </w:rPr>
        <w:t xml:space="preserve"> učebných osnovách </w:t>
      </w:r>
      <w:r w:rsidRPr="00371661">
        <w:rPr>
          <w:rFonts w:ascii="Arial" w:hAnsi="Arial" w:cs="Arial"/>
          <w:sz w:val="20"/>
        </w:rPr>
        <w:t>každ</w:t>
      </w:r>
      <w:r>
        <w:rPr>
          <w:rFonts w:ascii="Arial" w:hAnsi="Arial" w:cs="Arial"/>
          <w:sz w:val="20"/>
        </w:rPr>
        <w:t>ého</w:t>
      </w:r>
      <w:r w:rsidRPr="00371661">
        <w:rPr>
          <w:rFonts w:ascii="Arial" w:hAnsi="Arial" w:cs="Arial"/>
          <w:sz w:val="20"/>
        </w:rPr>
        <w:t xml:space="preserve"> vyučovac</w:t>
      </w:r>
      <w:r>
        <w:rPr>
          <w:rFonts w:ascii="Arial" w:hAnsi="Arial" w:cs="Arial"/>
          <w:sz w:val="20"/>
        </w:rPr>
        <w:t>ieho</w:t>
      </w:r>
      <w:r w:rsidRPr="00371661">
        <w:rPr>
          <w:rFonts w:ascii="Arial" w:hAnsi="Arial" w:cs="Arial"/>
          <w:sz w:val="20"/>
        </w:rPr>
        <w:t xml:space="preserve"> predmet</w:t>
      </w:r>
      <w:r>
        <w:rPr>
          <w:rFonts w:ascii="Arial" w:hAnsi="Arial" w:cs="Arial"/>
          <w:sz w:val="20"/>
        </w:rPr>
        <w:t>u</w:t>
      </w:r>
      <w:r w:rsidRPr="00371661">
        <w:rPr>
          <w:rFonts w:ascii="Arial" w:hAnsi="Arial" w:cs="Arial"/>
          <w:sz w:val="20"/>
        </w:rPr>
        <w:t>. Ku každému vzdelávaciemu výstupu vymedzujeme kritériá hodnotenia</w:t>
      </w:r>
      <w:r>
        <w:rPr>
          <w:rFonts w:ascii="Arial" w:hAnsi="Arial" w:cs="Arial"/>
          <w:sz w:val="20"/>
        </w:rPr>
        <w:t xml:space="preserve">, učebné zdroje, </w:t>
      </w:r>
      <w:proofErr w:type="spellStart"/>
      <w:r>
        <w:rPr>
          <w:rFonts w:ascii="Arial" w:hAnsi="Arial" w:cs="Arial"/>
          <w:sz w:val="20"/>
        </w:rPr>
        <w:t>medzipredmetové</w:t>
      </w:r>
      <w:proofErr w:type="spellEnd"/>
      <w:r>
        <w:rPr>
          <w:rFonts w:ascii="Arial" w:hAnsi="Arial" w:cs="Arial"/>
          <w:sz w:val="20"/>
        </w:rPr>
        <w:t xml:space="preserve"> vzťahy </w:t>
      </w:r>
      <w:r>
        <w:rPr>
          <w:rFonts w:ascii="Arial" w:hAnsi="Arial" w:cs="Arial"/>
          <w:sz w:val="20"/>
        </w:rPr>
        <w:lastRenderedPageBreak/>
        <w:t xml:space="preserve">a metódy a prostriedky </w:t>
      </w:r>
      <w:r w:rsidRPr="00371661">
        <w:rPr>
          <w:rFonts w:ascii="Arial" w:hAnsi="Arial" w:cs="Arial"/>
          <w:sz w:val="20"/>
        </w:rPr>
        <w:t>hodnotenia</w:t>
      </w:r>
      <w:r>
        <w:rPr>
          <w:rFonts w:ascii="Arial" w:hAnsi="Arial" w:cs="Arial"/>
          <w:sz w:val="20"/>
        </w:rPr>
        <w:t>,</w:t>
      </w:r>
      <w:r w:rsidRPr="00371661">
        <w:rPr>
          <w:rFonts w:ascii="Arial" w:hAnsi="Arial" w:cs="Arial"/>
          <w:sz w:val="20"/>
        </w:rPr>
        <w:t xml:space="preserve"> ktoré sú v súlade s cieľmi vyučovacieho predmetu a jeho výchovnými a vzdelávacími stratégiami. </w:t>
      </w:r>
      <w:r>
        <w:rPr>
          <w:rFonts w:ascii="Arial" w:hAnsi="Arial" w:cs="Arial"/>
          <w:sz w:val="20"/>
        </w:rPr>
        <w:t xml:space="preserve">Tým zabezpečíme komplexnosť vedomostí a ich aplikáciu. </w:t>
      </w:r>
      <w:r w:rsidRPr="00371661">
        <w:rPr>
          <w:rFonts w:ascii="Arial" w:hAnsi="Arial" w:cs="Arial"/>
          <w:sz w:val="20"/>
        </w:rPr>
        <w:t xml:space="preserve">  </w:t>
      </w:r>
    </w:p>
    <w:p w:rsidR="00C66242" w:rsidRPr="00612602" w:rsidRDefault="00D65753" w:rsidP="00D65753">
      <w:pPr>
        <w:pStyle w:val="Zarkazkladnhotextu"/>
        <w:tabs>
          <w:tab w:val="num" w:pos="284"/>
        </w:tabs>
        <w:suppressAutoHyphens/>
        <w:spacing w:before="120" w:after="0"/>
        <w:ind w:left="284" w:hanging="284"/>
        <w:rPr>
          <w:rFonts w:ascii="Arial" w:hAnsi="Arial" w:cs="Arial"/>
          <w:sz w:val="20"/>
        </w:rPr>
      </w:pPr>
      <w:r>
        <w:rPr>
          <w:rFonts w:ascii="Arial" w:hAnsi="Arial" w:cs="Arial"/>
          <w:sz w:val="20"/>
        </w:rPr>
        <w:t xml:space="preserve">     </w:t>
      </w:r>
      <w:r w:rsidR="00C66242" w:rsidRPr="00612602">
        <w:rPr>
          <w:rFonts w:ascii="Arial" w:hAnsi="Arial" w:cs="Arial"/>
          <w:sz w:val="20"/>
        </w:rPr>
        <w:t xml:space="preserve">Nasledujúce </w:t>
      </w:r>
      <w:r w:rsidR="00C66242" w:rsidRPr="00612602">
        <w:rPr>
          <w:rFonts w:ascii="Arial" w:hAnsi="Arial" w:cs="Arial"/>
          <w:b/>
          <w:sz w:val="20"/>
        </w:rPr>
        <w:t>pravidlá</w:t>
      </w:r>
      <w:r w:rsidR="00C66242" w:rsidRPr="00612602">
        <w:rPr>
          <w:rFonts w:ascii="Arial" w:hAnsi="Arial" w:cs="Arial"/>
          <w:sz w:val="20"/>
        </w:rPr>
        <w:t xml:space="preserve"> sú </w:t>
      </w:r>
      <w:r w:rsidR="00C66242" w:rsidRPr="00237823">
        <w:rPr>
          <w:rFonts w:ascii="Arial" w:hAnsi="Arial" w:cs="Arial"/>
          <w:b/>
          <w:sz w:val="20"/>
          <w:u w:val="single"/>
        </w:rPr>
        <w:t>platné pre celé obdobie vzdelávania žiaka</w:t>
      </w:r>
      <w:r w:rsidR="00C66242" w:rsidRPr="00612602">
        <w:rPr>
          <w:rFonts w:ascii="Arial" w:hAnsi="Arial" w:cs="Arial"/>
          <w:sz w:val="20"/>
        </w:rPr>
        <w:t xml:space="preserve"> a sú v súlade so spoločenskými výchovnými a vzdelávacími stratégiami na úrovni školy: </w:t>
      </w:r>
    </w:p>
    <w:p w:rsidR="00C66242" w:rsidRPr="00612602" w:rsidRDefault="00C66242" w:rsidP="007A0018">
      <w:pPr>
        <w:pStyle w:val="Zarkazkladnhotextu"/>
        <w:numPr>
          <w:ilvl w:val="0"/>
          <w:numId w:val="33"/>
        </w:numPr>
        <w:suppressAutoHyphens/>
        <w:spacing w:before="120" w:after="0"/>
        <w:rPr>
          <w:rFonts w:ascii="Arial" w:hAnsi="Arial" w:cs="Arial"/>
          <w:sz w:val="20"/>
        </w:rPr>
      </w:pPr>
      <w:r w:rsidRPr="00612602">
        <w:rPr>
          <w:rFonts w:ascii="Arial" w:hAnsi="Arial" w:cs="Arial"/>
          <w:sz w:val="20"/>
        </w:rPr>
        <w:t>Hodnotenie zameriavame a formulujeme pozitívne.</w:t>
      </w:r>
    </w:p>
    <w:p w:rsidR="00C66242" w:rsidRPr="0061260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Žiak sa hodnotí podľa miery splnenia daných kritérií.</w:t>
      </w:r>
    </w:p>
    <w:p w:rsidR="00C66242" w:rsidRPr="0061260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Známka z vyučovacieho predmetu nezahŕňa hodnotenie správania žiaka.</w:t>
      </w:r>
    </w:p>
    <w:p w:rsidR="00C66242" w:rsidRPr="0061260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Vyučujúci klasifikujú iba prebrané a precvičené učivo.</w:t>
      </w:r>
    </w:p>
    <w:p w:rsidR="00C66242" w:rsidRPr="0061260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Žiak má dostatok času na učenie, precvičovanie a upevnenie učiva.</w:t>
      </w:r>
    </w:p>
    <w:p w:rsidR="00C66242" w:rsidRPr="0061260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C66242" w:rsidRPr="0061260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Pri klasifikácii používa vyučujúci platnú klasifikačnú stupnicu.</w:t>
      </w:r>
    </w:p>
    <w:p w:rsidR="00C66242" w:rsidRPr="0061260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Výsledky žiakov posudzuje učiteľ objektívne.</w:t>
      </w:r>
    </w:p>
    <w:p w:rsidR="00C66242" w:rsidRPr="0061260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C6624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Písomné práce sú žiakom oznámené vopred, aby mali dostatok času na prípravu.</w:t>
      </w:r>
    </w:p>
    <w:p w:rsidR="00C66242" w:rsidRDefault="00C66242" w:rsidP="007A0018">
      <w:pPr>
        <w:pStyle w:val="Zarkazkladnhotextu"/>
        <w:numPr>
          <w:ilvl w:val="0"/>
          <w:numId w:val="33"/>
        </w:numPr>
        <w:suppressAutoHyphens/>
        <w:spacing w:after="0"/>
        <w:rPr>
          <w:rFonts w:ascii="Arial" w:hAnsi="Arial" w:cs="Arial"/>
          <w:sz w:val="20"/>
        </w:rPr>
      </w:pPr>
      <w:r w:rsidRPr="00612602">
        <w:rPr>
          <w:rFonts w:ascii="Arial" w:hAnsi="Arial" w:cs="Arial"/>
          <w:sz w:val="20"/>
        </w:rPr>
        <w:t xml:space="preserve">Významným prvkom procesu učenia je práca s chybou. </w:t>
      </w:r>
    </w:p>
    <w:p w:rsidR="00C66242" w:rsidRPr="00650B87" w:rsidRDefault="00C66242" w:rsidP="00C66242">
      <w:pPr>
        <w:pStyle w:val="Zarkazkladnhotextu"/>
        <w:suppressAutoHyphens/>
        <w:spacing w:before="120" w:after="0"/>
        <w:ind w:left="360" w:firstLine="0"/>
        <w:rPr>
          <w:rFonts w:ascii="Arial" w:hAnsi="Arial" w:cs="Arial"/>
          <w:sz w:val="20"/>
        </w:rPr>
      </w:pPr>
      <w:r w:rsidRPr="00650B87">
        <w:rPr>
          <w:rFonts w:ascii="Arial" w:hAnsi="Arial" w:cs="Arial"/>
          <w:sz w:val="20"/>
        </w:rPr>
        <w:t>Pri hodnotení žiakov</w:t>
      </w:r>
      <w:r>
        <w:rPr>
          <w:rFonts w:ascii="Arial" w:hAnsi="Arial" w:cs="Arial"/>
          <w:sz w:val="20"/>
        </w:rPr>
        <w:t xml:space="preserve"> </w:t>
      </w:r>
      <w:r w:rsidRPr="00237823">
        <w:rPr>
          <w:rFonts w:ascii="Arial" w:hAnsi="Arial" w:cs="Arial"/>
          <w:b/>
          <w:sz w:val="20"/>
          <w:u w:val="single"/>
        </w:rPr>
        <w:t>počas</w:t>
      </w:r>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C66242" w:rsidRPr="00650B87" w:rsidRDefault="00C66242" w:rsidP="007A0018">
      <w:pPr>
        <w:pStyle w:val="Zarkazkladnhotextu"/>
        <w:numPr>
          <w:ilvl w:val="0"/>
          <w:numId w:val="32"/>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teoretického zamerania.</w:t>
      </w:r>
    </w:p>
    <w:p w:rsidR="00C66242" w:rsidRDefault="00C66242" w:rsidP="00C66242">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w:t>
      </w:r>
      <w:r>
        <w:rPr>
          <w:rFonts w:ascii="Arial" w:hAnsi="Arial" w:cs="Arial"/>
          <w:sz w:val="20"/>
        </w:rPr>
        <w:t>odbor</w:t>
      </w:r>
      <w:r w:rsidRPr="00650B87">
        <w:rPr>
          <w:rFonts w:ascii="Arial" w:hAnsi="Arial" w:cs="Arial"/>
          <w:sz w:val="20"/>
        </w:rPr>
        <w:t xml:space="preserve">ná jazyková správnosť ústneho a písomného prejavu, kvalita výsledkov činností, osvojené metódy samostatného štúdia. </w:t>
      </w:r>
    </w:p>
    <w:p w:rsidR="00C66242" w:rsidRDefault="00C66242" w:rsidP="00C66242">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C66242" w:rsidRDefault="00C66242" w:rsidP="00C66242">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C66242" w:rsidRDefault="00C66242" w:rsidP="007A0018">
      <w:pPr>
        <w:pStyle w:val="Zarkazkladnhotextu"/>
        <w:numPr>
          <w:ilvl w:val="1"/>
          <w:numId w:val="32"/>
        </w:numPr>
        <w:tabs>
          <w:tab w:val="clear" w:pos="1440"/>
          <w:tab w:val="num" w:pos="1080"/>
        </w:tabs>
        <w:suppressAutoHyphens/>
        <w:spacing w:before="120" w:after="0"/>
        <w:ind w:left="1080"/>
        <w:rPr>
          <w:rFonts w:ascii="Arial" w:hAnsi="Arial" w:cs="Arial"/>
          <w:sz w:val="20"/>
        </w:rPr>
      </w:pPr>
      <w:r w:rsidRPr="00AF7CC8">
        <w:rPr>
          <w:rFonts w:ascii="Arial" w:hAnsi="Arial" w:cs="Arial"/>
          <w:sz w:val="20"/>
        </w:rPr>
        <w:t xml:space="preserve">Uplatnil osvojené poznatky, fakty, pojmy, definície, zákonitostí, vzťahy a zručnosti pri riešení </w:t>
      </w:r>
      <w:r>
        <w:rPr>
          <w:rFonts w:ascii="Arial" w:hAnsi="Arial" w:cs="Arial"/>
          <w:sz w:val="20"/>
        </w:rPr>
        <w:t>teoretických a praktických úloh, pri vysvetľovaní a hodnotení spoločenských a prírodných javov.</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a rozsah získaných vedomostí vykonávať požadované intelektuálne a motorické činnosti.</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Prezentoval kvalitu myslenia, predovšetkým jeho logiku, samostatnosť a tvorivosť.</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Mal aktívny prístup, záujem a vzťah k daným činnostiam.</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Preukázal presný, výstižný, odborný a jazykovo správny ústny a písomný prejav.</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výsledkov zadaných činností.</w:t>
      </w:r>
    </w:p>
    <w:p w:rsidR="00C66242" w:rsidRPr="001216DE"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Si osvojil účinné metódy a formy štúdia.</w:t>
      </w:r>
    </w:p>
    <w:p w:rsidR="00C66242" w:rsidRPr="00650B87" w:rsidRDefault="00C66242" w:rsidP="007A0018">
      <w:pPr>
        <w:pStyle w:val="Zarkazkladnhotextu"/>
        <w:numPr>
          <w:ilvl w:val="0"/>
          <w:numId w:val="32"/>
        </w:numPr>
        <w:tabs>
          <w:tab w:val="clear" w:pos="1080"/>
          <w:tab w:val="num" w:pos="720"/>
        </w:tabs>
        <w:suppressAutoHyphens/>
        <w:spacing w:before="120" w:after="0"/>
        <w:ind w:left="720"/>
        <w:rPr>
          <w:rFonts w:ascii="Arial" w:hAnsi="Arial" w:cs="Arial"/>
          <w:b/>
          <w:sz w:val="20"/>
        </w:rPr>
      </w:pPr>
      <w:r w:rsidRPr="00650B87">
        <w:rPr>
          <w:rFonts w:ascii="Arial" w:hAnsi="Arial" w:cs="Arial"/>
          <w:b/>
          <w:sz w:val="20"/>
        </w:rPr>
        <w:t>Hodnotenie vo vyučovacom predmete s prevahou výchovného zamerania.</w:t>
      </w:r>
    </w:p>
    <w:p w:rsidR="00C66242" w:rsidRDefault="00C66242" w:rsidP="00C66242">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C66242" w:rsidRDefault="00C66242" w:rsidP="00C66242">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0F0D39" w:rsidRDefault="000F0D39" w:rsidP="00C66242">
      <w:pPr>
        <w:pStyle w:val="Zarkazkladnhotextu"/>
        <w:tabs>
          <w:tab w:val="num" w:pos="720"/>
        </w:tabs>
        <w:suppressAutoHyphens/>
        <w:spacing w:before="120" w:after="0"/>
        <w:ind w:left="714" w:hanging="357"/>
        <w:rPr>
          <w:rFonts w:ascii="Arial" w:hAnsi="Arial" w:cs="Arial"/>
          <w:sz w:val="20"/>
        </w:rPr>
      </w:pPr>
    </w:p>
    <w:p w:rsidR="000F0D39" w:rsidRDefault="000F0D39" w:rsidP="00C66242">
      <w:pPr>
        <w:pStyle w:val="Zarkazkladnhotextu"/>
        <w:tabs>
          <w:tab w:val="num" w:pos="720"/>
        </w:tabs>
        <w:suppressAutoHyphens/>
        <w:spacing w:before="120" w:after="0"/>
        <w:ind w:left="714" w:hanging="357"/>
        <w:rPr>
          <w:rFonts w:ascii="Arial" w:hAnsi="Arial" w:cs="Arial"/>
          <w:sz w:val="20"/>
        </w:rPr>
      </w:pPr>
    </w:p>
    <w:p w:rsidR="004B1F40" w:rsidRDefault="004B1F40" w:rsidP="00C66242">
      <w:pPr>
        <w:pStyle w:val="Zarkazkladnhotextu"/>
        <w:tabs>
          <w:tab w:val="num" w:pos="720"/>
        </w:tabs>
        <w:suppressAutoHyphens/>
        <w:spacing w:before="120" w:after="0"/>
        <w:ind w:left="714" w:hanging="357"/>
        <w:rPr>
          <w:rFonts w:ascii="Arial" w:hAnsi="Arial" w:cs="Arial"/>
          <w:sz w:val="20"/>
        </w:rPr>
      </w:pPr>
    </w:p>
    <w:p w:rsidR="00C66242" w:rsidRDefault="00C66242" w:rsidP="00C66242">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lastRenderedPageBreak/>
        <w:tab/>
      </w:r>
      <w:r w:rsidRPr="00AF7CC8">
        <w:rPr>
          <w:rFonts w:ascii="Arial" w:hAnsi="Arial" w:cs="Arial"/>
          <w:sz w:val="20"/>
          <w:u w:val="single"/>
        </w:rPr>
        <w:t>Žiak:</w:t>
      </w:r>
    </w:p>
    <w:p w:rsidR="00C66242" w:rsidRDefault="00C66242" w:rsidP="007A0018">
      <w:pPr>
        <w:pStyle w:val="Zarkazkladnhotextu"/>
        <w:numPr>
          <w:ilvl w:val="1"/>
          <w:numId w:val="32"/>
        </w:numPr>
        <w:tabs>
          <w:tab w:val="clear" w:pos="1440"/>
          <w:tab w:val="num" w:pos="1080"/>
        </w:tabs>
        <w:suppressAutoHyphens/>
        <w:spacing w:before="120" w:after="0"/>
        <w:ind w:left="1080"/>
        <w:rPr>
          <w:rFonts w:ascii="Arial" w:hAnsi="Arial" w:cs="Arial"/>
          <w:sz w:val="20"/>
        </w:rPr>
      </w:pPr>
      <w:r>
        <w:rPr>
          <w:rFonts w:ascii="Arial" w:hAnsi="Arial" w:cs="Arial"/>
          <w:sz w:val="20"/>
        </w:rPr>
        <w:t>Preukázal tvorivosť a samostatnosť prejavu.</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 xml:space="preserve">Si osvojil potrebné vedomostí, skúseností, činností a ich tvorivú aplikáciu. </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Prezentoval poznatky o zákonitostiach daných činností a uplatnil ich vo vlastnej činnosti.</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Preukázal kvalitu prejavu.</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Preukázal vzťah a záujem o dané činnosti.</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sz w:val="20"/>
        </w:rPr>
        <w:t>Prezentoval estetické vnímanie, svoj prístup k umeleckému dielu a skomentoval estetické reakcie spoločnosti.</w:t>
      </w:r>
    </w:p>
    <w:p w:rsidR="00C66242" w:rsidRDefault="00C66242" w:rsidP="00C66242">
      <w:pPr>
        <w:pStyle w:val="Zarkazkladnhotextu"/>
        <w:suppressAutoHyphens/>
        <w:spacing w:before="120" w:after="0"/>
        <w:ind w:left="360" w:firstLine="0"/>
        <w:rPr>
          <w:rFonts w:ascii="Arial" w:hAnsi="Arial" w:cs="Arial"/>
          <w:sz w:val="20"/>
        </w:rPr>
      </w:pPr>
      <w:r w:rsidRPr="00650B87">
        <w:rPr>
          <w:rFonts w:ascii="Arial" w:hAnsi="Arial" w:cs="Arial"/>
          <w:sz w:val="20"/>
        </w:rPr>
        <w:t xml:space="preserve">Súčasťou hodnotenia má byť aj </w:t>
      </w:r>
      <w:r w:rsidRPr="00650B87">
        <w:rPr>
          <w:rFonts w:ascii="Arial" w:hAnsi="Arial" w:cs="Arial"/>
          <w:b/>
          <w:sz w:val="20"/>
        </w:rPr>
        <w:t>sebahodnotenie</w:t>
      </w:r>
      <w:r w:rsidRPr="00650B87">
        <w:rPr>
          <w:rFonts w:ascii="Arial" w:hAnsi="Arial" w:cs="Arial"/>
          <w:sz w:val="20"/>
        </w:rPr>
        <w:t xml:space="preserve"> žiakov, ich schopnosť posúdiť svoju vlastnú prácu, vynaložené úsilie, osobné možnosti a rezervy.</w:t>
      </w:r>
      <w:r>
        <w:rPr>
          <w:rFonts w:ascii="Arial" w:hAnsi="Arial" w:cs="Arial"/>
          <w:sz w:val="20"/>
        </w:rPr>
        <w:t xml:space="preserve"> Sebahodnotenie budeme orientovať na rozvoj kľúčových kompetencií a na očakávané vzdelávacie výstupy v danom vyučovacom predmete.</w:t>
      </w:r>
    </w:p>
    <w:p w:rsidR="00C66242" w:rsidRPr="00B2040E" w:rsidRDefault="00C66242" w:rsidP="007A0018">
      <w:pPr>
        <w:pStyle w:val="Zarkazkladnhotextu"/>
        <w:numPr>
          <w:ilvl w:val="1"/>
          <w:numId w:val="27"/>
        </w:numPr>
        <w:tabs>
          <w:tab w:val="clear" w:pos="1454"/>
          <w:tab w:val="num" w:pos="720"/>
        </w:tabs>
        <w:suppressAutoHyphens/>
        <w:spacing w:before="120" w:after="0"/>
        <w:ind w:left="720"/>
        <w:rPr>
          <w:rFonts w:ascii="Arial" w:hAnsi="Arial" w:cs="Arial"/>
          <w:b/>
          <w:i/>
          <w:sz w:val="20"/>
        </w:rPr>
      </w:pPr>
      <w:r w:rsidRPr="00B2040E">
        <w:rPr>
          <w:rFonts w:ascii="Arial" w:hAnsi="Arial" w:cs="Arial"/>
          <w:b/>
          <w:i/>
          <w:sz w:val="20"/>
        </w:rPr>
        <w:t>Sebahodnotenie kľúčových kompetencií</w:t>
      </w:r>
    </w:p>
    <w:p w:rsidR="00C66242" w:rsidRPr="00650B87" w:rsidRDefault="00C66242" w:rsidP="00C66242">
      <w:pPr>
        <w:pStyle w:val="Zarkazkladnhotextu"/>
        <w:tabs>
          <w:tab w:val="num" w:pos="720"/>
        </w:tabs>
        <w:suppressAutoHyphens/>
        <w:spacing w:before="120" w:after="0"/>
        <w:ind w:left="714" w:firstLine="0"/>
        <w:rPr>
          <w:rFonts w:ascii="Arial" w:hAnsi="Arial" w:cs="Arial"/>
          <w:sz w:val="20"/>
        </w:rPr>
      </w:pPr>
      <w:r>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C66242" w:rsidRDefault="00C66242" w:rsidP="00C66242">
      <w:pPr>
        <w:pStyle w:val="Zarkazkladnhotextu"/>
        <w:suppressAutoHyphens/>
        <w:spacing w:before="120" w:after="0"/>
        <w:ind w:left="709" w:firstLine="0"/>
        <w:rPr>
          <w:rFonts w:ascii="Arial" w:hAnsi="Arial" w:cs="Arial"/>
          <w:sz w:val="20"/>
        </w:rPr>
      </w:pPr>
      <w:r>
        <w:rPr>
          <w:rFonts w:ascii="Arial" w:hAnsi="Arial" w:cs="Arial"/>
          <w:sz w:val="20"/>
        </w:rPr>
        <w:t>V dotazníku žiak používa nasledovné vyjadrenia:</w:t>
      </w:r>
    </w:p>
    <w:p w:rsidR="00C66242" w:rsidRDefault="00C66242" w:rsidP="007A0018">
      <w:pPr>
        <w:pStyle w:val="Zarkazkladnhotextu"/>
        <w:numPr>
          <w:ilvl w:val="2"/>
          <w:numId w:val="27"/>
        </w:numPr>
        <w:tabs>
          <w:tab w:val="clear" w:pos="2354"/>
          <w:tab w:val="num" w:pos="1080"/>
        </w:tabs>
        <w:suppressAutoHyphens/>
        <w:spacing w:before="120" w:after="0"/>
        <w:ind w:left="1080"/>
        <w:rPr>
          <w:rFonts w:ascii="Arial" w:hAnsi="Arial" w:cs="Arial"/>
          <w:sz w:val="20"/>
        </w:rPr>
      </w:pPr>
      <w:r>
        <w:rPr>
          <w:rFonts w:ascii="Arial" w:hAnsi="Arial" w:cs="Arial"/>
          <w:sz w:val="20"/>
        </w:rPr>
        <w:t>vždy, celkom samostatne, občas s pomocou,</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väčšinou, väčšinou samostatne, občas s pomocou,</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takmer vždy, skoro samostatne, s malou pomocou,</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niekedy samostatne, niekedy potrebujem pomoc,</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potrebujem pomoc, pretože potom sa mi darí aj samostatne,</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zriedka, takmer vždy potrebujem pomoc a radu,</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zatiaľ sa mi nedarí a pod.</w:t>
      </w:r>
    </w:p>
    <w:p w:rsidR="00C66242" w:rsidRDefault="00C66242" w:rsidP="00C66242">
      <w:pPr>
        <w:pStyle w:val="Zarkazkladnhotextu"/>
        <w:suppressAutoHyphens/>
        <w:spacing w:before="120" w:after="0"/>
        <w:ind w:left="720" w:firstLine="0"/>
        <w:rPr>
          <w:rFonts w:ascii="Arial" w:hAnsi="Arial" w:cs="Arial"/>
          <w:sz w:val="20"/>
        </w:rPr>
      </w:pPr>
      <w:r>
        <w:rPr>
          <w:rFonts w:ascii="Arial" w:hAnsi="Arial" w:cs="Arial"/>
          <w:sz w:val="20"/>
        </w:rPr>
        <w:t>Príklady z pripravovaných dotazníkov sú napr.:</w:t>
      </w:r>
    </w:p>
    <w:p w:rsidR="00C66242" w:rsidRPr="004B1F40" w:rsidRDefault="00C66242" w:rsidP="00C66242">
      <w:pPr>
        <w:pStyle w:val="Zarkazkladnhotextu"/>
        <w:suppressAutoHyphens/>
        <w:spacing w:before="120" w:after="0"/>
        <w:ind w:left="720" w:firstLine="0"/>
        <w:rPr>
          <w:rFonts w:ascii="Arial" w:hAnsi="Arial" w:cs="Arial"/>
          <w:sz w:val="20"/>
        </w:rPr>
      </w:pPr>
      <w:r w:rsidRPr="004B1F40">
        <w:rPr>
          <w:rFonts w:ascii="Arial" w:hAnsi="Arial" w:cs="Arial"/>
          <w:sz w:val="20"/>
        </w:rPr>
        <w:t>Ako mi ide učenie?</w:t>
      </w:r>
    </w:p>
    <w:p w:rsidR="00C66242" w:rsidRDefault="00C66242" w:rsidP="007A0018">
      <w:pPr>
        <w:pStyle w:val="Zarkazkladnhotextu"/>
        <w:numPr>
          <w:ilvl w:val="2"/>
          <w:numId w:val="27"/>
        </w:numPr>
        <w:tabs>
          <w:tab w:val="clear" w:pos="2354"/>
          <w:tab w:val="num" w:pos="1080"/>
        </w:tabs>
        <w:suppressAutoHyphens/>
        <w:spacing w:before="120" w:after="0"/>
        <w:ind w:left="1080"/>
        <w:rPr>
          <w:rFonts w:ascii="Arial" w:hAnsi="Arial" w:cs="Arial"/>
          <w:sz w:val="20"/>
        </w:rPr>
      </w:pPr>
      <w:r>
        <w:rPr>
          <w:rFonts w:ascii="Arial" w:hAnsi="Arial" w:cs="Arial"/>
          <w:sz w:val="20"/>
        </w:rPr>
        <w:t>Učím sa sústredene a samostatne.</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Plánujem  a organizujem si vlastné učenie.</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Vyhľadávam a triedim informácie potrebné k učeniu.</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Vyhodnocujem výsledky svojej práce.</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Hľadám rôzne možnosti riešenia problému.</w:t>
      </w:r>
    </w:p>
    <w:p w:rsidR="00C66242" w:rsidRPr="004B1F40" w:rsidRDefault="00D65753" w:rsidP="00D65753">
      <w:pPr>
        <w:pStyle w:val="Zarkazkladnhotextu"/>
        <w:suppressAutoHyphens/>
        <w:spacing w:before="120" w:after="0"/>
        <w:ind w:firstLine="0"/>
        <w:rPr>
          <w:rFonts w:ascii="Arial" w:hAnsi="Arial" w:cs="Arial"/>
          <w:sz w:val="20"/>
        </w:rPr>
      </w:pPr>
      <w:r w:rsidRPr="004B1F40">
        <w:rPr>
          <w:rFonts w:ascii="Arial" w:hAnsi="Arial" w:cs="Arial"/>
          <w:sz w:val="20"/>
        </w:rPr>
        <w:t xml:space="preserve">            </w:t>
      </w:r>
      <w:r w:rsidR="00C66242" w:rsidRPr="004B1F40">
        <w:rPr>
          <w:rFonts w:ascii="Arial" w:hAnsi="Arial" w:cs="Arial"/>
          <w:sz w:val="20"/>
        </w:rPr>
        <w:t>Ako viem komunikovať?</w:t>
      </w:r>
    </w:p>
    <w:p w:rsidR="00C66242" w:rsidRDefault="00C66242" w:rsidP="007A0018">
      <w:pPr>
        <w:pStyle w:val="Zarkazkladnhotextu"/>
        <w:numPr>
          <w:ilvl w:val="2"/>
          <w:numId w:val="27"/>
        </w:numPr>
        <w:tabs>
          <w:tab w:val="clear" w:pos="2354"/>
          <w:tab w:val="num" w:pos="1080"/>
        </w:tabs>
        <w:suppressAutoHyphens/>
        <w:spacing w:before="120" w:after="0"/>
        <w:ind w:left="1080"/>
        <w:rPr>
          <w:rFonts w:ascii="Arial" w:hAnsi="Arial" w:cs="Arial"/>
          <w:sz w:val="20"/>
        </w:rPr>
      </w:pPr>
      <w:r>
        <w:rPr>
          <w:rFonts w:ascii="Arial" w:hAnsi="Arial" w:cs="Arial"/>
          <w:sz w:val="20"/>
        </w:rPr>
        <w:t>Dodržiavam dané pravidlá komunikácie.</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Vie počúvať druhých ľudí.</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Aktívne diskutujem a argumentujem.</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Používam rôzne druhy neverbálnej komunikácie.</w:t>
      </w:r>
    </w:p>
    <w:p w:rsidR="00C66242" w:rsidRPr="004B1F40" w:rsidRDefault="00C66242" w:rsidP="00C66242">
      <w:pPr>
        <w:pStyle w:val="Zarkazkladnhotextu"/>
        <w:suppressAutoHyphens/>
        <w:spacing w:before="120" w:after="0"/>
        <w:ind w:left="720" w:firstLine="0"/>
        <w:rPr>
          <w:rFonts w:ascii="Arial" w:hAnsi="Arial" w:cs="Arial"/>
          <w:sz w:val="20"/>
        </w:rPr>
      </w:pPr>
      <w:r w:rsidRPr="004B1F40">
        <w:rPr>
          <w:rFonts w:ascii="Arial" w:hAnsi="Arial" w:cs="Arial"/>
          <w:sz w:val="20"/>
        </w:rPr>
        <w:t>Ako spolupracuje s druhými?</w:t>
      </w:r>
    </w:p>
    <w:p w:rsidR="00C66242" w:rsidRDefault="00C66242" w:rsidP="007A0018">
      <w:pPr>
        <w:pStyle w:val="Zarkazkladnhotextu"/>
        <w:numPr>
          <w:ilvl w:val="2"/>
          <w:numId w:val="27"/>
        </w:numPr>
        <w:tabs>
          <w:tab w:val="clear" w:pos="2354"/>
          <w:tab w:val="num" w:pos="1080"/>
        </w:tabs>
        <w:suppressAutoHyphens/>
        <w:spacing w:before="120" w:after="0"/>
        <w:ind w:left="1080"/>
        <w:rPr>
          <w:rFonts w:ascii="Arial" w:hAnsi="Arial" w:cs="Arial"/>
          <w:sz w:val="20"/>
        </w:rPr>
      </w:pPr>
      <w:r>
        <w:rPr>
          <w:rFonts w:ascii="Arial" w:hAnsi="Arial" w:cs="Arial"/>
          <w:sz w:val="20"/>
        </w:rPr>
        <w:t>Aktívne pracujem v skupine.</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Pomáham, podporujem a ocením druhých.</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Dokážem požiadať o pomoc.</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Rešpektujem osobnosť druhého.</w:t>
      </w:r>
    </w:p>
    <w:p w:rsidR="00C66242" w:rsidRDefault="00C66242" w:rsidP="007A0018">
      <w:pPr>
        <w:pStyle w:val="Zarkazkladnhotextu"/>
        <w:numPr>
          <w:ilvl w:val="2"/>
          <w:numId w:val="27"/>
        </w:numPr>
        <w:tabs>
          <w:tab w:val="clear" w:pos="2354"/>
          <w:tab w:val="num" w:pos="1080"/>
        </w:tabs>
        <w:suppressAutoHyphens/>
        <w:spacing w:after="0"/>
        <w:ind w:left="1077" w:hanging="357"/>
        <w:rPr>
          <w:rFonts w:ascii="Arial" w:hAnsi="Arial" w:cs="Arial"/>
          <w:sz w:val="20"/>
        </w:rPr>
      </w:pPr>
      <w:r>
        <w:rPr>
          <w:rFonts w:ascii="Arial" w:hAnsi="Arial" w:cs="Arial"/>
          <w:sz w:val="20"/>
        </w:rPr>
        <w:t>Viem ukončiť prácu v skupine.</w:t>
      </w:r>
    </w:p>
    <w:p w:rsidR="00C66242" w:rsidRPr="00B2040E" w:rsidRDefault="00C66242" w:rsidP="007A0018">
      <w:pPr>
        <w:pStyle w:val="Zarkazkladnhotextu"/>
        <w:numPr>
          <w:ilvl w:val="1"/>
          <w:numId w:val="27"/>
        </w:numPr>
        <w:tabs>
          <w:tab w:val="clear" w:pos="1454"/>
          <w:tab w:val="num" w:pos="720"/>
        </w:tabs>
        <w:suppressAutoHyphens/>
        <w:spacing w:before="120" w:after="0"/>
        <w:ind w:left="714" w:hanging="357"/>
        <w:rPr>
          <w:rFonts w:ascii="Arial" w:hAnsi="Arial" w:cs="Arial"/>
          <w:b/>
          <w:i/>
          <w:sz w:val="20"/>
        </w:rPr>
      </w:pPr>
      <w:r w:rsidRPr="00B2040E">
        <w:rPr>
          <w:rFonts w:ascii="Arial" w:hAnsi="Arial" w:cs="Arial"/>
          <w:b/>
          <w:i/>
          <w:sz w:val="20"/>
        </w:rPr>
        <w:t xml:space="preserve">Sebahodnotenie vzdelávacích výstupov </w:t>
      </w:r>
    </w:p>
    <w:p w:rsidR="004B1F40" w:rsidRDefault="00C66242" w:rsidP="00C66242">
      <w:pPr>
        <w:pStyle w:val="Zarkazkladnhotextu"/>
        <w:tabs>
          <w:tab w:val="num" w:pos="720"/>
        </w:tabs>
        <w:suppressAutoHyphens/>
        <w:spacing w:before="120" w:after="0"/>
        <w:ind w:left="714" w:firstLine="0"/>
        <w:rPr>
          <w:rFonts w:ascii="Arial" w:hAnsi="Arial" w:cs="Arial"/>
          <w:sz w:val="20"/>
        </w:rPr>
      </w:pPr>
      <w:r>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w:t>
      </w:r>
    </w:p>
    <w:p w:rsidR="00C66242" w:rsidRDefault="00C66242" w:rsidP="00C66242">
      <w:pPr>
        <w:pStyle w:val="Zarkazkladnhotextu"/>
        <w:tabs>
          <w:tab w:val="num" w:pos="720"/>
        </w:tabs>
        <w:suppressAutoHyphens/>
        <w:spacing w:before="120" w:after="0"/>
        <w:ind w:left="714" w:firstLine="0"/>
        <w:rPr>
          <w:rFonts w:ascii="Arial" w:hAnsi="Arial" w:cs="Arial"/>
          <w:sz w:val="20"/>
        </w:rPr>
      </w:pPr>
      <w:r>
        <w:rPr>
          <w:rFonts w:ascii="Arial" w:hAnsi="Arial" w:cs="Arial"/>
          <w:sz w:val="20"/>
        </w:rPr>
        <w:lastRenderedPageBreak/>
        <w:t xml:space="preserve">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D65753" w:rsidRDefault="00D65753" w:rsidP="00C66242">
      <w:pPr>
        <w:pStyle w:val="Zarkazkladnhotextu"/>
        <w:tabs>
          <w:tab w:val="num" w:pos="720"/>
        </w:tabs>
        <w:suppressAutoHyphens/>
        <w:spacing w:before="120" w:after="0"/>
        <w:ind w:left="714" w:firstLine="0"/>
        <w:rPr>
          <w:rFonts w:ascii="Arial" w:hAnsi="Arial" w:cs="Arial"/>
          <w:sz w:val="20"/>
        </w:rPr>
      </w:pPr>
    </w:p>
    <w:p w:rsidR="00C66242" w:rsidRDefault="00C66242" w:rsidP="00C66242">
      <w:pPr>
        <w:pStyle w:val="Zarkazkladnhotextu"/>
        <w:tabs>
          <w:tab w:val="num" w:pos="720"/>
        </w:tabs>
        <w:suppressAutoHyphens/>
        <w:spacing w:before="120" w:after="0"/>
        <w:ind w:left="714" w:firstLine="0"/>
        <w:rPr>
          <w:rFonts w:ascii="Arial" w:hAnsi="Arial" w:cs="Arial"/>
          <w:sz w:val="20"/>
        </w:rPr>
      </w:pPr>
      <w:r w:rsidRPr="00985747">
        <w:rPr>
          <w:rFonts w:ascii="Arial" w:hAnsi="Arial" w:cs="Arial"/>
          <w:b/>
          <w:sz w:val="20"/>
        </w:rPr>
        <w:t>Hodnotíme nasledovné</w:t>
      </w:r>
      <w:r>
        <w:rPr>
          <w:rFonts w:ascii="Arial" w:hAnsi="Arial" w:cs="Arial"/>
          <w:sz w:val="20"/>
        </w:rPr>
        <w:t>:</w:t>
      </w:r>
    </w:p>
    <w:p w:rsidR="00C66242" w:rsidRDefault="00C66242" w:rsidP="007A0018">
      <w:pPr>
        <w:pStyle w:val="Zarkazkladnhotextu"/>
        <w:numPr>
          <w:ilvl w:val="1"/>
          <w:numId w:val="32"/>
        </w:numPr>
        <w:tabs>
          <w:tab w:val="clear" w:pos="1440"/>
          <w:tab w:val="num" w:pos="1080"/>
        </w:tabs>
        <w:suppressAutoHyphens/>
        <w:spacing w:before="120" w:after="0"/>
        <w:ind w:left="1080"/>
        <w:rPr>
          <w:rFonts w:ascii="Arial" w:hAnsi="Arial" w:cs="Arial"/>
          <w:sz w:val="20"/>
        </w:rPr>
      </w:pPr>
      <w:r w:rsidRPr="00985747">
        <w:rPr>
          <w:rFonts w:ascii="Arial" w:hAnsi="Arial" w:cs="Arial"/>
          <w:b/>
          <w:i/>
          <w:sz w:val="20"/>
          <w:u w:val="single"/>
        </w:rPr>
        <w:t>P</w:t>
      </w:r>
      <w:r>
        <w:rPr>
          <w:rFonts w:ascii="Arial" w:hAnsi="Arial" w:cs="Arial"/>
          <w:b/>
          <w:i/>
          <w:sz w:val="20"/>
          <w:u w:val="single"/>
        </w:rPr>
        <w:t>rácu</w:t>
      </w:r>
      <w:r w:rsidRPr="00985747">
        <w:rPr>
          <w:rFonts w:ascii="Arial" w:hAnsi="Arial" w:cs="Arial"/>
          <w:b/>
          <w:i/>
          <w:sz w:val="20"/>
          <w:u w:val="single"/>
        </w:rPr>
        <w:t xml:space="preserve"> v škole</w:t>
      </w:r>
      <w:r>
        <w:rPr>
          <w:rFonts w:ascii="Arial" w:hAnsi="Arial" w:cs="Arial"/>
          <w:sz w:val="20"/>
        </w:rPr>
        <w:t>: pripravenosť na vyučovanie, aktívne zapojenie sa do výučby, prezentácia vedomosti, zručnosti a kompetencii.</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sidRPr="00985747">
        <w:rPr>
          <w:rFonts w:ascii="Arial" w:hAnsi="Arial" w:cs="Arial"/>
          <w:b/>
          <w:i/>
          <w:sz w:val="20"/>
          <w:u w:val="single"/>
        </w:rPr>
        <w:t>Vzdelávacie výstupy</w:t>
      </w:r>
      <w:r>
        <w:rPr>
          <w:rFonts w:ascii="Arial" w:hAnsi="Arial" w:cs="Arial"/>
          <w:sz w:val="20"/>
        </w:rPr>
        <w:t>: podľa kritérií hodnotenia</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sidRPr="00985747">
        <w:rPr>
          <w:rFonts w:ascii="Arial" w:hAnsi="Arial" w:cs="Arial"/>
          <w:b/>
          <w:i/>
          <w:sz w:val="20"/>
          <w:u w:val="single"/>
        </w:rPr>
        <w:t>Domácu prípravu</w:t>
      </w:r>
      <w:r>
        <w:rPr>
          <w:rFonts w:ascii="Arial" w:hAnsi="Arial" w:cs="Arial"/>
          <w:sz w:val="20"/>
        </w:rPr>
        <w:t>: formálne a podľa kritérií hodnotenia.</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Práce žiakov</w:t>
      </w:r>
      <w:r w:rsidRPr="00985747">
        <w:rPr>
          <w:rFonts w:ascii="Arial" w:hAnsi="Arial" w:cs="Arial"/>
          <w:sz w:val="20"/>
        </w:rPr>
        <w:t>:</w:t>
      </w:r>
      <w:r>
        <w:rPr>
          <w:rFonts w:ascii="Arial" w:hAnsi="Arial" w:cs="Arial"/>
          <w:sz w:val="20"/>
        </w:rPr>
        <w:t xml:space="preserve">  didaktické testy, písomné práce, úlohy, eseje, cvičenia, praktické cvičenia, projekty, skupinové projekty, prípadové štúdie, laboratórne cvičenia, prezentácie, súťaže, hry, simulácie a situačné štúdie, výrobky, činnosti, a pod.</w:t>
      </w:r>
    </w:p>
    <w:p w:rsidR="00C66242"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Pr>
          <w:rFonts w:ascii="Arial" w:hAnsi="Arial" w:cs="Arial"/>
          <w:b/>
          <w:i/>
          <w:sz w:val="20"/>
          <w:u w:val="single"/>
        </w:rPr>
        <w:t>Správanie</w:t>
      </w:r>
      <w:r w:rsidRPr="00985747">
        <w:rPr>
          <w:rFonts w:ascii="Arial" w:hAnsi="Arial" w:cs="Arial"/>
          <w:sz w:val="20"/>
        </w:rPr>
        <w:t>:</w:t>
      </w:r>
      <w:r>
        <w:rPr>
          <w:rFonts w:ascii="Arial" w:hAnsi="Arial" w:cs="Arial"/>
          <w:sz w:val="20"/>
        </w:rPr>
        <w:t xml:space="preserve"> v škole, na verejnosti, spoločenských aktivitách, odbornom výcviku, súťažiach, výstavách a pod.</w:t>
      </w:r>
    </w:p>
    <w:p w:rsidR="00C66242" w:rsidRDefault="00C66242" w:rsidP="00C66242">
      <w:pPr>
        <w:pStyle w:val="Zarkazkladnhotextu"/>
        <w:tabs>
          <w:tab w:val="num" w:pos="720"/>
        </w:tabs>
        <w:suppressAutoHyphens/>
        <w:spacing w:before="120" w:after="0"/>
        <w:ind w:left="714" w:firstLine="0"/>
        <w:rPr>
          <w:rFonts w:ascii="Arial" w:hAnsi="Arial" w:cs="Arial"/>
          <w:sz w:val="20"/>
        </w:rPr>
      </w:pPr>
      <w:r>
        <w:rPr>
          <w:rFonts w:ascii="Arial" w:hAnsi="Arial" w:cs="Arial"/>
          <w:b/>
          <w:sz w:val="20"/>
        </w:rPr>
        <w:t>Obdobie hodnotenia</w:t>
      </w:r>
      <w:r>
        <w:rPr>
          <w:rFonts w:ascii="Arial" w:hAnsi="Arial" w:cs="Arial"/>
          <w:sz w:val="20"/>
        </w:rPr>
        <w:t>:</w:t>
      </w:r>
    </w:p>
    <w:p w:rsidR="00C66242" w:rsidRPr="004B1F40" w:rsidRDefault="00C66242" w:rsidP="007A0018">
      <w:pPr>
        <w:pStyle w:val="Zarkazkladnhotextu"/>
        <w:numPr>
          <w:ilvl w:val="1"/>
          <w:numId w:val="32"/>
        </w:numPr>
        <w:tabs>
          <w:tab w:val="clear" w:pos="1440"/>
          <w:tab w:val="num" w:pos="1080"/>
        </w:tabs>
        <w:suppressAutoHyphens/>
        <w:spacing w:before="120" w:after="0"/>
        <w:ind w:left="1080"/>
        <w:rPr>
          <w:rFonts w:ascii="Arial" w:hAnsi="Arial" w:cs="Arial"/>
          <w:sz w:val="20"/>
        </w:rPr>
      </w:pPr>
      <w:r w:rsidRPr="004B1F40">
        <w:rPr>
          <w:rFonts w:ascii="Arial" w:hAnsi="Arial" w:cs="Arial"/>
          <w:i/>
          <w:sz w:val="20"/>
        </w:rPr>
        <w:t>Denne</w:t>
      </w:r>
      <w:r w:rsidRPr="004B1F40">
        <w:rPr>
          <w:rFonts w:ascii="Arial" w:hAnsi="Arial" w:cs="Arial"/>
          <w:sz w:val="20"/>
        </w:rPr>
        <w:t>.</w:t>
      </w:r>
    </w:p>
    <w:p w:rsidR="00C66242" w:rsidRPr="004B1F40"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sidRPr="004B1F40">
        <w:rPr>
          <w:rFonts w:ascii="Arial" w:hAnsi="Arial" w:cs="Arial"/>
          <w:i/>
          <w:sz w:val="20"/>
        </w:rPr>
        <w:t>Mesačne</w:t>
      </w:r>
      <w:r w:rsidRPr="004B1F40">
        <w:rPr>
          <w:rFonts w:ascii="Arial" w:hAnsi="Arial" w:cs="Arial"/>
          <w:sz w:val="20"/>
        </w:rPr>
        <w:t xml:space="preserve">. </w:t>
      </w:r>
    </w:p>
    <w:p w:rsidR="00C66242" w:rsidRPr="004B1F40"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sidRPr="004B1F40">
        <w:rPr>
          <w:rFonts w:ascii="Arial" w:hAnsi="Arial" w:cs="Arial"/>
          <w:i/>
          <w:sz w:val="20"/>
        </w:rPr>
        <w:t xml:space="preserve">Štvrťročne. </w:t>
      </w:r>
    </w:p>
    <w:p w:rsidR="00C66242" w:rsidRPr="004B1F40"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sidRPr="004B1F40">
        <w:rPr>
          <w:rFonts w:ascii="Arial" w:hAnsi="Arial" w:cs="Arial"/>
          <w:i/>
          <w:sz w:val="20"/>
        </w:rPr>
        <w:t>Polročne</w:t>
      </w:r>
      <w:r w:rsidRPr="004B1F40">
        <w:rPr>
          <w:rFonts w:ascii="Arial" w:hAnsi="Arial" w:cs="Arial"/>
          <w:sz w:val="20"/>
        </w:rPr>
        <w:t>.</w:t>
      </w:r>
    </w:p>
    <w:p w:rsidR="00C66242" w:rsidRPr="004B1F40" w:rsidRDefault="00C66242" w:rsidP="007A0018">
      <w:pPr>
        <w:pStyle w:val="Zarkazkladnhotextu"/>
        <w:numPr>
          <w:ilvl w:val="1"/>
          <w:numId w:val="32"/>
        </w:numPr>
        <w:tabs>
          <w:tab w:val="clear" w:pos="1440"/>
          <w:tab w:val="num" w:pos="1080"/>
        </w:tabs>
        <w:suppressAutoHyphens/>
        <w:spacing w:after="0"/>
        <w:ind w:left="1077" w:hanging="357"/>
        <w:rPr>
          <w:rFonts w:ascii="Arial" w:hAnsi="Arial" w:cs="Arial"/>
          <w:sz w:val="20"/>
        </w:rPr>
      </w:pPr>
      <w:r w:rsidRPr="004B1F40">
        <w:rPr>
          <w:rFonts w:ascii="Arial" w:hAnsi="Arial" w:cs="Arial"/>
          <w:i/>
          <w:sz w:val="20"/>
        </w:rPr>
        <w:t>Ročne.</w:t>
      </w:r>
    </w:p>
    <w:p w:rsidR="00C66242" w:rsidRPr="00237823" w:rsidRDefault="00C66242" w:rsidP="007A0018">
      <w:pPr>
        <w:pStyle w:val="Pta"/>
        <w:numPr>
          <w:ilvl w:val="2"/>
          <w:numId w:val="32"/>
        </w:numPr>
        <w:tabs>
          <w:tab w:val="clear" w:pos="2160"/>
          <w:tab w:val="clear" w:pos="4536"/>
          <w:tab w:val="clear" w:pos="9072"/>
          <w:tab w:val="left" w:pos="360"/>
        </w:tabs>
        <w:spacing w:before="120"/>
        <w:ind w:left="360"/>
        <w:jc w:val="both"/>
        <w:rPr>
          <w:rFonts w:ascii="Arial" w:hAnsi="Arial" w:cs="Arial"/>
          <w:sz w:val="20"/>
          <w:szCs w:val="20"/>
        </w:rPr>
      </w:pPr>
      <w:r w:rsidRPr="004E4533">
        <w:rPr>
          <w:rFonts w:ascii="Arial" w:hAnsi="Arial" w:cs="Arial"/>
          <w:b/>
          <w:sz w:val="20"/>
          <w:szCs w:val="20"/>
          <w:u w:val="single"/>
        </w:rPr>
        <w:t>Po ukončení štúdia</w:t>
      </w:r>
      <w:r w:rsidRPr="004E4533">
        <w:rPr>
          <w:rFonts w:ascii="Arial" w:hAnsi="Arial" w:cs="Arial"/>
          <w:sz w:val="20"/>
          <w:szCs w:val="20"/>
        </w:rPr>
        <w:t xml:space="preserve"> hodnotíme všetky </w:t>
      </w:r>
      <w:r w:rsidRPr="004E4533">
        <w:rPr>
          <w:rFonts w:ascii="Arial" w:hAnsi="Arial" w:cs="Arial"/>
          <w:b/>
          <w:sz w:val="20"/>
          <w:szCs w:val="20"/>
        </w:rPr>
        <w:t>očakávané vzdelávacie výstupy,</w:t>
      </w:r>
      <w:r w:rsidRPr="004E4533">
        <w:rPr>
          <w:rFonts w:ascii="Arial" w:hAnsi="Arial" w:cs="Arial"/>
          <w:sz w:val="20"/>
          <w:szCs w:val="20"/>
        </w:rPr>
        <w:t xml:space="preserve"> ktoré sú formulované výkonovými štandardmi v kompetenčnom profile absolventa</w:t>
      </w:r>
      <w:r>
        <w:rPr>
          <w:rFonts w:ascii="Arial" w:hAnsi="Arial" w:cs="Arial"/>
          <w:sz w:val="20"/>
        </w:rPr>
        <w:t xml:space="preserve"> nášho školského vzdelávacieho programu Podnikanie v obchode a cestovnom ruchu </w:t>
      </w:r>
      <w:r w:rsidRPr="004E4533">
        <w:rPr>
          <w:rFonts w:ascii="Arial" w:hAnsi="Arial" w:cs="Arial"/>
          <w:b/>
          <w:sz w:val="20"/>
          <w:szCs w:val="20"/>
        </w:rPr>
        <w:t xml:space="preserve">formou </w:t>
      </w:r>
      <w:r>
        <w:rPr>
          <w:rFonts w:ascii="Arial" w:hAnsi="Arial" w:cs="Arial"/>
          <w:b/>
          <w:sz w:val="20"/>
          <w:szCs w:val="20"/>
        </w:rPr>
        <w:t>maturitnej skúšky</w:t>
      </w:r>
      <w:r w:rsidRPr="004E4533">
        <w:rPr>
          <w:rFonts w:ascii="Arial" w:hAnsi="Arial" w:cs="Arial"/>
          <w:sz w:val="20"/>
          <w:szCs w:val="20"/>
        </w:rPr>
        <w:t xml:space="preserve">. Cieľom </w:t>
      </w:r>
      <w:r>
        <w:rPr>
          <w:rFonts w:ascii="Arial" w:hAnsi="Arial" w:cs="Arial"/>
          <w:sz w:val="20"/>
          <w:szCs w:val="20"/>
        </w:rPr>
        <w:t>maturitnej skúšky</w:t>
      </w:r>
      <w:r w:rsidRPr="004E4533">
        <w:rPr>
          <w:rFonts w:ascii="Arial" w:hAnsi="Arial" w:cs="Arial"/>
          <w:sz w:val="20"/>
          <w:szCs w:val="20"/>
        </w:rPr>
        <w:t xml:space="preserve"> je overenie </w:t>
      </w:r>
      <w:r>
        <w:rPr>
          <w:rFonts w:ascii="Arial" w:hAnsi="Arial" w:cs="Arial"/>
          <w:sz w:val="20"/>
        </w:rPr>
        <w:t>komplexných vedomostí a zručností</w:t>
      </w:r>
      <w:r w:rsidRPr="004E4533">
        <w:rPr>
          <w:rFonts w:ascii="Arial" w:hAnsi="Arial" w:cs="Arial"/>
          <w:sz w:val="20"/>
          <w:szCs w:val="20"/>
        </w:rPr>
        <w:t>, ako sú žiaci pripravení používať nadobudnuté kompetencie pri výkone povolaní a </w:t>
      </w:r>
      <w:r>
        <w:rPr>
          <w:rFonts w:ascii="Arial" w:hAnsi="Arial" w:cs="Arial"/>
          <w:sz w:val="20"/>
          <w:szCs w:val="20"/>
        </w:rPr>
        <w:t>odbor</w:t>
      </w:r>
      <w:r w:rsidRPr="004E4533">
        <w:rPr>
          <w:rFonts w:ascii="Arial" w:hAnsi="Arial" w:cs="Arial"/>
          <w:sz w:val="20"/>
          <w:szCs w:val="20"/>
        </w:rPr>
        <w:t xml:space="preserve">ných činností na ktoré sa pripravujú. </w:t>
      </w:r>
      <w:r>
        <w:rPr>
          <w:rFonts w:ascii="Arial" w:hAnsi="Arial" w:cs="Arial"/>
          <w:sz w:val="20"/>
          <w:szCs w:val="20"/>
          <w:u w:val="single"/>
        </w:rPr>
        <w:t>Maturitná skúška</w:t>
      </w:r>
      <w:r w:rsidRPr="00237823">
        <w:rPr>
          <w:rFonts w:ascii="Arial" w:hAnsi="Arial" w:cs="Arial"/>
          <w:sz w:val="20"/>
          <w:szCs w:val="20"/>
          <w:u w:val="single"/>
        </w:rPr>
        <w:t xml:space="preserve"> je zásadným vzdelávacím výstupom</w:t>
      </w:r>
      <w:r w:rsidRPr="00237823">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sumatívneho</w:t>
      </w:r>
      <w:proofErr w:type="spellEnd"/>
      <w:r>
        <w:rPr>
          <w:rFonts w:ascii="Arial" w:hAnsi="Arial" w:cs="Arial"/>
          <w:sz w:val="20"/>
          <w:szCs w:val="20"/>
        </w:rPr>
        <w:t xml:space="preserve"> hodnotenia našich </w:t>
      </w:r>
      <w:r w:rsidRPr="00237823">
        <w:rPr>
          <w:rFonts w:ascii="Arial" w:hAnsi="Arial" w:cs="Arial"/>
          <w:sz w:val="20"/>
          <w:szCs w:val="20"/>
        </w:rPr>
        <w:t>absolventov</w:t>
      </w:r>
      <w:r>
        <w:rPr>
          <w:rFonts w:ascii="Arial" w:hAnsi="Arial" w:cs="Arial"/>
          <w:sz w:val="20"/>
          <w:szCs w:val="20"/>
        </w:rPr>
        <w:t>.</w:t>
      </w:r>
      <w:r w:rsidRPr="00237823">
        <w:rPr>
          <w:rFonts w:ascii="Arial" w:hAnsi="Arial" w:cs="Arial"/>
          <w:sz w:val="20"/>
          <w:szCs w:val="20"/>
        </w:rPr>
        <w:t xml:space="preserve"> Vykonaním </w:t>
      </w:r>
      <w:r>
        <w:rPr>
          <w:rFonts w:ascii="Arial" w:hAnsi="Arial" w:cs="Arial"/>
          <w:sz w:val="20"/>
          <w:szCs w:val="20"/>
        </w:rPr>
        <w:t>maturitnej skúšky</w:t>
      </w:r>
      <w:r w:rsidRPr="00237823">
        <w:rPr>
          <w:rFonts w:ascii="Arial" w:hAnsi="Arial" w:cs="Arial"/>
          <w:sz w:val="20"/>
          <w:szCs w:val="20"/>
        </w:rPr>
        <w:t xml:space="preserve"> získajú </w:t>
      </w:r>
      <w:r>
        <w:rPr>
          <w:rFonts w:ascii="Arial" w:hAnsi="Arial" w:cs="Arial"/>
          <w:sz w:val="20"/>
          <w:szCs w:val="20"/>
        </w:rPr>
        <w:t xml:space="preserve">naši </w:t>
      </w:r>
      <w:r w:rsidRPr="00237823">
        <w:rPr>
          <w:rFonts w:ascii="Arial" w:hAnsi="Arial" w:cs="Arial"/>
          <w:sz w:val="20"/>
          <w:szCs w:val="20"/>
        </w:rPr>
        <w:t xml:space="preserve">absolventi na jednej strane </w:t>
      </w:r>
      <w:r>
        <w:rPr>
          <w:rFonts w:ascii="Arial" w:hAnsi="Arial" w:cs="Arial"/>
          <w:sz w:val="20"/>
          <w:szCs w:val="20"/>
        </w:rPr>
        <w:t>odbor</w:t>
      </w:r>
      <w:r w:rsidRPr="00237823">
        <w:rPr>
          <w:rFonts w:ascii="Arial" w:hAnsi="Arial" w:cs="Arial"/>
          <w:sz w:val="20"/>
          <w:szCs w:val="20"/>
        </w:rPr>
        <w:t>nú kvalifikáciu a kompetenciu vykonávať pracovné činnosti v danom povolaní a na druhej strane majú možnosť ďalšieho vzdel</w:t>
      </w:r>
      <w:r>
        <w:rPr>
          <w:rFonts w:ascii="Arial" w:hAnsi="Arial" w:cs="Arial"/>
          <w:sz w:val="20"/>
          <w:szCs w:val="20"/>
        </w:rPr>
        <w:t>ávania na vyššom stupni. Získané</w:t>
      </w:r>
      <w:r w:rsidRPr="00237823">
        <w:rPr>
          <w:rFonts w:ascii="Arial" w:hAnsi="Arial" w:cs="Arial"/>
          <w:sz w:val="20"/>
          <w:szCs w:val="20"/>
        </w:rPr>
        <w:t xml:space="preserve"> </w:t>
      </w:r>
      <w:r>
        <w:rPr>
          <w:rFonts w:ascii="Arial" w:hAnsi="Arial" w:cs="Arial"/>
          <w:sz w:val="20"/>
          <w:szCs w:val="20"/>
        </w:rPr>
        <w:t>maturitné vysvedčenie</w:t>
      </w:r>
      <w:r w:rsidRPr="00237823">
        <w:rPr>
          <w:rFonts w:ascii="Arial" w:hAnsi="Arial" w:cs="Arial"/>
          <w:sz w:val="20"/>
          <w:szCs w:val="20"/>
        </w:rPr>
        <w:t xml:space="preserve"> a vysvedčenie o </w:t>
      </w:r>
      <w:r>
        <w:rPr>
          <w:rFonts w:ascii="Arial" w:hAnsi="Arial" w:cs="Arial"/>
          <w:sz w:val="20"/>
          <w:szCs w:val="20"/>
        </w:rPr>
        <w:t>maturitnej skúške</w:t>
      </w:r>
      <w:r w:rsidRPr="00237823">
        <w:rPr>
          <w:rFonts w:ascii="Arial" w:hAnsi="Arial" w:cs="Arial"/>
          <w:sz w:val="20"/>
          <w:szCs w:val="20"/>
        </w:rPr>
        <w:t xml:space="preserve"> potvrdzuje v plnom rozsahu ich dosiahnuté kompetencie – </w:t>
      </w:r>
      <w:r>
        <w:rPr>
          <w:rFonts w:ascii="Arial" w:hAnsi="Arial" w:cs="Arial"/>
          <w:sz w:val="20"/>
          <w:szCs w:val="20"/>
        </w:rPr>
        <w:t>odbor</w:t>
      </w:r>
      <w:r w:rsidRPr="00237823">
        <w:rPr>
          <w:rFonts w:ascii="Arial" w:hAnsi="Arial" w:cs="Arial"/>
          <w:sz w:val="20"/>
          <w:szCs w:val="20"/>
        </w:rPr>
        <w:t xml:space="preserve">nú kvalifikáciu. </w:t>
      </w:r>
    </w:p>
    <w:p w:rsidR="00C66242" w:rsidRPr="00237823" w:rsidRDefault="00C66242" w:rsidP="00C66242">
      <w:pPr>
        <w:pStyle w:val="Pta"/>
        <w:tabs>
          <w:tab w:val="clear" w:pos="4536"/>
          <w:tab w:val="clear" w:pos="9072"/>
          <w:tab w:val="left" w:pos="720"/>
        </w:tabs>
        <w:spacing w:before="120"/>
        <w:ind w:left="360"/>
        <w:jc w:val="both"/>
        <w:rPr>
          <w:rFonts w:ascii="Arial" w:hAnsi="Arial" w:cs="Arial"/>
          <w:sz w:val="20"/>
          <w:szCs w:val="20"/>
        </w:rPr>
      </w:pPr>
      <w:r>
        <w:rPr>
          <w:rFonts w:ascii="Arial" w:hAnsi="Arial" w:cs="Arial"/>
          <w:sz w:val="20"/>
          <w:szCs w:val="20"/>
        </w:rPr>
        <w:t>M</w:t>
      </w:r>
      <w:r w:rsidRPr="00237823">
        <w:rPr>
          <w:rFonts w:ascii="Arial" w:hAnsi="Arial" w:cs="Arial"/>
          <w:sz w:val="20"/>
          <w:szCs w:val="20"/>
        </w:rPr>
        <w:t>S pozostáva z týchto častí v nasledujúcom poradí:</w:t>
      </w:r>
    </w:p>
    <w:p w:rsidR="00C66242" w:rsidRPr="00237823" w:rsidRDefault="00C66242" w:rsidP="007A0018">
      <w:pPr>
        <w:pStyle w:val="Pta"/>
        <w:numPr>
          <w:ilvl w:val="0"/>
          <w:numId w:val="35"/>
        </w:numPr>
        <w:tabs>
          <w:tab w:val="clear" w:pos="360"/>
          <w:tab w:val="clear" w:pos="4536"/>
          <w:tab w:val="clear" w:pos="9072"/>
          <w:tab w:val="left" w:pos="720"/>
        </w:tabs>
        <w:spacing w:before="120"/>
        <w:ind w:firstLine="0"/>
        <w:jc w:val="both"/>
        <w:rPr>
          <w:rFonts w:ascii="Arial" w:hAnsi="Arial" w:cs="Arial"/>
          <w:sz w:val="20"/>
          <w:szCs w:val="20"/>
        </w:rPr>
      </w:pPr>
      <w:r w:rsidRPr="00237823">
        <w:rPr>
          <w:rFonts w:ascii="Arial" w:hAnsi="Arial" w:cs="Arial"/>
          <w:sz w:val="20"/>
          <w:szCs w:val="20"/>
        </w:rPr>
        <w:t>písomná časť</w:t>
      </w:r>
      <w:r>
        <w:rPr>
          <w:rFonts w:ascii="Arial" w:hAnsi="Arial" w:cs="Arial"/>
          <w:sz w:val="20"/>
          <w:szCs w:val="20"/>
        </w:rPr>
        <w:t>,</w:t>
      </w:r>
    </w:p>
    <w:p w:rsidR="00C66242" w:rsidRPr="00237823" w:rsidRDefault="00C66242" w:rsidP="007A0018">
      <w:pPr>
        <w:pStyle w:val="Pta"/>
        <w:numPr>
          <w:ilvl w:val="0"/>
          <w:numId w:val="35"/>
        </w:numPr>
        <w:tabs>
          <w:tab w:val="clear" w:pos="360"/>
          <w:tab w:val="clear" w:pos="4536"/>
          <w:tab w:val="clear" w:pos="9072"/>
          <w:tab w:val="left" w:pos="720"/>
        </w:tabs>
        <w:ind w:firstLine="0"/>
        <w:jc w:val="both"/>
        <w:rPr>
          <w:rFonts w:ascii="Arial" w:hAnsi="Arial" w:cs="Arial"/>
          <w:sz w:val="20"/>
          <w:szCs w:val="20"/>
        </w:rPr>
      </w:pPr>
      <w:r w:rsidRPr="00237823">
        <w:rPr>
          <w:rFonts w:ascii="Arial" w:hAnsi="Arial" w:cs="Arial"/>
          <w:sz w:val="20"/>
          <w:szCs w:val="20"/>
        </w:rPr>
        <w:t>praktická časť</w:t>
      </w:r>
      <w:r>
        <w:rPr>
          <w:rFonts w:ascii="Arial" w:hAnsi="Arial" w:cs="Arial"/>
          <w:sz w:val="20"/>
          <w:szCs w:val="20"/>
        </w:rPr>
        <w:t>,</w:t>
      </w:r>
    </w:p>
    <w:p w:rsidR="00C66242" w:rsidRPr="00237823" w:rsidRDefault="00C66242" w:rsidP="007A0018">
      <w:pPr>
        <w:pStyle w:val="Pta"/>
        <w:numPr>
          <w:ilvl w:val="0"/>
          <w:numId w:val="35"/>
        </w:numPr>
        <w:tabs>
          <w:tab w:val="clear" w:pos="360"/>
          <w:tab w:val="clear" w:pos="4536"/>
          <w:tab w:val="clear" w:pos="9072"/>
          <w:tab w:val="left" w:pos="720"/>
        </w:tabs>
        <w:ind w:firstLine="0"/>
        <w:jc w:val="both"/>
        <w:rPr>
          <w:rFonts w:ascii="Arial" w:hAnsi="Arial" w:cs="Arial"/>
          <w:sz w:val="20"/>
          <w:szCs w:val="20"/>
        </w:rPr>
      </w:pPr>
      <w:r w:rsidRPr="00237823">
        <w:rPr>
          <w:rFonts w:ascii="Arial" w:hAnsi="Arial" w:cs="Arial"/>
          <w:sz w:val="20"/>
          <w:szCs w:val="20"/>
        </w:rPr>
        <w:t>ústna časť.</w:t>
      </w:r>
    </w:p>
    <w:p w:rsidR="00C66242" w:rsidRPr="00237823" w:rsidRDefault="00C66242" w:rsidP="00C66242">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 xml:space="preserve">Jednotlivé časti </w:t>
      </w:r>
      <w:r>
        <w:rPr>
          <w:rFonts w:ascii="Arial" w:hAnsi="Arial" w:cs="Arial"/>
          <w:sz w:val="20"/>
          <w:szCs w:val="20"/>
        </w:rPr>
        <w:t>maturitnej skúšky (MS) budú</w:t>
      </w:r>
      <w:r w:rsidRPr="00237823">
        <w:rPr>
          <w:rFonts w:ascii="Arial" w:hAnsi="Arial" w:cs="Arial"/>
          <w:sz w:val="20"/>
          <w:szCs w:val="20"/>
        </w:rPr>
        <w:t xml:space="preserve"> vychádzať z </w:t>
      </w:r>
      <w:r>
        <w:rPr>
          <w:rFonts w:ascii="Arial" w:hAnsi="Arial" w:cs="Arial"/>
          <w:sz w:val="20"/>
          <w:szCs w:val="20"/>
        </w:rPr>
        <w:t>kompetencií</w:t>
      </w:r>
      <w:r w:rsidRPr="00237823">
        <w:rPr>
          <w:rFonts w:ascii="Arial" w:hAnsi="Arial" w:cs="Arial"/>
          <w:sz w:val="20"/>
          <w:szCs w:val="20"/>
        </w:rPr>
        <w:t xml:space="preserve"> schváleného </w:t>
      </w:r>
      <w:r>
        <w:rPr>
          <w:rFonts w:ascii="Arial" w:hAnsi="Arial" w:cs="Arial"/>
          <w:sz w:val="20"/>
          <w:szCs w:val="20"/>
        </w:rPr>
        <w:t>školského</w:t>
      </w:r>
      <w:r w:rsidRPr="00237823">
        <w:rPr>
          <w:rFonts w:ascii="Arial" w:hAnsi="Arial" w:cs="Arial"/>
          <w:sz w:val="20"/>
          <w:szCs w:val="20"/>
        </w:rPr>
        <w:t xml:space="preserve"> vzdelávacieho programu, pričom ich obsah </w:t>
      </w:r>
      <w:r>
        <w:rPr>
          <w:rFonts w:ascii="Arial" w:hAnsi="Arial" w:cs="Arial"/>
          <w:sz w:val="20"/>
          <w:szCs w:val="20"/>
        </w:rPr>
        <w:t>bude</w:t>
      </w:r>
      <w:r w:rsidRPr="00237823">
        <w:rPr>
          <w:rFonts w:ascii="Arial" w:hAnsi="Arial" w:cs="Arial"/>
          <w:sz w:val="20"/>
          <w:szCs w:val="20"/>
        </w:rPr>
        <w:t xml:space="preserve"> koncipovaný tak, aby žiak mal možnosť preukázať naplnenie kritérií hodnotenia. </w:t>
      </w:r>
    </w:p>
    <w:p w:rsidR="00C66242" w:rsidRPr="00237823" w:rsidRDefault="00C66242" w:rsidP="00C66242">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V </w:t>
      </w:r>
      <w:r w:rsidRPr="00237823">
        <w:rPr>
          <w:rFonts w:ascii="Arial" w:hAnsi="Arial" w:cs="Arial"/>
          <w:sz w:val="20"/>
          <w:szCs w:val="20"/>
          <w:u w:val="single"/>
        </w:rPr>
        <w:t>písom</w:t>
      </w:r>
      <w:r>
        <w:rPr>
          <w:rFonts w:ascii="Arial" w:hAnsi="Arial" w:cs="Arial"/>
          <w:sz w:val="20"/>
          <w:szCs w:val="20"/>
          <w:u w:val="single"/>
        </w:rPr>
        <w:t>nej, praktickej a ústnej časti M</w:t>
      </w:r>
      <w:r w:rsidRPr="00237823">
        <w:rPr>
          <w:rFonts w:ascii="Arial" w:hAnsi="Arial" w:cs="Arial"/>
          <w:sz w:val="20"/>
          <w:szCs w:val="20"/>
          <w:u w:val="single"/>
        </w:rPr>
        <w:t>S</w:t>
      </w:r>
      <w:r w:rsidRPr="00237823">
        <w:rPr>
          <w:rFonts w:ascii="Arial" w:hAnsi="Arial" w:cs="Arial"/>
          <w:sz w:val="20"/>
          <w:szCs w:val="20"/>
        </w:rPr>
        <w:t xml:space="preserve"> sa overujú vedomosti žiaka vo vyžrebovanej  téme.</w:t>
      </w:r>
      <w:r>
        <w:rPr>
          <w:rFonts w:ascii="Arial" w:hAnsi="Arial" w:cs="Arial"/>
          <w:sz w:val="20"/>
          <w:szCs w:val="20"/>
        </w:rPr>
        <w:t xml:space="preserve"> </w:t>
      </w:r>
    </w:p>
    <w:p w:rsidR="00C66242" w:rsidRPr="00237823" w:rsidRDefault="00C66242" w:rsidP="00C66242">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 xml:space="preserve">Cieľom </w:t>
      </w:r>
      <w:r w:rsidRPr="00237823">
        <w:rPr>
          <w:rFonts w:ascii="Arial" w:hAnsi="Arial" w:cs="Arial"/>
          <w:sz w:val="20"/>
          <w:szCs w:val="20"/>
          <w:u w:val="single"/>
        </w:rPr>
        <w:t>písomnej časti</w:t>
      </w:r>
      <w:r>
        <w:rPr>
          <w:rFonts w:ascii="Arial" w:hAnsi="Arial" w:cs="Arial"/>
          <w:sz w:val="20"/>
          <w:szCs w:val="20"/>
        </w:rPr>
        <w:t xml:space="preserve"> M</w:t>
      </w:r>
      <w:r w:rsidRPr="00237823">
        <w:rPr>
          <w:rFonts w:ascii="Arial" w:hAnsi="Arial" w:cs="Arial"/>
          <w:sz w:val="20"/>
          <w:szCs w:val="20"/>
        </w:rPr>
        <w:t>S je overiť úroveň teoretických vedomostí a poznatkov vychádzajúcich z cieľových požiadaviek štátneho vzdelávacieho programu.</w:t>
      </w:r>
    </w:p>
    <w:p w:rsidR="00C66242" w:rsidRPr="00237823" w:rsidRDefault="00C66242" w:rsidP="00C66242">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 xml:space="preserve">Cieľom </w:t>
      </w:r>
      <w:r w:rsidRPr="00237823">
        <w:rPr>
          <w:rFonts w:ascii="Arial" w:hAnsi="Arial" w:cs="Arial"/>
          <w:sz w:val="20"/>
          <w:szCs w:val="20"/>
          <w:u w:val="single"/>
        </w:rPr>
        <w:t>praktickej časti</w:t>
      </w:r>
      <w:r>
        <w:rPr>
          <w:rFonts w:ascii="Arial" w:hAnsi="Arial" w:cs="Arial"/>
          <w:sz w:val="20"/>
          <w:szCs w:val="20"/>
        </w:rPr>
        <w:t xml:space="preserve"> M</w:t>
      </w:r>
      <w:r w:rsidRPr="00237823">
        <w:rPr>
          <w:rFonts w:ascii="Arial" w:hAnsi="Arial" w:cs="Arial"/>
          <w:sz w:val="20"/>
          <w:szCs w:val="20"/>
        </w:rPr>
        <w:t>S je overiť úroveň osvojených zručností a spôsobilostí žiakov a ich schopností využiť získané teoretické poznatky a vedomosti pri riešení konkrétnych praktických úloh komplexného charakteru.</w:t>
      </w:r>
    </w:p>
    <w:p w:rsidR="00C66242" w:rsidRPr="00237823" w:rsidRDefault="00C66242" w:rsidP="00C66242">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 xml:space="preserve">Cieľom </w:t>
      </w:r>
      <w:r w:rsidRPr="00237823">
        <w:rPr>
          <w:rFonts w:ascii="Arial" w:hAnsi="Arial" w:cs="Arial"/>
          <w:sz w:val="20"/>
          <w:szCs w:val="20"/>
          <w:u w:val="single"/>
        </w:rPr>
        <w:t>ústnej časti</w:t>
      </w:r>
      <w:r>
        <w:rPr>
          <w:rFonts w:ascii="Arial" w:hAnsi="Arial" w:cs="Arial"/>
          <w:sz w:val="20"/>
          <w:szCs w:val="20"/>
        </w:rPr>
        <w:t xml:space="preserve"> M</w:t>
      </w:r>
      <w:r w:rsidRPr="00237823">
        <w:rPr>
          <w:rFonts w:ascii="Arial" w:hAnsi="Arial" w:cs="Arial"/>
          <w:sz w:val="20"/>
          <w:szCs w:val="20"/>
        </w:rPr>
        <w:t xml:space="preserve">S je overiť úroveň teoretických vedomostí a poznatkov. </w:t>
      </w:r>
    </w:p>
    <w:p w:rsidR="00C66242" w:rsidRDefault="00C66242" w:rsidP="00C66242">
      <w:pPr>
        <w:pStyle w:val="Pta"/>
        <w:tabs>
          <w:tab w:val="clear" w:pos="4536"/>
          <w:tab w:val="clear" w:pos="9072"/>
        </w:tabs>
        <w:spacing w:before="120"/>
        <w:ind w:left="360"/>
        <w:jc w:val="both"/>
        <w:rPr>
          <w:rFonts w:ascii="Arial" w:hAnsi="Arial" w:cs="Arial"/>
          <w:sz w:val="20"/>
          <w:szCs w:val="20"/>
        </w:rPr>
      </w:pPr>
      <w:r>
        <w:rPr>
          <w:rFonts w:ascii="Arial" w:hAnsi="Arial" w:cs="Arial"/>
          <w:sz w:val="20"/>
          <w:szCs w:val="20"/>
        </w:rPr>
        <w:t>M</w:t>
      </w:r>
      <w:r w:rsidRPr="00237823">
        <w:rPr>
          <w:rFonts w:ascii="Arial" w:hAnsi="Arial" w:cs="Arial"/>
          <w:sz w:val="20"/>
          <w:szCs w:val="20"/>
        </w:rPr>
        <w:t xml:space="preserve">S pozostáva z komplexných tém s aplikáciou na </w:t>
      </w:r>
      <w:r>
        <w:rPr>
          <w:rFonts w:ascii="Arial" w:hAnsi="Arial" w:cs="Arial"/>
          <w:sz w:val="20"/>
          <w:szCs w:val="20"/>
        </w:rPr>
        <w:t>študijný odbor 6352 6 obchod a podnikanie</w:t>
      </w:r>
      <w:r w:rsidRPr="00237823">
        <w:rPr>
          <w:rFonts w:ascii="Arial" w:hAnsi="Arial" w:cs="Arial"/>
          <w:sz w:val="20"/>
          <w:szCs w:val="20"/>
        </w:rPr>
        <w:t xml:space="preserve"> </w:t>
      </w:r>
      <w:r>
        <w:rPr>
          <w:rFonts w:ascii="Arial" w:hAnsi="Arial" w:cs="Arial"/>
          <w:sz w:val="20"/>
          <w:szCs w:val="20"/>
        </w:rPr>
        <w:t>Podrobnosti o M</w:t>
      </w:r>
      <w:r w:rsidRPr="00237823">
        <w:rPr>
          <w:rFonts w:ascii="Arial" w:hAnsi="Arial" w:cs="Arial"/>
          <w:sz w:val="20"/>
          <w:szCs w:val="20"/>
        </w:rPr>
        <w:t xml:space="preserve">S sú upravené platnými predpismi MŠ SR. </w:t>
      </w:r>
    </w:p>
    <w:p w:rsidR="00C66242" w:rsidRPr="00C32B28" w:rsidRDefault="00C66242" w:rsidP="00C66242">
      <w:pPr>
        <w:pStyle w:val="Pta"/>
        <w:tabs>
          <w:tab w:val="clear" w:pos="4536"/>
          <w:tab w:val="clear" w:pos="9072"/>
        </w:tabs>
        <w:spacing w:before="120"/>
        <w:ind w:left="360"/>
        <w:jc w:val="both"/>
        <w:rPr>
          <w:rFonts w:ascii="Arial" w:hAnsi="Arial" w:cs="Arial"/>
          <w:sz w:val="20"/>
          <w:szCs w:val="20"/>
        </w:rPr>
      </w:pPr>
      <w:r w:rsidRPr="00C32B28">
        <w:rPr>
          <w:rFonts w:ascii="Arial" w:hAnsi="Arial" w:cs="Arial"/>
          <w:b/>
          <w:sz w:val="20"/>
          <w:szCs w:val="20"/>
        </w:rPr>
        <w:lastRenderedPageBreak/>
        <w:t xml:space="preserve">Témy </w:t>
      </w:r>
      <w:r>
        <w:rPr>
          <w:rFonts w:ascii="Arial" w:hAnsi="Arial" w:cs="Arial"/>
          <w:b/>
          <w:sz w:val="20"/>
          <w:szCs w:val="20"/>
        </w:rPr>
        <w:t>maturitnej skúšky</w:t>
      </w:r>
    </w:p>
    <w:p w:rsidR="00C66242" w:rsidRPr="00237823" w:rsidRDefault="00C66242" w:rsidP="00C66242">
      <w:pPr>
        <w:pStyle w:val="Pta"/>
        <w:tabs>
          <w:tab w:val="clear" w:pos="4536"/>
          <w:tab w:val="clear" w:pos="9072"/>
          <w:tab w:val="left" w:pos="561"/>
        </w:tabs>
        <w:spacing w:before="120"/>
        <w:ind w:left="360"/>
        <w:jc w:val="both"/>
        <w:rPr>
          <w:rFonts w:ascii="Arial" w:hAnsi="Arial" w:cs="Arial"/>
          <w:sz w:val="20"/>
          <w:szCs w:val="20"/>
        </w:rPr>
      </w:pPr>
      <w:r>
        <w:rPr>
          <w:rFonts w:ascii="Arial" w:hAnsi="Arial" w:cs="Arial"/>
          <w:sz w:val="20"/>
          <w:szCs w:val="20"/>
        </w:rPr>
        <w:t>Témy MS pripravujú predmetové komisie. Ich príprava sa bude riadiť platnými predpismi o maturitnej skúške. Pri M</w:t>
      </w:r>
      <w:r w:rsidRPr="00237823">
        <w:rPr>
          <w:rFonts w:ascii="Arial" w:hAnsi="Arial" w:cs="Arial"/>
          <w:sz w:val="20"/>
          <w:szCs w:val="20"/>
        </w:rPr>
        <w:t>S sleduje</w:t>
      </w:r>
      <w:r>
        <w:rPr>
          <w:rFonts w:ascii="Arial" w:hAnsi="Arial" w:cs="Arial"/>
          <w:sz w:val="20"/>
          <w:szCs w:val="20"/>
        </w:rPr>
        <w:t>me</w:t>
      </w:r>
      <w:r w:rsidRPr="00237823">
        <w:rPr>
          <w:rFonts w:ascii="Arial" w:hAnsi="Arial" w:cs="Arial"/>
          <w:sz w:val="20"/>
          <w:szCs w:val="20"/>
        </w:rPr>
        <w:t xml:space="preserve"> nielen schopnosť </w:t>
      </w:r>
      <w:r>
        <w:rPr>
          <w:rFonts w:ascii="Arial" w:hAnsi="Arial" w:cs="Arial"/>
          <w:sz w:val="20"/>
          <w:szCs w:val="20"/>
        </w:rPr>
        <w:t xml:space="preserve">žiaka </w:t>
      </w:r>
      <w:r w:rsidRPr="00237823">
        <w:rPr>
          <w:rFonts w:ascii="Arial" w:hAnsi="Arial" w:cs="Arial"/>
          <w:sz w:val="20"/>
          <w:szCs w:val="20"/>
        </w:rPr>
        <w:t xml:space="preserve">využívať </w:t>
      </w:r>
      <w:proofErr w:type="spellStart"/>
      <w:r w:rsidRPr="00237823">
        <w:rPr>
          <w:rFonts w:ascii="Arial" w:hAnsi="Arial" w:cs="Arial"/>
          <w:sz w:val="20"/>
          <w:szCs w:val="20"/>
        </w:rPr>
        <w:t>medzipredmetové</w:t>
      </w:r>
      <w:proofErr w:type="spellEnd"/>
      <w:r w:rsidRPr="00237823">
        <w:rPr>
          <w:rFonts w:ascii="Arial" w:hAnsi="Arial" w:cs="Arial"/>
          <w:sz w:val="20"/>
          <w:szCs w:val="20"/>
        </w:rPr>
        <w:t xml:space="preserve"> vzťahy vo všeobecnej a </w:t>
      </w:r>
      <w:r>
        <w:rPr>
          <w:rFonts w:ascii="Arial" w:hAnsi="Arial" w:cs="Arial"/>
          <w:sz w:val="20"/>
          <w:szCs w:val="20"/>
        </w:rPr>
        <w:t>odbor</w:t>
      </w:r>
      <w:r w:rsidRPr="00237823">
        <w:rPr>
          <w:rFonts w:ascii="Arial" w:hAnsi="Arial" w:cs="Arial"/>
          <w:sz w:val="20"/>
          <w:szCs w:val="20"/>
        </w:rPr>
        <w:t xml:space="preserve">nej zložke vzdelávania, ale aj úroveň jeho ústneho prejavu a to z jazykovej stránky a stránky správneho uplatňovania </w:t>
      </w:r>
      <w:r>
        <w:rPr>
          <w:rFonts w:ascii="Arial" w:hAnsi="Arial" w:cs="Arial"/>
          <w:sz w:val="20"/>
          <w:szCs w:val="20"/>
        </w:rPr>
        <w:t>odbor</w:t>
      </w:r>
      <w:r w:rsidRPr="00237823">
        <w:rPr>
          <w:rFonts w:ascii="Arial" w:hAnsi="Arial" w:cs="Arial"/>
          <w:sz w:val="20"/>
          <w:szCs w:val="20"/>
        </w:rPr>
        <w:t xml:space="preserve">nej terminológie na </w:t>
      </w:r>
      <w:r w:rsidRPr="00C32B28">
        <w:rPr>
          <w:rFonts w:ascii="Arial" w:hAnsi="Arial" w:cs="Arial"/>
          <w:b/>
          <w:sz w:val="20"/>
          <w:szCs w:val="20"/>
        </w:rPr>
        <w:t xml:space="preserve">základe </w:t>
      </w:r>
      <w:proofErr w:type="spellStart"/>
      <w:r w:rsidRPr="00C32B28">
        <w:rPr>
          <w:rFonts w:ascii="Arial" w:hAnsi="Arial" w:cs="Arial"/>
          <w:b/>
          <w:sz w:val="20"/>
          <w:szCs w:val="20"/>
        </w:rPr>
        <w:t>kriteriálneho</w:t>
      </w:r>
      <w:proofErr w:type="spellEnd"/>
      <w:r w:rsidRPr="00C32B28">
        <w:rPr>
          <w:rFonts w:ascii="Arial" w:hAnsi="Arial" w:cs="Arial"/>
          <w:b/>
          <w:sz w:val="20"/>
          <w:szCs w:val="20"/>
        </w:rPr>
        <w:t xml:space="preserve"> hodnotenia výkonov</w:t>
      </w:r>
      <w:r w:rsidRPr="00237823">
        <w:rPr>
          <w:rFonts w:ascii="Arial" w:hAnsi="Arial" w:cs="Arial"/>
          <w:sz w:val="20"/>
          <w:szCs w:val="20"/>
        </w:rPr>
        <w:t xml:space="preserve">.    </w:t>
      </w:r>
    </w:p>
    <w:p w:rsidR="00C66242" w:rsidRPr="00237823" w:rsidRDefault="00C66242" w:rsidP="00C66242">
      <w:pPr>
        <w:pStyle w:val="Pta"/>
        <w:tabs>
          <w:tab w:val="clear" w:pos="4536"/>
          <w:tab w:val="clear" w:pos="9072"/>
          <w:tab w:val="left" w:pos="561"/>
        </w:tabs>
        <w:spacing w:before="120"/>
        <w:ind w:left="357"/>
        <w:jc w:val="both"/>
        <w:rPr>
          <w:rFonts w:ascii="Arial" w:hAnsi="Arial" w:cs="Arial"/>
          <w:sz w:val="20"/>
          <w:szCs w:val="20"/>
        </w:rPr>
      </w:pPr>
      <w:r>
        <w:rPr>
          <w:rFonts w:ascii="Arial" w:hAnsi="Arial" w:cs="Arial"/>
          <w:sz w:val="20"/>
          <w:szCs w:val="20"/>
        </w:rPr>
        <w:t xml:space="preserve">Bude formulovaná </w:t>
      </w:r>
      <w:r w:rsidRPr="00237823">
        <w:rPr>
          <w:rFonts w:ascii="Arial" w:hAnsi="Arial" w:cs="Arial"/>
          <w:sz w:val="20"/>
          <w:szCs w:val="20"/>
          <w:u w:val="single"/>
        </w:rPr>
        <w:t>v podobe konkrétnej úlohy</w:t>
      </w:r>
      <w:r w:rsidRPr="00C32B28">
        <w:rPr>
          <w:rFonts w:ascii="Arial" w:hAnsi="Arial" w:cs="Arial"/>
          <w:sz w:val="20"/>
          <w:szCs w:val="20"/>
          <w:u w:val="single"/>
        </w:rPr>
        <w:t>/činnosti</w:t>
      </w:r>
      <w:r w:rsidRPr="00237823">
        <w:rPr>
          <w:rFonts w:ascii="Arial" w:hAnsi="Arial" w:cs="Arial"/>
          <w:sz w:val="20"/>
          <w:szCs w:val="20"/>
        </w:rPr>
        <w:t xml:space="preserve">. Má svoju profilovú a aplikačnú časť. </w:t>
      </w:r>
      <w:r>
        <w:rPr>
          <w:rFonts w:ascii="Arial" w:hAnsi="Arial" w:cs="Arial"/>
          <w:sz w:val="20"/>
          <w:szCs w:val="20"/>
          <w:u w:val="single"/>
        </w:rPr>
        <w:t>Profilová časť témy  M</w:t>
      </w:r>
      <w:r w:rsidRPr="00237823">
        <w:rPr>
          <w:rFonts w:ascii="Arial" w:hAnsi="Arial" w:cs="Arial"/>
          <w:sz w:val="20"/>
          <w:szCs w:val="20"/>
          <w:u w:val="single"/>
        </w:rPr>
        <w:t>S</w:t>
      </w:r>
      <w:r w:rsidRPr="00237823">
        <w:rPr>
          <w:rFonts w:ascii="Arial" w:hAnsi="Arial" w:cs="Arial"/>
          <w:sz w:val="20"/>
          <w:szCs w:val="20"/>
        </w:rPr>
        <w:t xml:space="preserve">  sa orientuje na stanovenie prioritných výkonov, ktoré sú určené v rámci profilových predmetov. </w:t>
      </w:r>
      <w:r>
        <w:rPr>
          <w:rFonts w:ascii="Arial" w:hAnsi="Arial" w:cs="Arial"/>
          <w:sz w:val="20"/>
          <w:szCs w:val="20"/>
          <w:u w:val="single"/>
        </w:rPr>
        <w:t>Aplikačná časť M</w:t>
      </w:r>
      <w:r w:rsidRPr="00237823">
        <w:rPr>
          <w:rFonts w:ascii="Arial" w:hAnsi="Arial" w:cs="Arial"/>
          <w:sz w:val="20"/>
          <w:szCs w:val="20"/>
          <w:u w:val="single"/>
        </w:rPr>
        <w:t>S</w:t>
      </w:r>
      <w:r w:rsidRPr="00237823">
        <w:rPr>
          <w:rFonts w:ascii="Arial" w:hAnsi="Arial" w:cs="Arial"/>
          <w:sz w:val="20"/>
          <w:szCs w:val="20"/>
        </w:rPr>
        <w:t xml:space="preserve"> uvádza všetky dôležité väzby a súvislosti, ktoré dopĺňajú profilovú časť. Každá profilová a aplikačná časť ZS má svoje </w:t>
      </w:r>
      <w:proofErr w:type="spellStart"/>
      <w:r w:rsidRPr="00237823">
        <w:rPr>
          <w:rFonts w:ascii="Arial" w:hAnsi="Arial" w:cs="Arial"/>
          <w:sz w:val="20"/>
          <w:szCs w:val="20"/>
        </w:rPr>
        <w:t>podtémy</w:t>
      </w:r>
      <w:proofErr w:type="spellEnd"/>
      <w:r w:rsidRPr="00237823">
        <w:rPr>
          <w:rFonts w:ascii="Arial" w:hAnsi="Arial" w:cs="Arial"/>
          <w:sz w:val="20"/>
          <w:szCs w:val="20"/>
        </w:rPr>
        <w:t>, ktoré sú koncipované tak, aby absolvent mal možnosť v plnom rozsahu pochopiť komplexnosť témy a preukázať naplnenie všetkých výkonov v rámci danej témy.</w:t>
      </w:r>
      <w:r>
        <w:rPr>
          <w:rFonts w:ascii="Arial" w:hAnsi="Arial" w:cs="Arial"/>
          <w:sz w:val="20"/>
          <w:szCs w:val="20"/>
        </w:rPr>
        <w:t xml:space="preserve"> Naša škola bude uplatňovať pri tvorbe tém na záverečné skúške nasledujúce pravidlá: </w:t>
      </w:r>
    </w:p>
    <w:p w:rsidR="00C66242" w:rsidRPr="00DE628F" w:rsidRDefault="00C66242" w:rsidP="00C66242">
      <w:pPr>
        <w:spacing w:before="120"/>
        <w:ind w:firstLine="357"/>
        <w:jc w:val="both"/>
        <w:rPr>
          <w:rFonts w:ascii="Arial" w:hAnsi="Arial"/>
          <w:sz w:val="20"/>
          <w:szCs w:val="20"/>
        </w:rPr>
      </w:pPr>
      <w:r w:rsidRPr="00DE628F">
        <w:rPr>
          <w:rFonts w:ascii="Arial" w:hAnsi="Arial"/>
          <w:sz w:val="20"/>
          <w:szCs w:val="20"/>
        </w:rPr>
        <w:t>Každá téma má:</w:t>
      </w:r>
    </w:p>
    <w:p w:rsidR="00C66242" w:rsidRPr="00A372A8" w:rsidRDefault="00C66242" w:rsidP="007A0018">
      <w:pPr>
        <w:numPr>
          <w:ilvl w:val="0"/>
          <w:numId w:val="36"/>
        </w:numPr>
        <w:tabs>
          <w:tab w:val="clear" w:pos="2136"/>
          <w:tab w:val="num" w:pos="720"/>
        </w:tabs>
        <w:spacing w:before="120"/>
        <w:ind w:left="720"/>
        <w:jc w:val="both"/>
        <w:rPr>
          <w:rFonts w:ascii="Arial" w:hAnsi="Arial"/>
          <w:sz w:val="20"/>
          <w:szCs w:val="20"/>
        </w:rPr>
      </w:pPr>
      <w:r w:rsidRPr="00DE628F">
        <w:rPr>
          <w:rFonts w:ascii="Arial" w:hAnsi="Arial"/>
          <w:sz w:val="20"/>
          <w:szCs w:val="20"/>
        </w:rPr>
        <w:t xml:space="preserve">vychádzať z </w:t>
      </w:r>
      <w:r w:rsidRPr="00DE628F">
        <w:rPr>
          <w:rFonts w:ascii="Arial" w:hAnsi="Arial"/>
          <w:sz w:val="20"/>
          <w:szCs w:val="20"/>
          <w:u w:val="single"/>
        </w:rPr>
        <w:t>výkonových štandardov</w:t>
      </w:r>
      <w:r w:rsidRPr="00DE628F">
        <w:rPr>
          <w:rFonts w:ascii="Arial" w:hAnsi="Arial"/>
          <w:sz w:val="20"/>
          <w:szCs w:val="20"/>
        </w:rPr>
        <w:t xml:space="preserve"> </w:t>
      </w:r>
      <w:r>
        <w:rPr>
          <w:rFonts w:ascii="Arial" w:hAnsi="Arial"/>
          <w:sz w:val="20"/>
          <w:szCs w:val="20"/>
        </w:rPr>
        <w:t>kompetenčného profilu absolventa študijného odboru</w:t>
      </w:r>
      <w:r w:rsidR="00A372A8">
        <w:rPr>
          <w:rFonts w:ascii="Arial" w:hAnsi="Arial"/>
          <w:sz w:val="20"/>
          <w:szCs w:val="20"/>
        </w:rPr>
        <w:t xml:space="preserve"> </w:t>
      </w:r>
      <w:r w:rsidRPr="00A372A8">
        <w:rPr>
          <w:rFonts w:ascii="Arial" w:hAnsi="Arial"/>
          <w:sz w:val="20"/>
          <w:szCs w:val="20"/>
        </w:rPr>
        <w:t xml:space="preserve"> </w:t>
      </w:r>
      <w:r w:rsidR="00A372A8" w:rsidRPr="00A372A8">
        <w:rPr>
          <w:rFonts w:ascii="Arial" w:hAnsi="Arial"/>
          <w:sz w:val="20"/>
          <w:szCs w:val="20"/>
        </w:rPr>
        <w:t>6446 K kozmetik</w:t>
      </w:r>
    </w:p>
    <w:p w:rsidR="00C66242" w:rsidRPr="00DE628F" w:rsidRDefault="00C66242" w:rsidP="007A0018">
      <w:pPr>
        <w:numPr>
          <w:ilvl w:val="0"/>
          <w:numId w:val="36"/>
        </w:numPr>
        <w:tabs>
          <w:tab w:val="clear" w:pos="2136"/>
          <w:tab w:val="num" w:pos="720"/>
        </w:tabs>
        <w:ind w:left="720"/>
        <w:jc w:val="both"/>
        <w:rPr>
          <w:rFonts w:ascii="Arial" w:hAnsi="Arial"/>
          <w:sz w:val="20"/>
          <w:szCs w:val="20"/>
        </w:rPr>
      </w:pPr>
      <w:r w:rsidRPr="00DE628F">
        <w:rPr>
          <w:rFonts w:ascii="Arial" w:hAnsi="Arial"/>
          <w:sz w:val="20"/>
          <w:szCs w:val="20"/>
        </w:rPr>
        <w:t xml:space="preserve">uplatňovať hľadisko akumulácie vedomostí viacerých </w:t>
      </w:r>
      <w:r>
        <w:rPr>
          <w:rFonts w:ascii="Arial" w:hAnsi="Arial"/>
          <w:sz w:val="20"/>
          <w:szCs w:val="20"/>
        </w:rPr>
        <w:t>odbor</w:t>
      </w:r>
      <w:r w:rsidRPr="00DE628F">
        <w:rPr>
          <w:rFonts w:ascii="Arial" w:hAnsi="Arial"/>
          <w:sz w:val="20"/>
          <w:szCs w:val="20"/>
        </w:rPr>
        <w:t xml:space="preserve">ných predmetov obsahovo príbuzných, </w:t>
      </w:r>
    </w:p>
    <w:p w:rsidR="00C66242" w:rsidRPr="00DE628F" w:rsidRDefault="00C66242" w:rsidP="007A0018">
      <w:pPr>
        <w:numPr>
          <w:ilvl w:val="0"/>
          <w:numId w:val="36"/>
        </w:numPr>
        <w:tabs>
          <w:tab w:val="clear" w:pos="2136"/>
          <w:tab w:val="num" w:pos="720"/>
        </w:tabs>
        <w:ind w:left="720"/>
        <w:jc w:val="both"/>
        <w:rPr>
          <w:rFonts w:ascii="Arial" w:hAnsi="Arial"/>
          <w:sz w:val="20"/>
          <w:szCs w:val="20"/>
        </w:rPr>
      </w:pPr>
      <w:r w:rsidRPr="00DE628F">
        <w:rPr>
          <w:rFonts w:ascii="Arial" w:hAnsi="Arial"/>
          <w:sz w:val="20"/>
          <w:szCs w:val="20"/>
        </w:rPr>
        <w:t xml:space="preserve">vychádzať  z  rozsiahlejších tematických celkov viacerých </w:t>
      </w:r>
      <w:r>
        <w:rPr>
          <w:rFonts w:ascii="Arial" w:hAnsi="Arial"/>
          <w:sz w:val="20"/>
          <w:szCs w:val="20"/>
        </w:rPr>
        <w:t>odbor</w:t>
      </w:r>
      <w:r w:rsidRPr="00DE628F">
        <w:rPr>
          <w:rFonts w:ascii="Arial" w:hAnsi="Arial"/>
          <w:sz w:val="20"/>
          <w:szCs w:val="20"/>
        </w:rPr>
        <w:t xml:space="preserve">ných predmetov (komplexnosť </w:t>
      </w:r>
      <w:r>
        <w:rPr>
          <w:rFonts w:ascii="Arial" w:hAnsi="Arial"/>
          <w:sz w:val="20"/>
          <w:szCs w:val="20"/>
        </w:rPr>
        <w:t>obsahu vzdelávania</w:t>
      </w:r>
      <w:r w:rsidRPr="00DE628F">
        <w:rPr>
          <w:rFonts w:ascii="Arial" w:hAnsi="Arial"/>
          <w:sz w:val="20"/>
          <w:szCs w:val="20"/>
        </w:rPr>
        <w:t>),</w:t>
      </w:r>
    </w:p>
    <w:p w:rsidR="00C66242" w:rsidRPr="00DE628F" w:rsidRDefault="00C66242" w:rsidP="007A0018">
      <w:pPr>
        <w:numPr>
          <w:ilvl w:val="0"/>
          <w:numId w:val="36"/>
        </w:numPr>
        <w:tabs>
          <w:tab w:val="clear" w:pos="2136"/>
          <w:tab w:val="num" w:pos="720"/>
        </w:tabs>
        <w:ind w:left="720"/>
        <w:jc w:val="both"/>
        <w:rPr>
          <w:rFonts w:ascii="Arial" w:hAnsi="Arial"/>
          <w:sz w:val="20"/>
          <w:szCs w:val="20"/>
        </w:rPr>
      </w:pPr>
      <w:r w:rsidRPr="00DE628F">
        <w:rPr>
          <w:rFonts w:ascii="Arial" w:hAnsi="Arial"/>
          <w:sz w:val="20"/>
          <w:szCs w:val="20"/>
        </w:rPr>
        <w:t xml:space="preserve">umožniť a podporiť využitie všetkých podporných učebných zdrojov (pomôcky, písomné materiály, informácie a údaje, atď.) pre splnenie danej témy, </w:t>
      </w:r>
    </w:p>
    <w:p w:rsidR="00C66242" w:rsidRPr="00DE628F" w:rsidRDefault="00C66242" w:rsidP="007A0018">
      <w:pPr>
        <w:numPr>
          <w:ilvl w:val="0"/>
          <w:numId w:val="36"/>
        </w:numPr>
        <w:tabs>
          <w:tab w:val="clear" w:pos="2136"/>
          <w:tab w:val="num" w:pos="720"/>
        </w:tabs>
        <w:ind w:left="720"/>
        <w:jc w:val="both"/>
        <w:rPr>
          <w:rFonts w:ascii="Arial" w:hAnsi="Arial"/>
          <w:sz w:val="20"/>
          <w:szCs w:val="20"/>
        </w:rPr>
      </w:pPr>
      <w:r w:rsidRPr="00DE628F">
        <w:rPr>
          <w:rFonts w:ascii="Arial" w:hAnsi="Arial"/>
          <w:sz w:val="20"/>
          <w:szCs w:val="20"/>
        </w:rPr>
        <w:t xml:space="preserve">umožniť preverenie schopnosti žiaka využívať vedomosti a intelektuálne schopnosti získané počas štúdia na posúdenie konkrétneho </w:t>
      </w:r>
      <w:r>
        <w:rPr>
          <w:rFonts w:ascii="Arial" w:hAnsi="Arial"/>
          <w:sz w:val="20"/>
          <w:szCs w:val="20"/>
        </w:rPr>
        <w:t>odbor</w:t>
      </w:r>
      <w:r w:rsidRPr="00DE628F">
        <w:rPr>
          <w:rFonts w:ascii="Arial" w:hAnsi="Arial"/>
          <w:sz w:val="20"/>
          <w:szCs w:val="20"/>
        </w:rPr>
        <w:t xml:space="preserve">ného </w:t>
      </w:r>
      <w:r>
        <w:rPr>
          <w:rFonts w:ascii="Arial" w:hAnsi="Arial"/>
          <w:sz w:val="20"/>
          <w:szCs w:val="20"/>
        </w:rPr>
        <w:t>problému, ktorý je daný v téme M</w:t>
      </w:r>
      <w:r w:rsidRPr="00DE628F">
        <w:rPr>
          <w:rFonts w:ascii="Arial" w:hAnsi="Arial"/>
          <w:sz w:val="20"/>
          <w:szCs w:val="20"/>
        </w:rPr>
        <w:t>S,</w:t>
      </w:r>
    </w:p>
    <w:p w:rsidR="00C66242" w:rsidRDefault="00C66242" w:rsidP="007A0018">
      <w:pPr>
        <w:numPr>
          <w:ilvl w:val="0"/>
          <w:numId w:val="36"/>
        </w:numPr>
        <w:tabs>
          <w:tab w:val="clear" w:pos="2136"/>
          <w:tab w:val="num" w:pos="720"/>
        </w:tabs>
        <w:ind w:left="720"/>
        <w:jc w:val="both"/>
        <w:rPr>
          <w:rFonts w:ascii="Arial" w:hAnsi="Arial"/>
          <w:sz w:val="20"/>
          <w:szCs w:val="20"/>
        </w:rPr>
      </w:pPr>
      <w:r w:rsidRPr="00DE628F">
        <w:rPr>
          <w:rFonts w:ascii="Arial" w:hAnsi="Arial"/>
          <w:sz w:val="20"/>
          <w:szCs w:val="20"/>
        </w:rPr>
        <w:t>dodržiavať pravidlo zrozumiteľnosti, konzistentnosti a komplexnosti tak, aby náročnosť, vecný a časový  rozsah tém boli pre žiaka optimálne, primerané a zvládnuteľné na danom stupni vzdelania</w:t>
      </w:r>
      <w:r>
        <w:rPr>
          <w:rFonts w:ascii="Arial" w:hAnsi="Arial"/>
          <w:sz w:val="20"/>
          <w:szCs w:val="20"/>
        </w:rPr>
        <w:t>,</w:t>
      </w:r>
    </w:p>
    <w:p w:rsidR="00C66242" w:rsidRPr="00DE628F" w:rsidRDefault="00C66242" w:rsidP="007A0018">
      <w:pPr>
        <w:numPr>
          <w:ilvl w:val="0"/>
          <w:numId w:val="36"/>
        </w:numPr>
        <w:tabs>
          <w:tab w:val="clear" w:pos="2136"/>
          <w:tab w:val="num" w:pos="720"/>
        </w:tabs>
        <w:ind w:left="720"/>
        <w:jc w:val="both"/>
        <w:rPr>
          <w:rFonts w:ascii="Arial" w:hAnsi="Arial"/>
          <w:sz w:val="20"/>
          <w:szCs w:val="20"/>
        </w:rPr>
      </w:pPr>
      <w:r>
        <w:rPr>
          <w:rFonts w:ascii="Arial" w:hAnsi="Arial"/>
          <w:sz w:val="20"/>
          <w:szCs w:val="20"/>
        </w:rPr>
        <w:t xml:space="preserve">svoje </w:t>
      </w:r>
      <w:proofErr w:type="spellStart"/>
      <w:r>
        <w:rPr>
          <w:rFonts w:ascii="Arial" w:hAnsi="Arial"/>
          <w:sz w:val="20"/>
          <w:szCs w:val="20"/>
        </w:rPr>
        <w:t>podtémy</w:t>
      </w:r>
      <w:proofErr w:type="spellEnd"/>
      <w:r>
        <w:rPr>
          <w:rFonts w:ascii="Arial" w:hAnsi="Arial"/>
          <w:sz w:val="20"/>
          <w:szCs w:val="20"/>
        </w:rPr>
        <w:t xml:space="preserve"> a ich formulácia m</w:t>
      </w:r>
      <w:r w:rsidRPr="00DE628F">
        <w:rPr>
          <w:rFonts w:ascii="Arial" w:hAnsi="Arial"/>
          <w:sz w:val="20"/>
          <w:szCs w:val="20"/>
        </w:rPr>
        <w:t>us</w:t>
      </w:r>
      <w:r>
        <w:rPr>
          <w:rFonts w:ascii="Arial" w:hAnsi="Arial"/>
          <w:sz w:val="20"/>
          <w:szCs w:val="20"/>
        </w:rPr>
        <w:t>í</w:t>
      </w:r>
      <w:r w:rsidRPr="00DE628F">
        <w:rPr>
          <w:rFonts w:ascii="Arial" w:hAnsi="Arial"/>
          <w:sz w:val="20"/>
          <w:szCs w:val="20"/>
        </w:rPr>
        <w:t xml:space="preserve"> byť  jasn</w:t>
      </w:r>
      <w:r>
        <w:rPr>
          <w:rFonts w:ascii="Arial" w:hAnsi="Arial"/>
          <w:sz w:val="20"/>
          <w:szCs w:val="20"/>
        </w:rPr>
        <w:t>á, jednoznačná</w:t>
      </w:r>
      <w:r w:rsidRPr="00DE628F">
        <w:rPr>
          <w:rFonts w:ascii="Arial" w:hAnsi="Arial"/>
          <w:sz w:val="20"/>
          <w:szCs w:val="20"/>
        </w:rPr>
        <w:t xml:space="preserve">, v logickom slede od riešenia jednoduchého problému k zložitejšiemu javu v závislosti od problému alebo </w:t>
      </w:r>
      <w:r>
        <w:rPr>
          <w:rFonts w:ascii="Arial" w:hAnsi="Arial"/>
          <w:sz w:val="20"/>
          <w:szCs w:val="20"/>
        </w:rPr>
        <w:t>situácie, ktoré sa majú v téme M</w:t>
      </w:r>
      <w:r w:rsidRPr="00DE628F">
        <w:rPr>
          <w:rFonts w:ascii="Arial" w:hAnsi="Arial"/>
          <w:sz w:val="20"/>
          <w:szCs w:val="20"/>
        </w:rPr>
        <w:t xml:space="preserve">S riešiť. </w:t>
      </w:r>
      <w:proofErr w:type="spellStart"/>
      <w:r w:rsidRPr="00DE628F">
        <w:rPr>
          <w:rFonts w:ascii="Arial" w:hAnsi="Arial"/>
          <w:sz w:val="20"/>
          <w:szCs w:val="20"/>
        </w:rPr>
        <w:t>Podtémy</w:t>
      </w:r>
      <w:proofErr w:type="spellEnd"/>
      <w:r w:rsidRPr="00DE628F">
        <w:rPr>
          <w:rFonts w:ascii="Arial" w:hAnsi="Arial"/>
          <w:sz w:val="20"/>
          <w:szCs w:val="20"/>
        </w:rPr>
        <w:t xml:space="preserve"> s</w:t>
      </w:r>
      <w:r>
        <w:rPr>
          <w:rFonts w:ascii="Arial" w:hAnsi="Arial"/>
          <w:sz w:val="20"/>
          <w:szCs w:val="20"/>
        </w:rPr>
        <w:t>ú</w:t>
      </w:r>
      <w:r w:rsidRPr="00DE628F">
        <w:rPr>
          <w:rFonts w:ascii="Arial" w:hAnsi="Arial"/>
          <w:sz w:val="20"/>
          <w:szCs w:val="20"/>
        </w:rPr>
        <w:t xml:space="preserve"> aplikačné</w:t>
      </w:r>
      <w:r>
        <w:rPr>
          <w:rFonts w:ascii="Arial" w:hAnsi="Arial"/>
          <w:sz w:val="20"/>
          <w:szCs w:val="20"/>
        </w:rPr>
        <w:t>ho charakteru</w:t>
      </w:r>
      <w:r w:rsidRPr="00DE628F">
        <w:rPr>
          <w:rFonts w:ascii="Arial" w:hAnsi="Arial"/>
          <w:sz w:val="20"/>
          <w:szCs w:val="20"/>
        </w:rPr>
        <w:t xml:space="preserve"> a dopĺň</w:t>
      </w:r>
      <w:r>
        <w:rPr>
          <w:rFonts w:ascii="Arial" w:hAnsi="Arial"/>
          <w:sz w:val="20"/>
          <w:szCs w:val="20"/>
        </w:rPr>
        <w:t>ajú</w:t>
      </w:r>
      <w:r w:rsidRPr="00DE628F">
        <w:rPr>
          <w:rFonts w:ascii="Arial" w:hAnsi="Arial"/>
          <w:sz w:val="20"/>
          <w:szCs w:val="20"/>
        </w:rPr>
        <w:t xml:space="preserve"> informácie, ktoré žiak v priebehu štúdia </w:t>
      </w:r>
      <w:r>
        <w:rPr>
          <w:rFonts w:ascii="Arial" w:hAnsi="Arial"/>
          <w:sz w:val="20"/>
          <w:szCs w:val="20"/>
        </w:rPr>
        <w:t>odbor</w:t>
      </w:r>
      <w:r w:rsidRPr="00DE628F">
        <w:rPr>
          <w:rFonts w:ascii="Arial" w:hAnsi="Arial"/>
          <w:sz w:val="20"/>
          <w:szCs w:val="20"/>
        </w:rPr>
        <w:t xml:space="preserve">ných a všeobecnovzdelávacích predmetov daného </w:t>
      </w:r>
      <w:r>
        <w:rPr>
          <w:rFonts w:ascii="Arial" w:hAnsi="Arial"/>
          <w:sz w:val="20"/>
          <w:szCs w:val="20"/>
        </w:rPr>
        <w:t>študijného odboru</w:t>
      </w:r>
      <w:r w:rsidRPr="00DE628F">
        <w:rPr>
          <w:rFonts w:ascii="Arial" w:hAnsi="Arial"/>
          <w:sz w:val="20"/>
          <w:szCs w:val="20"/>
        </w:rPr>
        <w:t xml:space="preserve"> získal. </w:t>
      </w:r>
    </w:p>
    <w:p w:rsidR="00C66242" w:rsidRDefault="00C66242" w:rsidP="00C66242">
      <w:pPr>
        <w:pStyle w:val="Pta"/>
        <w:tabs>
          <w:tab w:val="clear" w:pos="4536"/>
          <w:tab w:val="clear" w:pos="9072"/>
          <w:tab w:val="left" w:pos="360"/>
          <w:tab w:val="left" w:pos="561"/>
        </w:tabs>
        <w:spacing w:before="120"/>
        <w:ind w:left="360"/>
        <w:jc w:val="both"/>
        <w:rPr>
          <w:rFonts w:ascii="Arial" w:hAnsi="Arial" w:cs="Arial"/>
          <w:sz w:val="20"/>
          <w:szCs w:val="20"/>
        </w:rPr>
      </w:pPr>
      <w:r w:rsidRPr="00DE628F">
        <w:rPr>
          <w:rFonts w:ascii="Arial" w:hAnsi="Arial" w:cs="Arial"/>
          <w:b/>
          <w:sz w:val="20"/>
          <w:szCs w:val="20"/>
        </w:rPr>
        <w:t>Hodnotenie vzdelávacích výstupov</w:t>
      </w:r>
      <w:r w:rsidRPr="00237823">
        <w:rPr>
          <w:rFonts w:ascii="Arial" w:hAnsi="Arial" w:cs="Arial"/>
          <w:b/>
          <w:color w:val="0000FF"/>
          <w:sz w:val="20"/>
          <w:szCs w:val="20"/>
        </w:rPr>
        <w:t xml:space="preserve"> </w:t>
      </w:r>
      <w:r>
        <w:rPr>
          <w:rFonts w:ascii="Arial" w:hAnsi="Arial" w:cs="Arial"/>
          <w:sz w:val="20"/>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0F0D39" w:rsidRDefault="000F0D39" w:rsidP="00C66242">
      <w:pPr>
        <w:pStyle w:val="Pta"/>
        <w:tabs>
          <w:tab w:val="clear" w:pos="4536"/>
          <w:tab w:val="clear" w:pos="9072"/>
          <w:tab w:val="left" w:pos="360"/>
          <w:tab w:val="left" w:pos="561"/>
        </w:tabs>
        <w:spacing w:before="120"/>
        <w:ind w:left="360"/>
        <w:jc w:val="both"/>
        <w:rPr>
          <w:rFonts w:ascii="Arial" w:hAnsi="Arial" w:cs="Arial"/>
          <w:sz w:val="20"/>
          <w:szCs w:val="20"/>
        </w:rPr>
      </w:pPr>
    </w:p>
    <w:p w:rsidR="000F0D39" w:rsidRDefault="00C66242" w:rsidP="000F0D39">
      <w:pPr>
        <w:pStyle w:val="Pta"/>
        <w:tabs>
          <w:tab w:val="clear" w:pos="4536"/>
          <w:tab w:val="clear" w:pos="9072"/>
          <w:tab w:val="left" w:pos="360"/>
          <w:tab w:val="left" w:pos="561"/>
        </w:tabs>
        <w:spacing w:before="120"/>
        <w:ind w:left="360"/>
        <w:jc w:val="both"/>
        <w:rPr>
          <w:rFonts w:ascii="Arial" w:hAnsi="Arial" w:cs="Arial"/>
          <w:sz w:val="20"/>
          <w:szCs w:val="20"/>
        </w:rPr>
      </w:pPr>
      <w:r>
        <w:rPr>
          <w:rFonts w:ascii="Arial" w:hAnsi="Arial" w:cs="Arial"/>
          <w:sz w:val="20"/>
          <w:szCs w:val="20"/>
        </w:rPr>
        <w:t xml:space="preserve">Pre </w:t>
      </w:r>
      <w:r w:rsidRPr="00B216DF">
        <w:rPr>
          <w:rFonts w:ascii="Arial" w:hAnsi="Arial" w:cs="Arial"/>
          <w:sz w:val="20"/>
          <w:szCs w:val="20"/>
          <w:u w:val="single"/>
        </w:rPr>
        <w:t>hodnotenie ústneho prejavu</w:t>
      </w:r>
      <w:r>
        <w:rPr>
          <w:rFonts w:ascii="Arial" w:hAnsi="Arial" w:cs="Arial"/>
          <w:sz w:val="20"/>
          <w:szCs w:val="20"/>
        </w:rPr>
        <w:t xml:space="preserve"> na maturitnej skúške sú stanovené nasledovné všeobecné kritériá:</w:t>
      </w:r>
    </w:p>
    <w:p w:rsidR="00C66242" w:rsidRDefault="00C66242" w:rsidP="00C66242">
      <w:pPr>
        <w:pStyle w:val="Zarkazkladnhotextu"/>
        <w:suppressAutoHyphens/>
        <w:spacing w:before="120" w:after="0"/>
        <w:ind w:firstLine="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C66242" w:rsidRPr="00F42F00" w:rsidTr="000355A3">
        <w:tc>
          <w:tcPr>
            <w:tcW w:w="1317" w:type="dxa"/>
            <w:shd w:val="clear" w:color="auto" w:fill="FFFF99"/>
          </w:tcPr>
          <w:p w:rsidR="00C66242" w:rsidRPr="00F42F00" w:rsidRDefault="00C66242" w:rsidP="000355A3">
            <w:pPr>
              <w:pStyle w:val="Zarkazkladnhotextu"/>
              <w:suppressAutoHyphens/>
              <w:spacing w:after="0"/>
              <w:ind w:firstLine="0"/>
              <w:rPr>
                <w:rFonts w:ascii="Arial" w:hAnsi="Arial" w:cs="Arial"/>
                <w:sz w:val="18"/>
                <w:szCs w:val="18"/>
              </w:rPr>
            </w:pPr>
            <w:r w:rsidRPr="00F42F00">
              <w:rPr>
                <w:rFonts w:ascii="Arial" w:hAnsi="Arial" w:cs="Arial"/>
                <w:sz w:val="18"/>
                <w:szCs w:val="18"/>
              </w:rPr>
              <w:t>Stupeň hodnotenia</w:t>
            </w:r>
          </w:p>
        </w:tc>
        <w:tc>
          <w:tcPr>
            <w:tcW w:w="7503" w:type="dxa"/>
            <w:shd w:val="clear" w:color="auto" w:fill="FFFF99"/>
          </w:tcPr>
          <w:p w:rsidR="00C66242" w:rsidRPr="00F42F00" w:rsidRDefault="00C66242" w:rsidP="000355A3">
            <w:pPr>
              <w:pStyle w:val="Zarkazkladnhotextu"/>
              <w:suppressAutoHyphens/>
              <w:spacing w:after="0"/>
              <w:ind w:firstLine="0"/>
              <w:rPr>
                <w:rFonts w:ascii="Arial" w:hAnsi="Arial" w:cs="Arial"/>
                <w:sz w:val="18"/>
                <w:szCs w:val="18"/>
              </w:rPr>
            </w:pPr>
            <w:r w:rsidRPr="00F42F00">
              <w:rPr>
                <w:rFonts w:ascii="Arial" w:hAnsi="Arial" w:cs="Arial"/>
                <w:sz w:val="18"/>
                <w:szCs w:val="18"/>
              </w:rPr>
              <w:t>Kritériá hodnotenia ústneho prejavu (prezentácia prejavu)</w:t>
            </w:r>
          </w:p>
          <w:p w:rsidR="00C66242" w:rsidRPr="00F42F00" w:rsidRDefault="00C66242" w:rsidP="000355A3">
            <w:pPr>
              <w:pStyle w:val="Zarkazkladnhotextu"/>
              <w:suppressAutoHyphens/>
              <w:spacing w:after="0"/>
              <w:ind w:firstLine="0"/>
              <w:rPr>
                <w:rFonts w:ascii="Arial" w:hAnsi="Arial" w:cs="Arial"/>
                <w:sz w:val="18"/>
                <w:szCs w:val="18"/>
              </w:rPr>
            </w:pPr>
          </w:p>
        </w:tc>
      </w:tr>
      <w:tr w:rsidR="00C66242" w:rsidRPr="00F42F00" w:rsidTr="000355A3">
        <w:tc>
          <w:tcPr>
            <w:tcW w:w="1317" w:type="dxa"/>
          </w:tcPr>
          <w:p w:rsidR="00C66242" w:rsidRPr="00F42F00" w:rsidRDefault="00C66242" w:rsidP="000355A3">
            <w:pPr>
              <w:pStyle w:val="Zarkazkladnhotextu"/>
              <w:suppressAutoHyphens/>
              <w:spacing w:after="0"/>
              <w:ind w:firstLine="0"/>
              <w:rPr>
                <w:rFonts w:ascii="Arial" w:hAnsi="Arial" w:cs="Arial"/>
                <w:sz w:val="18"/>
                <w:szCs w:val="18"/>
              </w:rPr>
            </w:pPr>
            <w:r w:rsidRPr="00F42F00">
              <w:rPr>
                <w:rFonts w:ascii="Arial" w:hAnsi="Arial" w:cs="Arial"/>
                <w:sz w:val="18"/>
                <w:szCs w:val="18"/>
              </w:rPr>
              <w:t xml:space="preserve">Výborný </w:t>
            </w:r>
          </w:p>
        </w:tc>
        <w:tc>
          <w:tcPr>
            <w:tcW w:w="7503" w:type="dxa"/>
          </w:tcPr>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Kontaktoval sa s poslucháčmi.</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Rečníkovi bolo dobre rozumieť.</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Hlavná myšlienka bola po celú dobu jasná.</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Príklady boli presvedčivé a dobre zvolené.</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Slovná zásoba bola výrazovo bohatá.</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Nevyskytovali sa žiadne jazykové chyby  ani chyba v stavbe vety.</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Dĺžka prejavu bola primeraná a mala spád.</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Prejav bol výzvou k diskusii.</w:t>
            </w:r>
          </w:p>
        </w:tc>
      </w:tr>
      <w:tr w:rsidR="00C66242" w:rsidRPr="00F42F00" w:rsidTr="000355A3">
        <w:tc>
          <w:tcPr>
            <w:tcW w:w="1317" w:type="dxa"/>
          </w:tcPr>
          <w:p w:rsidR="00C66242" w:rsidRPr="00F42F00" w:rsidRDefault="00C66242" w:rsidP="000355A3">
            <w:pPr>
              <w:pStyle w:val="Zarkazkladnhotextu"/>
              <w:suppressAutoHyphens/>
              <w:spacing w:after="0"/>
              <w:ind w:firstLine="0"/>
              <w:rPr>
                <w:rFonts w:ascii="Arial" w:hAnsi="Arial" w:cs="Arial"/>
                <w:sz w:val="18"/>
                <w:szCs w:val="18"/>
              </w:rPr>
            </w:pPr>
            <w:r w:rsidRPr="00F42F00">
              <w:rPr>
                <w:rFonts w:ascii="Arial" w:hAnsi="Arial" w:cs="Arial"/>
                <w:sz w:val="18"/>
                <w:szCs w:val="18"/>
              </w:rPr>
              <w:t xml:space="preserve">Chválitebný </w:t>
            </w:r>
          </w:p>
        </w:tc>
        <w:tc>
          <w:tcPr>
            <w:tcW w:w="7503" w:type="dxa"/>
          </w:tcPr>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Kontaktoval sa s poslucháčmi.</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Rečníkovi bolo dobre rozumieť.</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Hlavná myšlienka bola po celú dobu jasná.</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Príklady boli presvedčivé a dobre zvolené.</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Slovná zásoba bola výrazovo bohatá.</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Nevyskytovali sa žiadne jazykové chyby  ani chyba v stavbe vety.</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Dĺžka prejavu bola primeraná a mala spád.</w:t>
            </w:r>
          </w:p>
          <w:p w:rsidR="00C66242" w:rsidRPr="00F42F00" w:rsidRDefault="00C66242" w:rsidP="007A0018">
            <w:pPr>
              <w:pStyle w:val="Zarkazkladnhotextu"/>
              <w:numPr>
                <w:ilvl w:val="0"/>
                <w:numId w:val="38"/>
              </w:numPr>
              <w:suppressAutoHyphens/>
              <w:spacing w:after="0"/>
              <w:rPr>
                <w:rFonts w:ascii="Arial" w:hAnsi="Arial" w:cs="Arial"/>
                <w:sz w:val="16"/>
                <w:szCs w:val="16"/>
              </w:rPr>
            </w:pPr>
            <w:r w:rsidRPr="00F42F00">
              <w:rPr>
                <w:rFonts w:ascii="Arial" w:hAnsi="Arial" w:cs="Arial"/>
                <w:sz w:val="16"/>
                <w:szCs w:val="16"/>
              </w:rPr>
              <w:t>Prejav mohol byť výzvou k diskusii.</w:t>
            </w:r>
          </w:p>
        </w:tc>
      </w:tr>
      <w:tr w:rsidR="00C66242" w:rsidRPr="00F42F00" w:rsidTr="000355A3">
        <w:tc>
          <w:tcPr>
            <w:tcW w:w="1317" w:type="dxa"/>
          </w:tcPr>
          <w:p w:rsidR="00C66242" w:rsidRPr="00F42F00" w:rsidRDefault="00C66242" w:rsidP="000355A3">
            <w:pPr>
              <w:pStyle w:val="Zarkazkladnhotextu"/>
              <w:suppressAutoHyphens/>
              <w:spacing w:after="0"/>
              <w:ind w:firstLine="0"/>
              <w:rPr>
                <w:rFonts w:ascii="Arial" w:hAnsi="Arial" w:cs="Arial"/>
                <w:sz w:val="18"/>
                <w:szCs w:val="18"/>
              </w:rPr>
            </w:pPr>
            <w:r w:rsidRPr="00F42F00">
              <w:rPr>
                <w:rFonts w:ascii="Arial" w:hAnsi="Arial" w:cs="Arial"/>
                <w:sz w:val="18"/>
                <w:szCs w:val="18"/>
              </w:rPr>
              <w:lastRenderedPageBreak/>
              <w:t xml:space="preserve">Dobrý </w:t>
            </w:r>
          </w:p>
        </w:tc>
        <w:tc>
          <w:tcPr>
            <w:tcW w:w="7503" w:type="dxa"/>
          </w:tcPr>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Čiastočne sa kontaktoval s poslucháčmi.</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Rečníkovi bolo niekedy zle rozumieť.</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Prejav nemal výraznú hlavnú myšlienku.</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Príklady boli uplatnenie iba niekedy.</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Slovná zásoba bola postačujúca.</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Vyskytovali sa jazykové chyba a chyby v stavbe vety.</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Dĺžka prejavu bola primeraná.</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Prejav nebol výzvou k diskusii.</w:t>
            </w:r>
          </w:p>
        </w:tc>
      </w:tr>
      <w:tr w:rsidR="00C66242" w:rsidRPr="00F42F00" w:rsidTr="000355A3">
        <w:tc>
          <w:tcPr>
            <w:tcW w:w="1317" w:type="dxa"/>
          </w:tcPr>
          <w:p w:rsidR="00C66242" w:rsidRPr="00F42F00" w:rsidRDefault="00C66242" w:rsidP="000355A3">
            <w:pPr>
              <w:pStyle w:val="Zarkazkladnhotextu"/>
              <w:suppressAutoHyphens/>
              <w:spacing w:after="0"/>
              <w:ind w:firstLine="0"/>
              <w:rPr>
                <w:rFonts w:ascii="Arial" w:hAnsi="Arial" w:cs="Arial"/>
                <w:sz w:val="18"/>
                <w:szCs w:val="18"/>
              </w:rPr>
            </w:pPr>
            <w:r w:rsidRPr="00F42F00">
              <w:rPr>
                <w:rFonts w:ascii="Arial" w:hAnsi="Arial" w:cs="Arial"/>
                <w:sz w:val="18"/>
                <w:szCs w:val="18"/>
              </w:rPr>
              <w:t xml:space="preserve">Dostatočný </w:t>
            </w:r>
          </w:p>
        </w:tc>
        <w:tc>
          <w:tcPr>
            <w:tcW w:w="7503" w:type="dxa"/>
          </w:tcPr>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Minimálne sa kontaktoval s poslucháčmi.</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Rečníkovi bolo zle rozumieť.</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Prejav nebol presvedčivý.</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Ústny prejav bol zle štruktúrovaný, hlavná myšlienka bola nevýrazná.</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Príklady boli nefunkčné.</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Slovná zásoba bola malá.</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Vyskytovali sa časté chyby v jazyku a chyby v stavbe vety.</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Dĺžka prejavu nezodpovedala téme.</w:t>
            </w:r>
          </w:p>
        </w:tc>
      </w:tr>
      <w:tr w:rsidR="00C66242" w:rsidRPr="00F42F00" w:rsidTr="000355A3">
        <w:tc>
          <w:tcPr>
            <w:tcW w:w="1317" w:type="dxa"/>
          </w:tcPr>
          <w:p w:rsidR="00C66242" w:rsidRPr="00F42F00" w:rsidRDefault="00C66242" w:rsidP="000355A3">
            <w:pPr>
              <w:pStyle w:val="Zarkazkladnhotextu"/>
              <w:suppressAutoHyphens/>
              <w:spacing w:after="0"/>
              <w:ind w:firstLine="0"/>
              <w:rPr>
                <w:rFonts w:ascii="Arial" w:hAnsi="Arial" w:cs="Arial"/>
                <w:sz w:val="18"/>
                <w:szCs w:val="18"/>
              </w:rPr>
            </w:pPr>
            <w:r w:rsidRPr="00F42F00">
              <w:rPr>
                <w:rFonts w:ascii="Arial" w:hAnsi="Arial" w:cs="Arial"/>
                <w:sz w:val="18"/>
                <w:szCs w:val="18"/>
              </w:rPr>
              <w:t xml:space="preserve">Nedostatočný </w:t>
            </w:r>
          </w:p>
        </w:tc>
        <w:tc>
          <w:tcPr>
            <w:tcW w:w="7503" w:type="dxa"/>
          </w:tcPr>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Chýbal kontakt s poslucháčmi.</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Rečníkovi nebolo vôbec rozumieť.</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 xml:space="preserve">Prejav nebol presvedčivý </w:t>
            </w:r>
            <w:proofErr w:type="spellStart"/>
            <w:r w:rsidRPr="00F42F00">
              <w:rPr>
                <w:rFonts w:ascii="Arial" w:hAnsi="Arial" w:cs="Arial"/>
                <w:sz w:val="16"/>
                <w:szCs w:val="16"/>
              </w:rPr>
              <w:t>ai</w:t>
            </w:r>
            <w:proofErr w:type="spellEnd"/>
            <w:r w:rsidRPr="00F42F00">
              <w:rPr>
                <w:rFonts w:ascii="Arial" w:hAnsi="Arial" w:cs="Arial"/>
                <w:sz w:val="16"/>
                <w:szCs w:val="16"/>
              </w:rPr>
              <w:t xml:space="preserve"> zaujímavý.</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Chýbala hlavná myšlienka.</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Chýbali príklady.</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Slovná zásoba bola veľmi malá.</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Vyskytovali sa veľmi časté chyby v jazyku, stavba vety nebola správna.</w:t>
            </w:r>
          </w:p>
          <w:p w:rsidR="00C66242" w:rsidRPr="00F42F00" w:rsidRDefault="00C66242" w:rsidP="007A0018">
            <w:pPr>
              <w:pStyle w:val="Zarkazkladnhotextu"/>
              <w:numPr>
                <w:ilvl w:val="0"/>
                <w:numId w:val="37"/>
              </w:numPr>
              <w:suppressAutoHyphens/>
              <w:spacing w:after="0"/>
              <w:rPr>
                <w:rFonts w:ascii="Arial" w:hAnsi="Arial" w:cs="Arial"/>
                <w:sz w:val="16"/>
                <w:szCs w:val="16"/>
              </w:rPr>
            </w:pPr>
            <w:r w:rsidRPr="00F42F00">
              <w:rPr>
                <w:rFonts w:ascii="Arial" w:hAnsi="Arial" w:cs="Arial"/>
                <w:sz w:val="16"/>
                <w:szCs w:val="16"/>
              </w:rPr>
              <w:t>Dĺžka prejavu bola veľmi dlhá/krátka, zmysel vystúpenia nebol jasný.</w:t>
            </w:r>
          </w:p>
        </w:tc>
      </w:tr>
    </w:tbl>
    <w:p w:rsidR="00C66242" w:rsidRDefault="00C66242" w:rsidP="00C66242">
      <w:pPr>
        <w:pStyle w:val="Pta"/>
        <w:tabs>
          <w:tab w:val="clear" w:pos="4536"/>
          <w:tab w:val="clear" w:pos="9072"/>
          <w:tab w:val="left" w:pos="360"/>
          <w:tab w:val="left" w:pos="561"/>
        </w:tabs>
        <w:spacing w:before="120"/>
        <w:ind w:left="360"/>
        <w:jc w:val="both"/>
        <w:rPr>
          <w:rFonts w:ascii="Arial" w:hAnsi="Arial" w:cs="Arial"/>
          <w:sz w:val="20"/>
          <w:szCs w:val="20"/>
        </w:rPr>
      </w:pPr>
    </w:p>
    <w:p w:rsidR="00C66242" w:rsidRDefault="00C66242" w:rsidP="00C66242">
      <w:pPr>
        <w:pStyle w:val="Pta"/>
        <w:tabs>
          <w:tab w:val="clear" w:pos="4536"/>
          <w:tab w:val="clear" w:pos="9072"/>
          <w:tab w:val="left" w:pos="360"/>
          <w:tab w:val="left" w:pos="561"/>
        </w:tabs>
        <w:ind w:left="357"/>
        <w:jc w:val="both"/>
        <w:rPr>
          <w:rFonts w:ascii="Arial" w:hAnsi="Arial" w:cs="Arial"/>
          <w:sz w:val="20"/>
          <w:szCs w:val="20"/>
        </w:rPr>
      </w:pPr>
      <w:r>
        <w:rPr>
          <w:rFonts w:ascii="Arial" w:hAnsi="Arial" w:cs="Arial"/>
          <w:sz w:val="20"/>
          <w:szCs w:val="20"/>
        </w:rPr>
        <w:t xml:space="preserve">Pre </w:t>
      </w:r>
      <w:r w:rsidRPr="00B216DF">
        <w:rPr>
          <w:rFonts w:ascii="Arial" w:hAnsi="Arial" w:cs="Arial"/>
          <w:sz w:val="20"/>
          <w:szCs w:val="20"/>
          <w:u w:val="single"/>
        </w:rPr>
        <w:t xml:space="preserve">hodnotenie </w:t>
      </w:r>
      <w:r>
        <w:rPr>
          <w:rFonts w:ascii="Arial" w:hAnsi="Arial" w:cs="Arial"/>
          <w:sz w:val="20"/>
          <w:szCs w:val="20"/>
          <w:u w:val="single"/>
        </w:rPr>
        <w:t>výsledkov vzdelávania</w:t>
      </w:r>
      <w:r>
        <w:rPr>
          <w:rFonts w:ascii="Arial" w:hAnsi="Arial" w:cs="Arial"/>
          <w:sz w:val="20"/>
          <w:szCs w:val="20"/>
        </w:rPr>
        <w:t xml:space="preserve"> na maturitnej skúške sú stanovené nasledovné všeobecné kritériá:</w:t>
      </w:r>
    </w:p>
    <w:p w:rsidR="00C66242" w:rsidRDefault="00C66242" w:rsidP="00C66242">
      <w:pPr>
        <w:pStyle w:val="Pta"/>
        <w:tabs>
          <w:tab w:val="clear" w:pos="4536"/>
          <w:tab w:val="clear" w:pos="9072"/>
          <w:tab w:val="left" w:pos="360"/>
          <w:tab w:val="left" w:pos="561"/>
        </w:tabs>
        <w:ind w:left="357"/>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6"/>
        <w:gridCol w:w="1494"/>
        <w:gridCol w:w="1484"/>
        <w:gridCol w:w="1495"/>
        <w:gridCol w:w="1499"/>
      </w:tblGrid>
      <w:tr w:rsidR="00C66242" w:rsidRPr="00F42F00" w:rsidTr="000355A3">
        <w:trPr>
          <w:trHeight w:val="424"/>
        </w:trPr>
        <w:tc>
          <w:tcPr>
            <w:tcW w:w="1360" w:type="dxa"/>
            <w:tcBorders>
              <w:bottom w:val="single" w:sz="2" w:space="0" w:color="auto"/>
            </w:tcBorders>
            <w:shd w:val="clear" w:color="auto" w:fill="CCFFFF"/>
          </w:tcPr>
          <w:p w:rsidR="00C66242" w:rsidRPr="00F42F00" w:rsidRDefault="00C66242" w:rsidP="000355A3">
            <w:pPr>
              <w:pStyle w:val="Zarkazkladnhotextu"/>
              <w:suppressAutoHyphens/>
              <w:spacing w:after="0"/>
              <w:ind w:firstLine="0"/>
              <w:rPr>
                <w:rFonts w:ascii="Arial" w:hAnsi="Arial" w:cs="Arial"/>
                <w:b/>
                <w:sz w:val="16"/>
                <w:szCs w:val="16"/>
              </w:rPr>
            </w:pPr>
            <w:r w:rsidRPr="00F42F00">
              <w:rPr>
                <w:rFonts w:ascii="Arial" w:hAnsi="Arial" w:cs="Arial"/>
                <w:b/>
                <w:sz w:val="16"/>
                <w:szCs w:val="16"/>
              </w:rPr>
              <w:t>Stupeň hodnotenia</w:t>
            </w:r>
          </w:p>
        </w:tc>
        <w:tc>
          <w:tcPr>
            <w:tcW w:w="1487" w:type="dxa"/>
            <w:vMerge w:val="restart"/>
            <w:shd w:val="clear" w:color="auto" w:fill="CCFFFF"/>
          </w:tcPr>
          <w:p w:rsidR="00C66242" w:rsidRPr="00F42F00" w:rsidRDefault="00C66242" w:rsidP="000355A3">
            <w:pPr>
              <w:pStyle w:val="Zarkazkladnhotextu"/>
              <w:suppressAutoHyphens/>
              <w:spacing w:before="120" w:after="0"/>
              <w:ind w:firstLine="0"/>
              <w:jc w:val="center"/>
              <w:rPr>
                <w:rFonts w:ascii="Arial" w:hAnsi="Arial" w:cs="Arial"/>
                <w:b/>
                <w:sz w:val="16"/>
                <w:szCs w:val="16"/>
              </w:rPr>
            </w:pPr>
            <w:r w:rsidRPr="00F42F00">
              <w:rPr>
                <w:rFonts w:ascii="Arial" w:hAnsi="Arial" w:cs="Arial"/>
                <w:b/>
                <w:sz w:val="16"/>
                <w:szCs w:val="16"/>
              </w:rPr>
              <w:t>Výborný</w:t>
            </w:r>
          </w:p>
        </w:tc>
        <w:tc>
          <w:tcPr>
            <w:tcW w:w="1495" w:type="dxa"/>
            <w:vMerge w:val="restart"/>
            <w:shd w:val="clear" w:color="auto" w:fill="CCFFFF"/>
          </w:tcPr>
          <w:p w:rsidR="00C66242" w:rsidRPr="00F42F00" w:rsidRDefault="00C66242" w:rsidP="000355A3">
            <w:pPr>
              <w:pStyle w:val="Zarkazkladnhotextu"/>
              <w:suppressAutoHyphens/>
              <w:spacing w:before="120" w:after="0"/>
              <w:ind w:firstLine="0"/>
              <w:jc w:val="center"/>
              <w:rPr>
                <w:rFonts w:ascii="Arial" w:hAnsi="Arial" w:cs="Arial"/>
                <w:b/>
                <w:sz w:val="16"/>
                <w:szCs w:val="16"/>
              </w:rPr>
            </w:pPr>
            <w:r w:rsidRPr="00F42F00">
              <w:rPr>
                <w:rFonts w:ascii="Arial" w:hAnsi="Arial" w:cs="Arial"/>
                <w:b/>
                <w:sz w:val="16"/>
                <w:szCs w:val="16"/>
              </w:rPr>
              <w:t>Chválitebný</w:t>
            </w:r>
          </w:p>
        </w:tc>
        <w:tc>
          <w:tcPr>
            <w:tcW w:w="1484" w:type="dxa"/>
            <w:vMerge w:val="restart"/>
            <w:shd w:val="clear" w:color="auto" w:fill="CCFFFF"/>
          </w:tcPr>
          <w:p w:rsidR="00C66242" w:rsidRPr="00F42F00" w:rsidRDefault="00C66242" w:rsidP="000355A3">
            <w:pPr>
              <w:pStyle w:val="Zarkazkladnhotextu"/>
              <w:suppressAutoHyphens/>
              <w:spacing w:before="120" w:after="0"/>
              <w:ind w:firstLine="0"/>
              <w:jc w:val="center"/>
              <w:rPr>
                <w:rFonts w:ascii="Arial" w:hAnsi="Arial" w:cs="Arial"/>
                <w:b/>
                <w:sz w:val="16"/>
                <w:szCs w:val="16"/>
              </w:rPr>
            </w:pPr>
            <w:r w:rsidRPr="00F42F00">
              <w:rPr>
                <w:rFonts w:ascii="Arial" w:hAnsi="Arial" w:cs="Arial"/>
                <w:b/>
                <w:sz w:val="16"/>
                <w:szCs w:val="16"/>
              </w:rPr>
              <w:t>Dobrý</w:t>
            </w:r>
          </w:p>
        </w:tc>
        <w:tc>
          <w:tcPr>
            <w:tcW w:w="1495" w:type="dxa"/>
            <w:vMerge w:val="restart"/>
            <w:shd w:val="clear" w:color="auto" w:fill="CCFFFF"/>
          </w:tcPr>
          <w:p w:rsidR="00C66242" w:rsidRPr="00F42F00" w:rsidRDefault="00C66242" w:rsidP="000355A3">
            <w:pPr>
              <w:pStyle w:val="Zarkazkladnhotextu"/>
              <w:suppressAutoHyphens/>
              <w:spacing w:before="120" w:after="0"/>
              <w:ind w:firstLine="0"/>
              <w:jc w:val="center"/>
              <w:rPr>
                <w:rFonts w:ascii="Arial" w:hAnsi="Arial" w:cs="Arial"/>
                <w:b/>
                <w:sz w:val="16"/>
                <w:szCs w:val="16"/>
              </w:rPr>
            </w:pPr>
            <w:r w:rsidRPr="00F42F00">
              <w:rPr>
                <w:rFonts w:ascii="Arial" w:hAnsi="Arial" w:cs="Arial"/>
                <w:b/>
                <w:sz w:val="16"/>
                <w:szCs w:val="16"/>
              </w:rPr>
              <w:t>Dostatočný</w:t>
            </w:r>
          </w:p>
        </w:tc>
        <w:tc>
          <w:tcPr>
            <w:tcW w:w="1499" w:type="dxa"/>
            <w:vMerge w:val="restart"/>
            <w:shd w:val="clear" w:color="auto" w:fill="CCFFFF"/>
          </w:tcPr>
          <w:p w:rsidR="00C66242" w:rsidRPr="00F42F00" w:rsidRDefault="00C66242" w:rsidP="000355A3">
            <w:pPr>
              <w:pStyle w:val="Zarkazkladnhotextu"/>
              <w:suppressAutoHyphens/>
              <w:spacing w:before="120" w:after="0"/>
              <w:ind w:firstLine="0"/>
              <w:jc w:val="center"/>
              <w:rPr>
                <w:rFonts w:ascii="Arial" w:hAnsi="Arial" w:cs="Arial"/>
                <w:b/>
                <w:sz w:val="16"/>
                <w:szCs w:val="16"/>
              </w:rPr>
            </w:pPr>
            <w:r w:rsidRPr="00F42F00">
              <w:rPr>
                <w:rFonts w:ascii="Arial" w:hAnsi="Arial" w:cs="Arial"/>
                <w:b/>
                <w:sz w:val="16"/>
                <w:szCs w:val="16"/>
              </w:rPr>
              <w:t>Nedostatočný</w:t>
            </w:r>
          </w:p>
        </w:tc>
      </w:tr>
      <w:tr w:rsidR="00C66242" w:rsidRPr="00F42F00" w:rsidTr="000355A3">
        <w:trPr>
          <w:trHeight w:val="350"/>
        </w:trPr>
        <w:tc>
          <w:tcPr>
            <w:tcW w:w="1360" w:type="dxa"/>
            <w:tcBorders>
              <w:top w:val="single" w:sz="2" w:space="0" w:color="auto"/>
            </w:tcBorders>
            <w:shd w:val="clear" w:color="auto" w:fill="FFFF99"/>
          </w:tcPr>
          <w:p w:rsidR="00C66242" w:rsidRPr="00F42F00" w:rsidRDefault="00C66242" w:rsidP="000355A3">
            <w:pPr>
              <w:pStyle w:val="Zarkazkladnhotextu"/>
              <w:suppressAutoHyphens/>
              <w:spacing w:after="0"/>
              <w:ind w:firstLine="0"/>
              <w:rPr>
                <w:rFonts w:ascii="Arial" w:hAnsi="Arial" w:cs="Arial"/>
                <w:b/>
                <w:sz w:val="16"/>
                <w:szCs w:val="16"/>
              </w:rPr>
            </w:pPr>
            <w:r w:rsidRPr="00F42F00">
              <w:rPr>
                <w:rFonts w:ascii="Arial" w:hAnsi="Arial" w:cs="Arial"/>
                <w:b/>
                <w:sz w:val="16"/>
                <w:szCs w:val="16"/>
              </w:rPr>
              <w:t xml:space="preserve">Kritériá hodnotenia </w:t>
            </w:r>
          </w:p>
        </w:tc>
        <w:tc>
          <w:tcPr>
            <w:tcW w:w="1487" w:type="dxa"/>
            <w:vMerge/>
            <w:shd w:val="clear" w:color="auto" w:fill="CCFFFF"/>
          </w:tcPr>
          <w:p w:rsidR="00C66242" w:rsidRPr="00F42F00" w:rsidRDefault="00C66242" w:rsidP="000355A3">
            <w:pPr>
              <w:pStyle w:val="Zarkazkladnhotextu"/>
              <w:suppressAutoHyphens/>
              <w:spacing w:before="120" w:after="0"/>
              <w:ind w:firstLine="0"/>
              <w:rPr>
                <w:rFonts w:ascii="Arial" w:hAnsi="Arial" w:cs="Arial"/>
                <w:sz w:val="16"/>
                <w:szCs w:val="16"/>
              </w:rPr>
            </w:pPr>
          </w:p>
        </w:tc>
        <w:tc>
          <w:tcPr>
            <w:tcW w:w="1495" w:type="dxa"/>
            <w:vMerge/>
            <w:shd w:val="clear" w:color="auto" w:fill="CCFFFF"/>
          </w:tcPr>
          <w:p w:rsidR="00C66242" w:rsidRPr="00F42F00" w:rsidRDefault="00C66242" w:rsidP="000355A3">
            <w:pPr>
              <w:pStyle w:val="Zarkazkladnhotextu"/>
              <w:suppressAutoHyphens/>
              <w:spacing w:before="120" w:after="0"/>
              <w:ind w:firstLine="0"/>
              <w:rPr>
                <w:rFonts w:ascii="Arial" w:hAnsi="Arial" w:cs="Arial"/>
                <w:sz w:val="16"/>
                <w:szCs w:val="16"/>
              </w:rPr>
            </w:pPr>
          </w:p>
        </w:tc>
        <w:tc>
          <w:tcPr>
            <w:tcW w:w="1484" w:type="dxa"/>
            <w:vMerge/>
            <w:shd w:val="clear" w:color="auto" w:fill="CCFFFF"/>
          </w:tcPr>
          <w:p w:rsidR="00C66242" w:rsidRPr="00F42F00" w:rsidRDefault="00C66242" w:rsidP="000355A3">
            <w:pPr>
              <w:pStyle w:val="Zarkazkladnhotextu"/>
              <w:suppressAutoHyphens/>
              <w:spacing w:before="120" w:after="0"/>
              <w:ind w:firstLine="0"/>
              <w:rPr>
                <w:rFonts w:ascii="Arial" w:hAnsi="Arial" w:cs="Arial"/>
                <w:sz w:val="16"/>
                <w:szCs w:val="16"/>
              </w:rPr>
            </w:pPr>
          </w:p>
        </w:tc>
        <w:tc>
          <w:tcPr>
            <w:tcW w:w="1495" w:type="dxa"/>
            <w:vMerge/>
            <w:shd w:val="clear" w:color="auto" w:fill="CCFFFF"/>
          </w:tcPr>
          <w:p w:rsidR="00C66242" w:rsidRPr="00F42F00" w:rsidRDefault="00C66242" w:rsidP="000355A3">
            <w:pPr>
              <w:pStyle w:val="Zarkazkladnhotextu"/>
              <w:suppressAutoHyphens/>
              <w:spacing w:before="120" w:after="0"/>
              <w:ind w:firstLine="0"/>
              <w:rPr>
                <w:rFonts w:ascii="Arial" w:hAnsi="Arial" w:cs="Arial"/>
                <w:sz w:val="16"/>
                <w:szCs w:val="16"/>
              </w:rPr>
            </w:pPr>
          </w:p>
        </w:tc>
        <w:tc>
          <w:tcPr>
            <w:tcW w:w="1499" w:type="dxa"/>
            <w:vMerge/>
            <w:shd w:val="clear" w:color="auto" w:fill="CCFFFF"/>
          </w:tcPr>
          <w:p w:rsidR="00C66242" w:rsidRPr="00F42F00" w:rsidRDefault="00C66242" w:rsidP="000355A3">
            <w:pPr>
              <w:pStyle w:val="Zarkazkladnhotextu"/>
              <w:suppressAutoHyphens/>
              <w:spacing w:before="120" w:after="0"/>
              <w:ind w:firstLine="0"/>
              <w:rPr>
                <w:rFonts w:ascii="Arial" w:hAnsi="Arial" w:cs="Arial"/>
                <w:sz w:val="16"/>
                <w:szCs w:val="16"/>
              </w:rPr>
            </w:pPr>
          </w:p>
        </w:tc>
      </w:tr>
      <w:tr w:rsidR="00C66242" w:rsidRPr="00F42F00" w:rsidTr="000355A3">
        <w:tc>
          <w:tcPr>
            <w:tcW w:w="1360" w:type="dxa"/>
            <w:shd w:val="clear" w:color="auto" w:fill="FFFF99"/>
          </w:tcPr>
          <w:p w:rsidR="00C66242" w:rsidRPr="00F42F00" w:rsidRDefault="00C66242" w:rsidP="000355A3">
            <w:pPr>
              <w:pStyle w:val="Zarkazkladnhotextu"/>
              <w:suppressAutoHyphens/>
              <w:spacing w:after="0"/>
              <w:ind w:firstLine="0"/>
              <w:jc w:val="left"/>
              <w:rPr>
                <w:rFonts w:ascii="Arial" w:hAnsi="Arial" w:cs="Arial"/>
                <w:b/>
                <w:sz w:val="16"/>
                <w:szCs w:val="16"/>
              </w:rPr>
            </w:pPr>
            <w:r w:rsidRPr="00F42F00">
              <w:rPr>
                <w:rFonts w:ascii="Arial" w:hAnsi="Arial" w:cs="Arial"/>
                <w:b/>
                <w:sz w:val="16"/>
                <w:szCs w:val="16"/>
              </w:rPr>
              <w:t>Porozumenie téme</w:t>
            </w:r>
          </w:p>
        </w:tc>
        <w:tc>
          <w:tcPr>
            <w:tcW w:w="1487"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Porozumel téme dobre</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V podstate porozumel</w:t>
            </w:r>
          </w:p>
        </w:tc>
        <w:tc>
          <w:tcPr>
            <w:tcW w:w="1484"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Porozumel s nedostatkami</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Porozumel so závažnými nedostatkami</w:t>
            </w:r>
          </w:p>
        </w:tc>
        <w:tc>
          <w:tcPr>
            <w:tcW w:w="1499"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Neporozumel téme</w:t>
            </w:r>
          </w:p>
        </w:tc>
      </w:tr>
      <w:tr w:rsidR="00C66242" w:rsidRPr="00F42F00" w:rsidTr="000355A3">
        <w:tc>
          <w:tcPr>
            <w:tcW w:w="1360" w:type="dxa"/>
            <w:shd w:val="clear" w:color="auto" w:fill="FFFF99"/>
          </w:tcPr>
          <w:p w:rsidR="00C66242" w:rsidRPr="00F42F00" w:rsidRDefault="00C66242" w:rsidP="000355A3">
            <w:pPr>
              <w:pStyle w:val="Zarkazkladnhotextu"/>
              <w:suppressAutoHyphens/>
              <w:spacing w:after="0"/>
              <w:ind w:firstLine="0"/>
              <w:jc w:val="left"/>
              <w:rPr>
                <w:rFonts w:ascii="Arial" w:hAnsi="Arial" w:cs="Arial"/>
                <w:b/>
                <w:sz w:val="16"/>
                <w:szCs w:val="16"/>
              </w:rPr>
            </w:pPr>
            <w:r w:rsidRPr="00F42F00">
              <w:rPr>
                <w:rFonts w:ascii="Arial" w:hAnsi="Arial" w:cs="Arial"/>
                <w:b/>
                <w:sz w:val="16"/>
                <w:szCs w:val="16"/>
              </w:rPr>
              <w:t>Používanie odbornej terminológie</w:t>
            </w:r>
          </w:p>
        </w:tc>
        <w:tc>
          <w:tcPr>
            <w:tcW w:w="1487"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Používal</w:t>
            </w:r>
          </w:p>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 xml:space="preserve">samostatne </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Používal s malou pomocou</w:t>
            </w:r>
          </w:p>
        </w:tc>
        <w:tc>
          <w:tcPr>
            <w:tcW w:w="1484"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Vyžadoval si pomoc</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Robil zásadné chyby</w:t>
            </w:r>
          </w:p>
        </w:tc>
        <w:tc>
          <w:tcPr>
            <w:tcW w:w="1499"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 xml:space="preserve">Neovládal </w:t>
            </w:r>
          </w:p>
        </w:tc>
      </w:tr>
      <w:tr w:rsidR="00C66242" w:rsidRPr="00F42F00" w:rsidTr="000355A3">
        <w:tc>
          <w:tcPr>
            <w:tcW w:w="1360" w:type="dxa"/>
            <w:shd w:val="clear" w:color="auto" w:fill="FFFF99"/>
          </w:tcPr>
          <w:p w:rsidR="00C66242" w:rsidRPr="00F42F00" w:rsidRDefault="00C66242" w:rsidP="000355A3">
            <w:pPr>
              <w:pStyle w:val="Zarkazkladnhotextu"/>
              <w:suppressAutoHyphens/>
              <w:spacing w:after="0"/>
              <w:ind w:firstLine="0"/>
              <w:jc w:val="left"/>
              <w:rPr>
                <w:rFonts w:ascii="Arial" w:hAnsi="Arial" w:cs="Arial"/>
                <w:b/>
                <w:sz w:val="16"/>
                <w:szCs w:val="16"/>
              </w:rPr>
            </w:pPr>
            <w:r w:rsidRPr="00F42F00">
              <w:rPr>
                <w:rFonts w:ascii="Arial" w:hAnsi="Arial" w:cs="Arial"/>
                <w:b/>
                <w:sz w:val="16"/>
                <w:szCs w:val="16"/>
              </w:rPr>
              <w:t>Vecnosť, správnosť a komplexnosť odpovede</w:t>
            </w:r>
          </w:p>
        </w:tc>
        <w:tc>
          <w:tcPr>
            <w:tcW w:w="1487"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Bol samostatný, tvorivý, pohotový, pochopil súvislosti</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Bol celkom samostatný, tvorivý a pohotový</w:t>
            </w:r>
          </w:p>
        </w:tc>
        <w:tc>
          <w:tcPr>
            <w:tcW w:w="1484"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Bol menej samostatný, nekomplexný a málo pohotový</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Bol nesamostatný, často vykazoval chyby, nechápal súvislosti</w:t>
            </w:r>
          </w:p>
        </w:tc>
        <w:tc>
          <w:tcPr>
            <w:tcW w:w="1499"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Bol nesamostatný, ťažkopádny, vykazoval zásadné chyby</w:t>
            </w:r>
          </w:p>
        </w:tc>
      </w:tr>
      <w:tr w:rsidR="00C66242" w:rsidRPr="00F42F00" w:rsidTr="000355A3">
        <w:tc>
          <w:tcPr>
            <w:tcW w:w="1360" w:type="dxa"/>
            <w:shd w:val="clear" w:color="auto" w:fill="FFFF99"/>
          </w:tcPr>
          <w:p w:rsidR="00C66242" w:rsidRPr="00F42F00" w:rsidRDefault="00C66242" w:rsidP="000355A3">
            <w:pPr>
              <w:pStyle w:val="Zarkazkladnhotextu"/>
              <w:suppressAutoHyphens/>
              <w:spacing w:after="0"/>
              <w:ind w:firstLine="0"/>
              <w:jc w:val="left"/>
              <w:rPr>
                <w:rFonts w:ascii="Arial" w:hAnsi="Arial" w:cs="Arial"/>
                <w:b/>
                <w:sz w:val="16"/>
                <w:szCs w:val="16"/>
              </w:rPr>
            </w:pPr>
            <w:r w:rsidRPr="00F42F00">
              <w:rPr>
                <w:rFonts w:ascii="Arial" w:hAnsi="Arial" w:cs="Arial"/>
                <w:b/>
                <w:sz w:val="16"/>
                <w:szCs w:val="16"/>
              </w:rPr>
              <w:t>Samostatnosť prejavu</w:t>
            </w:r>
          </w:p>
        </w:tc>
        <w:tc>
          <w:tcPr>
            <w:tcW w:w="1487"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Vyjadroval sa výstižne, súvisle a správne</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Vyjadroval sa celkom výstižne a súvisle</w:t>
            </w:r>
          </w:p>
        </w:tc>
        <w:tc>
          <w:tcPr>
            <w:tcW w:w="1484"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Vyjadroval sa nepresne, niekedy nesúvisle, s chybami</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Vyjadroval sa s problémami, nesúvisle, s chybami</w:t>
            </w:r>
          </w:p>
        </w:tc>
        <w:tc>
          <w:tcPr>
            <w:tcW w:w="1499"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Nedokázal sa vyjadriť ani s pomocou skúšajúceho</w:t>
            </w:r>
          </w:p>
        </w:tc>
      </w:tr>
      <w:tr w:rsidR="00C66242" w:rsidRPr="00F42F00" w:rsidTr="000355A3">
        <w:tc>
          <w:tcPr>
            <w:tcW w:w="1360" w:type="dxa"/>
            <w:shd w:val="clear" w:color="auto" w:fill="FFFF99"/>
          </w:tcPr>
          <w:p w:rsidR="00C66242" w:rsidRPr="00F42F00" w:rsidRDefault="00C66242" w:rsidP="000355A3">
            <w:pPr>
              <w:pStyle w:val="Zarkazkladnhotextu"/>
              <w:suppressAutoHyphens/>
              <w:spacing w:after="0"/>
              <w:ind w:firstLine="0"/>
              <w:jc w:val="left"/>
              <w:rPr>
                <w:rFonts w:ascii="Arial" w:hAnsi="Arial" w:cs="Arial"/>
                <w:b/>
                <w:sz w:val="16"/>
                <w:szCs w:val="16"/>
              </w:rPr>
            </w:pPr>
            <w:r w:rsidRPr="00F42F00">
              <w:rPr>
                <w:rFonts w:ascii="Arial" w:hAnsi="Arial" w:cs="Arial"/>
                <w:b/>
                <w:sz w:val="16"/>
                <w:szCs w:val="16"/>
              </w:rPr>
              <w:t>Schopnosť praktickej aplikácie teoretických poznatkov</w:t>
            </w:r>
          </w:p>
        </w:tc>
        <w:tc>
          <w:tcPr>
            <w:tcW w:w="1487"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Správne a samostatne aplikoval</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Celkom správne a samostatne aplikoval</w:t>
            </w:r>
          </w:p>
        </w:tc>
        <w:tc>
          <w:tcPr>
            <w:tcW w:w="1484"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Aplikoval nepresne,  s problémami a s pomocou skúšajúceho</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Aplikoval veľmi nepresne, s problémami a zásadnými chybami</w:t>
            </w:r>
          </w:p>
        </w:tc>
        <w:tc>
          <w:tcPr>
            <w:tcW w:w="1499"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Nedokázal aplikovať</w:t>
            </w:r>
          </w:p>
        </w:tc>
      </w:tr>
      <w:tr w:rsidR="00C66242" w:rsidRPr="00F42F00" w:rsidTr="000355A3">
        <w:tc>
          <w:tcPr>
            <w:tcW w:w="1360" w:type="dxa"/>
            <w:shd w:val="clear" w:color="auto" w:fill="FFFF99"/>
          </w:tcPr>
          <w:p w:rsidR="00C66242" w:rsidRPr="00F42F00" w:rsidRDefault="00C66242" w:rsidP="000355A3">
            <w:pPr>
              <w:pStyle w:val="Zarkazkladnhotextu"/>
              <w:suppressAutoHyphens/>
              <w:spacing w:after="0"/>
              <w:ind w:firstLine="0"/>
              <w:jc w:val="left"/>
              <w:rPr>
                <w:rFonts w:ascii="Arial" w:hAnsi="Arial" w:cs="Arial"/>
                <w:b/>
                <w:sz w:val="16"/>
                <w:szCs w:val="16"/>
              </w:rPr>
            </w:pPr>
            <w:r w:rsidRPr="00F42F00">
              <w:rPr>
                <w:rFonts w:ascii="Arial" w:hAnsi="Arial" w:cs="Arial"/>
                <w:b/>
                <w:sz w:val="16"/>
                <w:szCs w:val="16"/>
              </w:rPr>
              <w:t>Pochopenie praktickej úlohy</w:t>
            </w:r>
          </w:p>
        </w:tc>
        <w:tc>
          <w:tcPr>
            <w:tcW w:w="1487"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Porozumel úlohe dobre</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V podstate porozumel</w:t>
            </w:r>
          </w:p>
        </w:tc>
        <w:tc>
          <w:tcPr>
            <w:tcW w:w="1484"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Porozumel s nedostatkami</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Porozumel so závažnými nedostatkami</w:t>
            </w:r>
          </w:p>
        </w:tc>
        <w:tc>
          <w:tcPr>
            <w:tcW w:w="1499"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Neporozumel úlohe</w:t>
            </w:r>
          </w:p>
        </w:tc>
      </w:tr>
      <w:tr w:rsidR="00C66242" w:rsidRPr="00F42F00" w:rsidTr="000355A3">
        <w:tc>
          <w:tcPr>
            <w:tcW w:w="1360" w:type="dxa"/>
            <w:shd w:val="clear" w:color="auto" w:fill="FFFF99"/>
          </w:tcPr>
          <w:p w:rsidR="00C66242" w:rsidRPr="00F42F00" w:rsidRDefault="00C66242" w:rsidP="000355A3">
            <w:pPr>
              <w:pStyle w:val="Zarkazkladnhotextu"/>
              <w:suppressAutoHyphens/>
              <w:spacing w:after="0"/>
              <w:ind w:firstLine="0"/>
              <w:jc w:val="left"/>
              <w:rPr>
                <w:rFonts w:ascii="Arial" w:hAnsi="Arial" w:cs="Arial"/>
                <w:b/>
                <w:sz w:val="16"/>
                <w:szCs w:val="16"/>
              </w:rPr>
            </w:pPr>
            <w:r w:rsidRPr="00F42F00">
              <w:rPr>
                <w:rFonts w:ascii="Arial" w:hAnsi="Arial" w:cs="Arial"/>
                <w:b/>
                <w:sz w:val="16"/>
                <w:szCs w:val="16"/>
              </w:rPr>
              <w:t xml:space="preserve">Voľba postupu </w:t>
            </w:r>
          </w:p>
        </w:tc>
        <w:tc>
          <w:tcPr>
            <w:tcW w:w="1487"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Zvolil správny a efektívny postup</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V podstate zvolil správny postup</w:t>
            </w:r>
          </w:p>
        </w:tc>
        <w:tc>
          <w:tcPr>
            <w:tcW w:w="1484"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Zvolil postup s problémami</w:t>
            </w:r>
          </w:p>
        </w:tc>
        <w:tc>
          <w:tcPr>
            <w:tcW w:w="1495"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Zvolil postup s problémami a s pomocou skúšajúceho</w:t>
            </w:r>
          </w:p>
        </w:tc>
        <w:tc>
          <w:tcPr>
            <w:tcW w:w="1499" w:type="dxa"/>
          </w:tcPr>
          <w:p w:rsidR="00C66242" w:rsidRPr="00F42F00" w:rsidRDefault="00C66242" w:rsidP="000355A3">
            <w:pPr>
              <w:pStyle w:val="Zarkazkladnhotextu"/>
              <w:suppressAutoHyphens/>
              <w:spacing w:after="0"/>
              <w:ind w:firstLine="0"/>
              <w:jc w:val="left"/>
              <w:rPr>
                <w:rFonts w:ascii="Arial" w:hAnsi="Arial" w:cs="Arial"/>
                <w:sz w:val="16"/>
                <w:szCs w:val="16"/>
              </w:rPr>
            </w:pPr>
            <w:r w:rsidRPr="00F42F00">
              <w:rPr>
                <w:rFonts w:ascii="Arial" w:hAnsi="Arial" w:cs="Arial"/>
                <w:sz w:val="16"/>
                <w:szCs w:val="16"/>
              </w:rPr>
              <w:t>Nezvolil správny postup ani s pomocou skúšajúceho</w:t>
            </w:r>
          </w:p>
        </w:tc>
      </w:tr>
    </w:tbl>
    <w:p w:rsidR="00C66242" w:rsidRPr="00100873" w:rsidRDefault="00C66242" w:rsidP="00C66242">
      <w:pPr>
        <w:spacing w:before="240"/>
        <w:ind w:left="360"/>
        <w:rPr>
          <w:rFonts w:ascii="Arial" w:hAnsi="Arial" w:cs="Arial"/>
          <w:b/>
          <w:sz w:val="20"/>
          <w:szCs w:val="20"/>
        </w:rPr>
      </w:pPr>
      <w:r w:rsidRPr="00100873">
        <w:rPr>
          <w:rFonts w:ascii="Arial" w:hAnsi="Arial" w:cs="Arial"/>
          <w:b/>
          <w:sz w:val="20"/>
          <w:szCs w:val="20"/>
        </w:rPr>
        <w:t xml:space="preserve">Materiálne a priestorové podmienky pre vykonanie </w:t>
      </w:r>
      <w:r>
        <w:rPr>
          <w:rFonts w:ascii="Arial" w:hAnsi="Arial" w:cs="Arial"/>
          <w:b/>
          <w:sz w:val="20"/>
          <w:szCs w:val="20"/>
        </w:rPr>
        <w:t>maturitnej skúšky</w:t>
      </w:r>
      <w:r w:rsidRPr="00100873">
        <w:rPr>
          <w:rFonts w:ascii="Arial" w:hAnsi="Arial" w:cs="Arial"/>
          <w:b/>
          <w:sz w:val="20"/>
          <w:szCs w:val="20"/>
        </w:rPr>
        <w:t xml:space="preserve"> </w:t>
      </w:r>
    </w:p>
    <w:p w:rsidR="00C66242" w:rsidRDefault="00C66242" w:rsidP="00C66242">
      <w:pPr>
        <w:pStyle w:val="Zarkazkladnhotextu"/>
        <w:suppressAutoHyphens/>
        <w:spacing w:before="120" w:after="0"/>
        <w:ind w:left="360" w:firstLine="0"/>
        <w:rPr>
          <w:rFonts w:ascii="Arial" w:hAnsi="Arial" w:cs="Arial"/>
          <w:sz w:val="20"/>
        </w:rPr>
      </w:pPr>
      <w:r>
        <w:rPr>
          <w:rFonts w:ascii="Arial" w:hAnsi="Arial" w:cs="Arial"/>
          <w:sz w:val="20"/>
        </w:rPr>
        <w:t xml:space="preserve">Budú konkretizované v rámci prípravy tém pre záverečné skúšky. Budú v súlade so štandardom, ktorý predpisuje ŠVP a doplnený podľa podmienok a špecifík študijného odboru </w:t>
      </w:r>
      <w:r w:rsidR="00A372A8">
        <w:rPr>
          <w:rFonts w:ascii="Arial" w:hAnsi="Arial" w:cs="Arial"/>
          <w:sz w:val="20"/>
        </w:rPr>
        <w:t>6446 K kozmetik.</w:t>
      </w:r>
    </w:p>
    <w:p w:rsidR="00C66242" w:rsidRPr="000F0D39" w:rsidRDefault="00C66242" w:rsidP="007A0018">
      <w:pPr>
        <w:pStyle w:val="Zarkazkladnhotextu"/>
        <w:numPr>
          <w:ilvl w:val="0"/>
          <w:numId w:val="34"/>
        </w:numPr>
        <w:suppressAutoHyphens/>
        <w:spacing w:before="120" w:after="0"/>
        <w:rPr>
          <w:rFonts w:ascii="Arial" w:hAnsi="Arial" w:cs="Arial"/>
          <w:b/>
          <w:sz w:val="20"/>
        </w:rPr>
      </w:pPr>
      <w:r w:rsidRPr="00100873">
        <w:rPr>
          <w:rFonts w:ascii="Arial" w:hAnsi="Arial" w:cs="Arial"/>
          <w:b/>
          <w:sz w:val="20"/>
        </w:rPr>
        <w:t xml:space="preserve">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0F0D39" w:rsidRDefault="000F0D39" w:rsidP="000F0D39">
      <w:pPr>
        <w:pStyle w:val="Zarkazkladnhotextu"/>
        <w:suppressAutoHyphens/>
        <w:spacing w:before="120" w:after="0"/>
        <w:rPr>
          <w:rFonts w:ascii="Arial" w:hAnsi="Arial" w:cs="Arial"/>
          <w:b/>
          <w:sz w:val="20"/>
        </w:rPr>
      </w:pPr>
    </w:p>
    <w:p w:rsidR="00C66242" w:rsidRDefault="00C66242" w:rsidP="00C66242">
      <w:pPr>
        <w:pStyle w:val="Zarkazkladnhotextu"/>
        <w:suppressAutoHyphens/>
        <w:spacing w:before="120" w:after="0"/>
        <w:ind w:left="360" w:firstLine="0"/>
        <w:rPr>
          <w:rFonts w:ascii="Arial" w:hAnsi="Arial" w:cs="Arial"/>
          <w:b/>
          <w:sz w:val="20"/>
        </w:rPr>
      </w:pPr>
      <w:r>
        <w:rPr>
          <w:rFonts w:ascii="Arial" w:hAnsi="Arial" w:cs="Arial"/>
          <w:b/>
          <w:sz w:val="20"/>
        </w:rPr>
        <w:lastRenderedPageBreak/>
        <w:t>Stupne prospechu a celkový prospech</w:t>
      </w:r>
    </w:p>
    <w:p w:rsidR="00C66242" w:rsidRDefault="00C66242" w:rsidP="00C66242">
      <w:pPr>
        <w:pStyle w:val="Zarkazkladnhotextu"/>
        <w:suppressAutoHyphens/>
        <w:spacing w:before="120" w:after="0"/>
        <w:ind w:left="360" w:firstLine="0"/>
        <w:rPr>
          <w:rFonts w:ascii="Arial" w:hAnsi="Arial" w:cs="Arial"/>
          <w:sz w:val="20"/>
        </w:rPr>
      </w:pPr>
      <w:r w:rsidRPr="00100873">
        <w:rPr>
          <w:rFonts w:ascii="Arial" w:hAnsi="Arial" w:cs="Arial"/>
          <w:sz w:val="20"/>
        </w:rPr>
        <w:t>Prospech žiaka je v jednotlivých vyučovacích predmetoch klasifikovaný týmito stupňami:</w:t>
      </w:r>
    </w:p>
    <w:p w:rsidR="00C66242" w:rsidRDefault="00C66242" w:rsidP="00C66242">
      <w:pPr>
        <w:pStyle w:val="Zarkazkladnhotextu"/>
        <w:suppressAutoHyphens/>
        <w:spacing w:before="120" w:after="0"/>
        <w:ind w:left="360" w:firstLine="0"/>
        <w:rPr>
          <w:rFonts w:ascii="Arial" w:hAnsi="Arial" w:cs="Arial"/>
          <w:sz w:val="20"/>
        </w:rPr>
      </w:pPr>
      <w:r>
        <w:rPr>
          <w:rFonts w:ascii="Arial" w:hAnsi="Arial" w:cs="Arial"/>
          <w:sz w:val="20"/>
        </w:rPr>
        <w:t>1 – výborný</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2 – chválitebný</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3 – dobrý</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4 – dostatočný</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5 – nedostatočný</w:t>
      </w:r>
    </w:p>
    <w:p w:rsidR="00C66242" w:rsidRDefault="00C66242" w:rsidP="00C66242">
      <w:pPr>
        <w:pStyle w:val="Zarkazkladnhotextu"/>
        <w:suppressAutoHyphens/>
        <w:spacing w:before="120" w:after="0"/>
        <w:ind w:left="357" w:firstLine="0"/>
        <w:rPr>
          <w:rFonts w:ascii="Arial" w:hAnsi="Arial" w:cs="Arial"/>
          <w:sz w:val="20"/>
        </w:rPr>
      </w:pPr>
      <w:r>
        <w:rPr>
          <w:rFonts w:ascii="Arial" w:hAnsi="Arial" w:cs="Arial"/>
          <w:sz w:val="20"/>
        </w:rPr>
        <w:t>Správanie žiaka je klasifikované týmito stupňami:</w:t>
      </w:r>
    </w:p>
    <w:p w:rsidR="00C66242" w:rsidRDefault="00C66242" w:rsidP="00C66242">
      <w:pPr>
        <w:pStyle w:val="Zarkazkladnhotextu"/>
        <w:suppressAutoHyphens/>
        <w:spacing w:before="120" w:after="0"/>
        <w:ind w:left="357" w:firstLine="0"/>
        <w:rPr>
          <w:rFonts w:ascii="Arial" w:hAnsi="Arial" w:cs="Arial"/>
          <w:sz w:val="20"/>
        </w:rPr>
      </w:pPr>
      <w:r>
        <w:rPr>
          <w:rFonts w:ascii="Arial" w:hAnsi="Arial" w:cs="Arial"/>
          <w:sz w:val="20"/>
        </w:rPr>
        <w:t>1 – veľmi dobré</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2 – uspokojivé</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3 – neuspokojivé</w:t>
      </w:r>
    </w:p>
    <w:p w:rsidR="00C66242" w:rsidRDefault="00C66242" w:rsidP="00C66242">
      <w:pPr>
        <w:pStyle w:val="Zarkazkladnhotextu"/>
        <w:suppressAutoHyphens/>
        <w:spacing w:before="120" w:after="0"/>
        <w:ind w:left="357" w:firstLine="0"/>
        <w:rPr>
          <w:rFonts w:ascii="Arial" w:hAnsi="Arial" w:cs="Arial"/>
          <w:sz w:val="20"/>
        </w:rPr>
      </w:pPr>
      <w:r>
        <w:rPr>
          <w:rFonts w:ascii="Arial" w:hAnsi="Arial" w:cs="Arial"/>
          <w:sz w:val="20"/>
        </w:rPr>
        <w:t>Žiak na konci prvého a druhého polroku je hodnotený takto:</w:t>
      </w:r>
    </w:p>
    <w:p w:rsidR="00C66242" w:rsidRDefault="00C66242" w:rsidP="00C66242">
      <w:pPr>
        <w:pStyle w:val="Zarkazkladnhotextu"/>
        <w:suppressAutoHyphens/>
        <w:spacing w:before="120" w:after="0"/>
        <w:ind w:left="357" w:firstLine="0"/>
        <w:rPr>
          <w:rFonts w:ascii="Arial" w:hAnsi="Arial" w:cs="Arial"/>
          <w:sz w:val="20"/>
        </w:rPr>
      </w:pPr>
      <w:r>
        <w:rPr>
          <w:rFonts w:ascii="Arial" w:hAnsi="Arial" w:cs="Arial"/>
          <w:sz w:val="20"/>
        </w:rPr>
        <w:t>- Prospel s vyznamenaním</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 Prospel veľmi dobre</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 Prospel</w:t>
      </w:r>
    </w:p>
    <w:p w:rsidR="00C66242" w:rsidRDefault="00C66242" w:rsidP="00C66242">
      <w:pPr>
        <w:pStyle w:val="Zarkazkladnhotextu"/>
        <w:suppressAutoHyphens/>
        <w:spacing w:after="0"/>
        <w:ind w:left="357" w:firstLine="0"/>
        <w:rPr>
          <w:rFonts w:ascii="Arial" w:hAnsi="Arial" w:cs="Arial"/>
          <w:sz w:val="20"/>
        </w:rPr>
      </w:pPr>
      <w:r>
        <w:rPr>
          <w:rFonts w:ascii="Arial" w:hAnsi="Arial" w:cs="Arial"/>
          <w:sz w:val="20"/>
        </w:rPr>
        <w:t>- Neprospel</w:t>
      </w:r>
    </w:p>
    <w:p w:rsidR="00C66242" w:rsidRDefault="00C66242" w:rsidP="00C66242">
      <w:pPr>
        <w:pStyle w:val="Zarkazkladnhotextu"/>
        <w:suppressAutoHyphens/>
        <w:spacing w:before="120" w:after="0"/>
        <w:ind w:left="357" w:firstLine="0"/>
        <w:rPr>
          <w:rFonts w:ascii="Arial" w:hAnsi="Arial" w:cs="Arial"/>
          <w:sz w:val="20"/>
        </w:rPr>
      </w:pPr>
      <w:r>
        <w:rPr>
          <w:rFonts w:ascii="Arial" w:hAnsi="Arial" w:cs="Arial"/>
          <w:sz w:val="20"/>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C66242" w:rsidRDefault="00C66242" w:rsidP="00C66242">
      <w:pPr>
        <w:pStyle w:val="Zarkazkladnhotextu"/>
        <w:suppressAutoHyphens/>
        <w:spacing w:before="120" w:after="0"/>
        <w:ind w:left="357" w:firstLine="0"/>
        <w:rPr>
          <w:rFonts w:ascii="Arial" w:hAnsi="Arial" w:cs="Arial"/>
          <w:sz w:val="20"/>
        </w:rPr>
      </w:pPr>
      <w:r>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C66242" w:rsidRDefault="00C66242" w:rsidP="00C66242">
      <w:pPr>
        <w:pStyle w:val="Zarkazkladnhotextu"/>
        <w:suppressAutoHyphens/>
        <w:spacing w:before="120" w:after="0"/>
        <w:ind w:left="357" w:firstLine="0"/>
        <w:rPr>
          <w:rFonts w:ascii="Arial" w:hAnsi="Arial" w:cs="Arial"/>
          <w:sz w:val="20"/>
        </w:rPr>
      </w:pPr>
      <w:r>
        <w:rPr>
          <w:rFonts w:ascii="Arial" w:hAnsi="Arial" w:cs="Arial"/>
          <w:sz w:val="20"/>
        </w:rPr>
        <w:t xml:space="preserve">Opravné skúšky určuje riaditeľ školy v súlade s právnym predpisom.   </w:t>
      </w:r>
    </w:p>
    <w:p w:rsidR="00C66242" w:rsidRDefault="00C66242" w:rsidP="00C66242">
      <w:pPr>
        <w:pStyle w:val="Zarkazkladnhotextu"/>
        <w:suppressAutoHyphens/>
        <w:spacing w:before="120" w:after="0"/>
        <w:ind w:left="357" w:firstLine="0"/>
        <w:rPr>
          <w:rFonts w:ascii="Arial" w:hAnsi="Arial" w:cs="Arial"/>
          <w:b/>
          <w:sz w:val="20"/>
        </w:rPr>
      </w:pPr>
      <w:r w:rsidRPr="009F2087">
        <w:rPr>
          <w:rFonts w:ascii="Arial" w:hAnsi="Arial" w:cs="Arial"/>
          <w:b/>
          <w:sz w:val="20"/>
        </w:rPr>
        <w:t>Výchovné opatrenia</w:t>
      </w:r>
    </w:p>
    <w:p w:rsidR="00C66242" w:rsidRDefault="00C66242" w:rsidP="00C66242">
      <w:pPr>
        <w:pStyle w:val="Zarkazkladnhotextu"/>
        <w:suppressAutoHyphens/>
        <w:spacing w:before="120" w:after="0"/>
        <w:ind w:left="357" w:firstLine="0"/>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C66242" w:rsidRPr="009F2087" w:rsidRDefault="00C66242" w:rsidP="007A0018">
      <w:pPr>
        <w:pStyle w:val="Zarkazkladnhotextu"/>
        <w:numPr>
          <w:ilvl w:val="0"/>
          <w:numId w:val="34"/>
        </w:numPr>
        <w:suppressAutoHyphens/>
        <w:spacing w:before="120" w:after="0"/>
        <w:rPr>
          <w:rFonts w:ascii="Arial" w:hAnsi="Arial" w:cs="Arial"/>
          <w:b/>
          <w:sz w:val="20"/>
        </w:rPr>
      </w:pPr>
      <w:r w:rsidRPr="00100873">
        <w:rPr>
          <w:rFonts w:ascii="Arial" w:hAnsi="Arial" w:cs="Arial"/>
          <w:b/>
          <w:sz w:val="20"/>
        </w:rPr>
        <w:t>Klasifikácia</w:t>
      </w:r>
      <w:r>
        <w:rPr>
          <w:rFonts w:ascii="Arial" w:hAnsi="Arial" w:cs="Arial"/>
          <w:b/>
          <w:sz w:val="20"/>
        </w:rPr>
        <w:t xml:space="preserve"> a hodnotenie žiakov so ŠVVP</w:t>
      </w:r>
      <w:r w:rsidRPr="00100873">
        <w:rPr>
          <w:rFonts w:ascii="Arial" w:hAnsi="Arial" w:cs="Arial"/>
          <w:b/>
          <w:sz w:val="20"/>
        </w:rPr>
        <w:t xml:space="preserve"> </w:t>
      </w:r>
      <w:r w:rsidRPr="009F2087">
        <w:rPr>
          <w:rFonts w:ascii="Arial" w:hAnsi="Arial" w:cs="Arial"/>
          <w:sz w:val="20"/>
        </w:rPr>
        <w:t>sa robí s</w:t>
      </w:r>
      <w:r>
        <w:rPr>
          <w:rFonts w:ascii="Arial" w:hAnsi="Arial" w:cs="Arial"/>
          <w:sz w:val="20"/>
        </w:rPr>
        <w:t> </w:t>
      </w:r>
      <w:r w:rsidRPr="009F2087">
        <w:rPr>
          <w:rFonts w:ascii="Arial" w:hAnsi="Arial" w:cs="Arial"/>
          <w:sz w:val="20"/>
        </w:rPr>
        <w:t>prihliadnutím</w:t>
      </w:r>
      <w:r>
        <w:rPr>
          <w:rFonts w:ascii="Arial" w:hAnsi="Arial" w:cs="Arial"/>
          <w:b/>
          <w:sz w:val="20"/>
        </w:rPr>
        <w:t xml:space="preserve"> </w:t>
      </w:r>
      <w:r w:rsidRPr="009F2087">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w:t>
      </w:r>
      <w:r w:rsidR="00A372A8">
        <w:rPr>
          <w:rFonts w:ascii="Arial" w:hAnsi="Arial" w:cs="Arial"/>
          <w:sz w:val="20"/>
        </w:rPr>
        <w:t>odporučenia</w:t>
      </w:r>
      <w:r>
        <w:rPr>
          <w:rFonts w:ascii="Arial" w:hAnsi="Arial" w:cs="Arial"/>
          <w:sz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C66242" w:rsidRPr="00100873" w:rsidRDefault="00C66242" w:rsidP="00C66242">
      <w:pPr>
        <w:pStyle w:val="Zarkazkladnhotextu2"/>
        <w:spacing w:before="120" w:after="0"/>
        <w:rPr>
          <w:rFonts w:ascii="Arial" w:hAnsi="Arial" w:cs="Arial"/>
          <w:sz w:val="18"/>
          <w:szCs w:val="18"/>
        </w:rPr>
      </w:pPr>
    </w:p>
    <w:p w:rsidR="003E79E8" w:rsidRDefault="00D36198" w:rsidP="00D36198">
      <w:pPr>
        <w:pStyle w:val="Nadpis1"/>
        <w:numPr>
          <w:ilvl w:val="0"/>
          <w:numId w:val="0"/>
        </w:numPr>
        <w:tabs>
          <w:tab w:val="left" w:pos="284"/>
        </w:tabs>
        <w:ind w:left="432" w:hanging="432"/>
      </w:pPr>
      <w:r>
        <w:t>12</w:t>
      </w:r>
      <w:r w:rsidR="003E79E8">
        <w:t xml:space="preserve">     </w:t>
      </w:r>
      <w:r w:rsidR="00277F72">
        <w:t>prílohy k</w:t>
      </w:r>
      <w:r w:rsidR="003E79E8">
        <w:t xml:space="preserve"> ŠkVP </w:t>
      </w:r>
      <w:r w:rsidR="00277F72">
        <w:t xml:space="preserve">ŠTUDIJNÉHO ODBORU </w:t>
      </w:r>
      <w:r w:rsidR="00277F72">
        <w:rPr>
          <w:bCs/>
        </w:rPr>
        <w:t>6446 K kozmetik</w:t>
      </w:r>
      <w:r w:rsidR="00277F72">
        <w:rPr>
          <w:sz w:val="18"/>
          <w:szCs w:val="18"/>
        </w:rPr>
        <w:t xml:space="preserve">  </w:t>
      </w:r>
      <w:r w:rsidR="003E79E8">
        <w:t xml:space="preserve">  </w:t>
      </w:r>
    </w:p>
    <w:p w:rsidR="003E79E8" w:rsidRPr="00D36198" w:rsidRDefault="00D36198" w:rsidP="00D36198">
      <w:pPr>
        <w:pStyle w:val="Nadpis2"/>
        <w:numPr>
          <w:ilvl w:val="0"/>
          <w:numId w:val="0"/>
        </w:numPr>
        <w:rPr>
          <w:rFonts w:cs="Arial"/>
          <w:szCs w:val="22"/>
        </w:rPr>
      </w:pPr>
      <w:r>
        <w:rPr>
          <w:rFonts w:cs="Arial"/>
        </w:rPr>
        <w:t xml:space="preserve">12.1 </w:t>
      </w:r>
      <w:r w:rsidR="003E79E8" w:rsidRPr="00D36198">
        <w:rPr>
          <w:rFonts w:cs="Arial"/>
        </w:rPr>
        <w:t>Učebné osnovy všeob</w:t>
      </w:r>
      <w:r w:rsidR="003E79E8" w:rsidRPr="00D36198">
        <w:rPr>
          <w:rFonts w:cs="Arial"/>
          <w:szCs w:val="22"/>
        </w:rPr>
        <w:t>ecnovzdelávacích predmetov</w:t>
      </w:r>
      <w:r w:rsidR="003E79E8" w:rsidRPr="00D36198">
        <w:rPr>
          <w:rFonts w:cs="Arial"/>
          <w:b w:val="0"/>
          <w:color w:val="auto"/>
          <w:szCs w:val="22"/>
        </w:rPr>
        <w:t xml:space="preserve">- samostatná časť </w:t>
      </w:r>
      <w:proofErr w:type="spellStart"/>
      <w:r w:rsidR="003E79E8" w:rsidRPr="00D36198">
        <w:rPr>
          <w:rFonts w:cs="Arial"/>
          <w:b w:val="0"/>
          <w:color w:val="auto"/>
          <w:szCs w:val="22"/>
        </w:rPr>
        <w:t>ŠkVP</w:t>
      </w:r>
      <w:proofErr w:type="spellEnd"/>
      <w:r w:rsidR="003E79E8" w:rsidRPr="00D36198">
        <w:rPr>
          <w:rFonts w:cs="Arial"/>
          <w:szCs w:val="22"/>
        </w:rPr>
        <w:t xml:space="preserve">              </w:t>
      </w:r>
    </w:p>
    <w:p w:rsidR="003E79E8" w:rsidRDefault="00D36198" w:rsidP="00D36198">
      <w:pPr>
        <w:pStyle w:val="Nadpis2"/>
        <w:numPr>
          <w:ilvl w:val="0"/>
          <w:numId w:val="0"/>
        </w:numPr>
        <w:ind w:left="576" w:hanging="576"/>
        <w:rPr>
          <w:rFonts w:cs="Arial"/>
          <w:szCs w:val="22"/>
        </w:rPr>
      </w:pPr>
      <w:r>
        <w:t xml:space="preserve">12.2 </w:t>
      </w:r>
      <w:r w:rsidR="003E79E8">
        <w:t xml:space="preserve">Učebné osnovy odborných predmetov  </w:t>
      </w:r>
      <w:r w:rsidR="003E79E8" w:rsidRPr="003D1197">
        <w:rPr>
          <w:rFonts w:cs="Arial"/>
          <w:b w:val="0"/>
          <w:color w:val="auto"/>
          <w:szCs w:val="22"/>
        </w:rPr>
        <w:t>- samostatn</w:t>
      </w:r>
      <w:r w:rsidR="003E79E8">
        <w:rPr>
          <w:rFonts w:cs="Arial"/>
          <w:b w:val="0"/>
          <w:color w:val="auto"/>
          <w:szCs w:val="22"/>
        </w:rPr>
        <w:t xml:space="preserve">á časť </w:t>
      </w:r>
      <w:proofErr w:type="spellStart"/>
      <w:r w:rsidR="003E79E8">
        <w:rPr>
          <w:rFonts w:cs="Arial"/>
          <w:b w:val="0"/>
          <w:color w:val="auto"/>
          <w:szCs w:val="22"/>
        </w:rPr>
        <w:t>ŠkVP</w:t>
      </w:r>
      <w:proofErr w:type="spellEnd"/>
      <w:r w:rsidR="003E79E8">
        <w:rPr>
          <w:rFonts w:cs="Arial"/>
          <w:szCs w:val="22"/>
        </w:rPr>
        <w:t xml:space="preserve">     </w:t>
      </w:r>
    </w:p>
    <w:p w:rsidR="0010496B" w:rsidRDefault="00D36198" w:rsidP="003E79E8">
      <w:pPr>
        <w:pStyle w:val="Nadpis2"/>
        <w:numPr>
          <w:ilvl w:val="0"/>
          <w:numId w:val="0"/>
        </w:numPr>
        <w:rPr>
          <w:rFonts w:cs="Arial"/>
          <w:sz w:val="18"/>
          <w:szCs w:val="18"/>
        </w:rPr>
      </w:pPr>
      <w:r>
        <w:rPr>
          <w:rFonts w:cs="Arial"/>
          <w:szCs w:val="22"/>
        </w:rPr>
        <w:t xml:space="preserve">12.3 </w:t>
      </w:r>
      <w:r w:rsidR="003E79E8" w:rsidRPr="003E79E8">
        <w:rPr>
          <w:rFonts w:cs="Arial"/>
          <w:szCs w:val="22"/>
        </w:rPr>
        <w:t xml:space="preserve">Ostatné prílohy </w:t>
      </w:r>
      <w:r w:rsidR="003E79E8" w:rsidRPr="003E79E8">
        <w:rPr>
          <w:rFonts w:cs="Arial"/>
          <w:b w:val="0"/>
          <w:color w:val="auto"/>
          <w:szCs w:val="22"/>
        </w:rPr>
        <w:t xml:space="preserve">- samostatná časť </w:t>
      </w:r>
      <w:proofErr w:type="spellStart"/>
      <w:r w:rsidR="003E79E8" w:rsidRPr="003E79E8">
        <w:rPr>
          <w:rFonts w:cs="Arial"/>
          <w:b w:val="0"/>
          <w:color w:val="auto"/>
          <w:szCs w:val="22"/>
        </w:rPr>
        <w:t>ŠkVP</w:t>
      </w:r>
      <w:proofErr w:type="spellEnd"/>
      <w:r w:rsidR="003E79E8" w:rsidRPr="003E79E8">
        <w:rPr>
          <w:rFonts w:cs="Arial"/>
          <w:szCs w:val="22"/>
        </w:rPr>
        <w:t xml:space="preserve">   </w:t>
      </w:r>
    </w:p>
    <w:p w:rsidR="0010496B" w:rsidRDefault="0010496B" w:rsidP="003E79E8">
      <w:pPr>
        <w:pStyle w:val="Zarkazkladnhotextu"/>
        <w:suppressAutoHyphens/>
        <w:spacing w:before="240" w:after="0"/>
        <w:ind w:left="851" w:hanging="851"/>
        <w:rPr>
          <w:rFonts w:ascii="Arial" w:hAnsi="Arial" w:cs="Arial"/>
          <w:sz w:val="18"/>
          <w:szCs w:val="18"/>
        </w:rPr>
      </w:pPr>
    </w:p>
    <w:p w:rsidR="0010496B" w:rsidRDefault="0010496B" w:rsidP="0010496B">
      <w:pPr>
        <w:pStyle w:val="Zarkazkladnhotextu"/>
        <w:suppressAutoHyphens/>
        <w:spacing w:before="240" w:after="0"/>
        <w:ind w:firstLine="0"/>
        <w:rPr>
          <w:rFonts w:ascii="Arial" w:hAnsi="Arial" w:cs="Arial"/>
          <w:sz w:val="18"/>
          <w:szCs w:val="18"/>
        </w:rPr>
      </w:pPr>
    </w:p>
    <w:p w:rsidR="00CF6532" w:rsidRDefault="00CF6532" w:rsidP="00A0208D">
      <w:pPr>
        <w:spacing w:line="259" w:lineRule="auto"/>
        <w:ind w:left="2"/>
        <w:jc w:val="both"/>
        <w:rPr>
          <w:rFonts w:ascii="Arial" w:hAnsi="Arial" w:cs="Arial"/>
          <w:sz w:val="20"/>
          <w:szCs w:val="20"/>
        </w:rPr>
      </w:pPr>
    </w:p>
    <w:p w:rsidR="00CF6532" w:rsidRPr="00A0208D" w:rsidRDefault="00CF6532" w:rsidP="00A0208D">
      <w:pPr>
        <w:spacing w:line="259" w:lineRule="auto"/>
        <w:ind w:left="2"/>
        <w:jc w:val="both"/>
        <w:rPr>
          <w:rFonts w:ascii="Arial" w:hAnsi="Arial" w:cs="Arial"/>
          <w:sz w:val="20"/>
          <w:szCs w:val="20"/>
        </w:rPr>
      </w:pPr>
    </w:p>
    <w:p w:rsidR="00A0208D" w:rsidRPr="00A0208D" w:rsidRDefault="00A0208D" w:rsidP="00A0208D">
      <w:pPr>
        <w:spacing w:after="221" w:line="259" w:lineRule="auto"/>
        <w:ind w:left="2"/>
        <w:jc w:val="both"/>
        <w:rPr>
          <w:rFonts w:ascii="Arial" w:hAnsi="Arial" w:cs="Arial"/>
          <w:sz w:val="20"/>
          <w:szCs w:val="20"/>
        </w:rPr>
      </w:pPr>
      <w:r w:rsidRPr="00A0208D">
        <w:rPr>
          <w:rFonts w:ascii="Arial" w:hAnsi="Arial" w:cs="Arial"/>
          <w:b/>
          <w:sz w:val="20"/>
          <w:szCs w:val="20"/>
        </w:rPr>
        <w:t xml:space="preserve"> </w:t>
      </w:r>
    </w:p>
    <w:p w:rsidR="00A0208D" w:rsidRPr="00A0208D" w:rsidRDefault="00A0208D" w:rsidP="00A0208D">
      <w:pPr>
        <w:spacing w:after="218" w:line="259" w:lineRule="auto"/>
        <w:ind w:left="2"/>
        <w:jc w:val="both"/>
        <w:rPr>
          <w:rFonts w:ascii="Arial" w:hAnsi="Arial" w:cs="Arial"/>
          <w:sz w:val="20"/>
          <w:szCs w:val="20"/>
        </w:rPr>
      </w:pPr>
      <w:r w:rsidRPr="00A0208D">
        <w:rPr>
          <w:rFonts w:ascii="Arial" w:hAnsi="Arial" w:cs="Arial"/>
          <w:b/>
          <w:sz w:val="20"/>
          <w:szCs w:val="20"/>
        </w:rPr>
        <w:t xml:space="preserve"> </w:t>
      </w:r>
    </w:p>
    <w:p w:rsidR="00A0208D" w:rsidRPr="00A0208D" w:rsidRDefault="00A0208D" w:rsidP="00A0208D">
      <w:pPr>
        <w:pStyle w:val="Nadpis2"/>
        <w:numPr>
          <w:ilvl w:val="0"/>
          <w:numId w:val="0"/>
        </w:numPr>
        <w:ind w:left="567" w:hanging="993"/>
        <w:rPr>
          <w:rFonts w:cs="Arial"/>
          <w:sz w:val="20"/>
          <w:szCs w:val="20"/>
        </w:rPr>
      </w:pPr>
    </w:p>
    <w:p w:rsidR="00A0208D" w:rsidRPr="00A0208D" w:rsidRDefault="00A0208D" w:rsidP="00A0208D">
      <w:pPr>
        <w:pStyle w:val="Nadpis2"/>
        <w:numPr>
          <w:ilvl w:val="0"/>
          <w:numId w:val="0"/>
        </w:numPr>
        <w:rPr>
          <w:rFonts w:cs="Arial"/>
          <w:sz w:val="20"/>
          <w:szCs w:val="20"/>
        </w:rPr>
      </w:pPr>
    </w:p>
    <w:p w:rsidR="00A0208D" w:rsidRPr="00A0208D" w:rsidRDefault="00A0208D" w:rsidP="00A0208D">
      <w:pPr>
        <w:jc w:val="both"/>
        <w:rPr>
          <w:rFonts w:ascii="Arial" w:hAnsi="Arial" w:cs="Arial"/>
          <w:sz w:val="20"/>
          <w:szCs w:val="20"/>
          <w:lang w:eastAsia="cs-CZ"/>
        </w:rPr>
      </w:pPr>
    </w:p>
    <w:sectPr w:rsidR="00A0208D" w:rsidRPr="00A0208D" w:rsidSect="0010496B">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04" w:rsidRDefault="00AE0904" w:rsidP="001A28FB">
      <w:r>
        <w:separator/>
      </w:r>
    </w:p>
  </w:endnote>
  <w:endnote w:type="continuationSeparator" w:id="0">
    <w:p w:rsidR="00AE0904" w:rsidRDefault="00AE0904" w:rsidP="001A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Bold">
    <w:altName w:val="Times New Roman"/>
    <w:panose1 w:val="00000000000000000000"/>
    <w:charset w:val="00"/>
    <w:family w:val="roman"/>
    <w:notTrueType/>
    <w:pitch w:val="default"/>
    <w:sig w:usb0="00000003" w:usb1="00000000" w:usb2="00000000" w:usb3="00000000" w:csb0="00000001" w:csb1="00000000"/>
  </w:font>
  <w:font w:name="Arial-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62" w:rsidRPr="005E291E" w:rsidRDefault="002D3962" w:rsidP="001B5A12">
    <w:pPr>
      <w:pStyle w:val="Pta"/>
      <w:ind w:right="360"/>
      <w:jc w:val="center"/>
      <w:rPr>
        <w:rFonts w:ascii="Arial" w:hAnsi="Arial" w:cs="Arial"/>
        <w:color w:val="0000FF"/>
        <w:sz w:val="16"/>
        <w:szCs w:val="16"/>
      </w:rPr>
    </w:pPr>
    <w:r w:rsidRPr="005E291E">
      <w:rPr>
        <w:rFonts w:ascii="Arial" w:hAnsi="Arial" w:cs="Arial"/>
        <w:color w:val="0000FF"/>
        <w:sz w:val="16"/>
        <w:szCs w:val="16"/>
      </w:rPr>
      <w:t>Školský vzdelávací program</w:t>
    </w:r>
    <w:r>
      <w:rPr>
        <w:rFonts w:ascii="Arial" w:hAnsi="Arial" w:cs="Arial"/>
        <w:color w:val="0000FF"/>
        <w:sz w:val="16"/>
        <w:szCs w:val="16"/>
      </w:rPr>
      <w:t xml:space="preserve"> Kozmetik pre študijný odbor 6446 K kozmetik, Spojená škola - Stredná odborná škola podnikania, Školská 7, Banská Bystrica</w:t>
    </w:r>
  </w:p>
  <w:p w:rsidR="002D3962" w:rsidRDefault="002D396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04" w:rsidRDefault="00AE0904" w:rsidP="001A28FB">
      <w:r>
        <w:separator/>
      </w:r>
    </w:p>
  </w:footnote>
  <w:footnote w:type="continuationSeparator" w:id="0">
    <w:p w:rsidR="00AE0904" w:rsidRDefault="00AE0904" w:rsidP="001A2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739"/>
      </v:shape>
    </w:pict>
  </w:numPicBullet>
  <w:abstractNum w:abstractNumId="0" w15:restartNumberingAfterBreak="0">
    <w:nsid w:val="0078192F"/>
    <w:multiLevelType w:val="hybridMultilevel"/>
    <w:tmpl w:val="C7744DD0"/>
    <w:lvl w:ilvl="0" w:tplc="041B0001">
      <w:start w:val="1"/>
      <w:numFmt w:val="bullet"/>
      <w:lvlText w:val=""/>
      <w:lvlJc w:val="left"/>
      <w:pPr>
        <w:ind w:left="717" w:hanging="360"/>
      </w:pPr>
      <w:rPr>
        <w:rFonts w:ascii="Symbol" w:hAnsi="Symbo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870597D"/>
    <w:multiLevelType w:val="hybridMultilevel"/>
    <w:tmpl w:val="AB9045E0"/>
    <w:lvl w:ilvl="0" w:tplc="041B0001">
      <w:start w:val="1"/>
      <w:numFmt w:val="bullet"/>
      <w:lvlText w:val=""/>
      <w:lvlJc w:val="left"/>
      <w:pPr>
        <w:ind w:left="42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B6A4B7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9A40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284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0F4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4C30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CA47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382B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F2B7D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4" w15:restartNumberingAfterBreak="0">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26D20BE"/>
    <w:multiLevelType w:val="hybridMultilevel"/>
    <w:tmpl w:val="3974742E"/>
    <w:lvl w:ilvl="0" w:tplc="041B0001">
      <w:start w:val="1"/>
      <w:numFmt w:val="bullet"/>
      <w:lvlText w:val=""/>
      <w:lvlJc w:val="left"/>
      <w:pPr>
        <w:ind w:left="5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38648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AA12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06D9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0CA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663D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1C50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02D4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2C244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B56D2F"/>
    <w:multiLevelType w:val="hybridMultilevel"/>
    <w:tmpl w:val="004A688E"/>
    <w:lvl w:ilvl="0" w:tplc="6FF21020">
      <w:start w:val="1"/>
      <w:numFmt w:val="bullet"/>
      <w:lvlText w:val="•"/>
      <w:lvlJc w:val="left"/>
      <w:pPr>
        <w:ind w:left="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B5E2F58">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F607BE">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7F4FC44">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5D648E0">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8283D0">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3746EFA">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2A24796">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DBCA128">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07C7C42"/>
    <w:multiLevelType w:val="hybridMultilevel"/>
    <w:tmpl w:val="C46A90F4"/>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9" w15:restartNumberingAfterBreak="0">
    <w:nsid w:val="228A38D9"/>
    <w:multiLevelType w:val="hybridMultilevel"/>
    <w:tmpl w:val="A96064F8"/>
    <w:lvl w:ilvl="0" w:tplc="9A7AB99C">
      <w:start w:val="1"/>
      <w:numFmt w:val="decimal"/>
      <w:lvlText w:val="%1)"/>
      <w:lvlJc w:val="left"/>
      <w:pPr>
        <w:tabs>
          <w:tab w:val="num" w:pos="720"/>
        </w:tabs>
        <w:ind w:left="720" w:hanging="360"/>
      </w:pPr>
      <w:rPr>
        <w:rFonts w:hint="default"/>
      </w:rPr>
    </w:lvl>
    <w:lvl w:ilvl="1" w:tplc="1BECB7D8">
      <w:start w:val="1"/>
      <w:numFmt w:val="decimal"/>
      <w:lvlText w:val="%2."/>
      <w:lvlJc w:val="left"/>
      <w:pPr>
        <w:tabs>
          <w:tab w:val="num" w:pos="1455"/>
        </w:tabs>
        <w:ind w:left="1455" w:hanging="37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4784263"/>
    <w:multiLevelType w:val="hybridMultilevel"/>
    <w:tmpl w:val="0664A76C"/>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679A4"/>
    <w:multiLevelType w:val="hybridMultilevel"/>
    <w:tmpl w:val="AA60C12C"/>
    <w:lvl w:ilvl="0" w:tplc="36C0CC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DA7A9E">
      <w:start w:val="1"/>
      <w:numFmt w:val="bullet"/>
      <w:lvlText w:val="-"/>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56461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306C3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86A45C">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CC83C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EE0C4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BE6360">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A63A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1110AA7"/>
    <w:multiLevelType w:val="hybridMultilevel"/>
    <w:tmpl w:val="C3A2D5F2"/>
    <w:lvl w:ilvl="0" w:tplc="460216C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CE29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E25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0C17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AAE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2E9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C6C8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8DC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3C3C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135E33"/>
    <w:multiLevelType w:val="hybridMultilevel"/>
    <w:tmpl w:val="F8FEB326"/>
    <w:lvl w:ilvl="0" w:tplc="784A45D2">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81D6C"/>
    <w:multiLevelType w:val="hybridMultilevel"/>
    <w:tmpl w:val="E4B8F502"/>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7" w15:restartNumberingAfterBreak="0">
    <w:nsid w:val="395D5269"/>
    <w:multiLevelType w:val="hybridMultilevel"/>
    <w:tmpl w:val="A2807F46"/>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8" w15:restartNumberingAfterBreak="0">
    <w:nsid w:val="3E463728"/>
    <w:multiLevelType w:val="hybridMultilevel"/>
    <w:tmpl w:val="4DECF072"/>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757B0"/>
    <w:multiLevelType w:val="hybridMultilevel"/>
    <w:tmpl w:val="9DE4D388"/>
    <w:lvl w:ilvl="0" w:tplc="C4B8583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8081E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DC23E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882B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824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786C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F684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543C6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744C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9A5F67"/>
    <w:multiLevelType w:val="hybridMultilevel"/>
    <w:tmpl w:val="8A2095F8"/>
    <w:lvl w:ilvl="0" w:tplc="D1F06C24">
      <w:start w:val="1"/>
      <w:numFmt w:val="bullet"/>
      <w:lvlText w:val="•"/>
      <w:lvlJc w:val="left"/>
      <w:pPr>
        <w:ind w:left="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90579E">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6EA708">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85E48AA">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5C1360">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F8A9C08">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5DE5916">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3D055CA">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0240B40">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8B27864"/>
    <w:multiLevelType w:val="hybridMultilevel"/>
    <w:tmpl w:val="CEA89960"/>
    <w:lvl w:ilvl="0" w:tplc="2DEAB84A">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156CF1"/>
    <w:multiLevelType w:val="hybridMultilevel"/>
    <w:tmpl w:val="5A2847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6C112C"/>
    <w:multiLevelType w:val="hybridMultilevel"/>
    <w:tmpl w:val="11C4F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8D20F1"/>
    <w:multiLevelType w:val="hybridMultilevel"/>
    <w:tmpl w:val="111CC7C6"/>
    <w:lvl w:ilvl="0" w:tplc="174879E0">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2C79C6"/>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42725"/>
    <w:multiLevelType w:val="hybridMultilevel"/>
    <w:tmpl w:val="BEFECEE0"/>
    <w:lvl w:ilvl="0" w:tplc="041B0001">
      <w:start w:val="1"/>
      <w:numFmt w:val="bullet"/>
      <w:lvlText w:val=""/>
      <w:lvlJc w:val="left"/>
      <w:pPr>
        <w:ind w:left="42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EC8FE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AA588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868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DA48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14D91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BC88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5AA7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5CA2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7E10BF"/>
    <w:multiLevelType w:val="hybridMultilevel"/>
    <w:tmpl w:val="403CC886"/>
    <w:lvl w:ilvl="0" w:tplc="4DB225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500C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261F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14CB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6C689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3850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3ADD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A99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64B4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CF531C"/>
    <w:multiLevelType w:val="hybridMultilevel"/>
    <w:tmpl w:val="5A1AF7AE"/>
    <w:lvl w:ilvl="0" w:tplc="041B0001">
      <w:start w:val="1"/>
      <w:numFmt w:val="bullet"/>
      <w:lvlText w:val=""/>
      <w:lvlJc w:val="left"/>
      <w:pPr>
        <w:ind w:left="717" w:hanging="360"/>
      </w:pPr>
      <w:rPr>
        <w:rFonts w:ascii="Symbol" w:hAnsi="Symbo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4" w15:restartNumberingAfterBreak="0">
    <w:nsid w:val="72946728"/>
    <w:multiLevelType w:val="hybridMultilevel"/>
    <w:tmpl w:val="69821EB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F">
      <w:start w:val="1"/>
      <w:numFmt w:val="decimal"/>
      <w:lvlText w:val="%2."/>
      <w:lvlJc w:val="left"/>
      <w:pPr>
        <w:tabs>
          <w:tab w:val="num" w:pos="1440"/>
        </w:tabs>
        <w:ind w:left="1440" w:hanging="360"/>
      </w:pPr>
      <w:rPr>
        <w:rFonts w:hint="default"/>
        <w:color w:val="auto"/>
      </w:rPr>
    </w:lvl>
    <w:lvl w:ilvl="2" w:tplc="DC1A9058">
      <w:start w:val="12"/>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36" w15:restartNumberingAfterBreak="0">
    <w:nsid w:val="7E2B1C5D"/>
    <w:multiLevelType w:val="hybridMultilevel"/>
    <w:tmpl w:val="A3C4189C"/>
    <w:lvl w:ilvl="0" w:tplc="56CEB3AA">
      <w:start w:val="1"/>
      <w:numFmt w:val="bullet"/>
      <w:lvlText w:val="•"/>
      <w:lvlJc w:val="left"/>
      <w:pPr>
        <w:ind w:left="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91C72D2">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CC2C5FA">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9FAA918">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8E4A6E">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6304D10">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35C9620">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0C0A016">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0B8B826">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F4C4FC7"/>
    <w:multiLevelType w:val="hybridMultilevel"/>
    <w:tmpl w:val="85D84BB6"/>
    <w:lvl w:ilvl="0" w:tplc="D29424BE">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69EB9F8">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17AE24E">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FAC8B5C">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F21C8E">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B1A2278">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198FF90">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F762EFE">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DCEDE32">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29"/>
  </w:num>
  <w:num w:numId="2">
    <w:abstractNumId w:val="19"/>
  </w:num>
  <w:num w:numId="3">
    <w:abstractNumId w:val="8"/>
  </w:num>
  <w:num w:numId="4">
    <w:abstractNumId w:val="15"/>
  </w:num>
  <w:num w:numId="5">
    <w:abstractNumId w:val="34"/>
  </w:num>
  <w:num w:numId="6">
    <w:abstractNumId w:val="23"/>
  </w:num>
  <w:num w:numId="7">
    <w:abstractNumId w:val="4"/>
  </w:num>
  <w:num w:numId="8">
    <w:abstractNumId w:val="7"/>
  </w:num>
  <w:num w:numId="9">
    <w:abstractNumId w:val="18"/>
  </w:num>
  <w:num w:numId="10">
    <w:abstractNumId w:val="27"/>
  </w:num>
  <w:num w:numId="11">
    <w:abstractNumId w:val="33"/>
  </w:num>
  <w:num w:numId="12">
    <w:abstractNumId w:val="6"/>
  </w:num>
  <w:num w:numId="13">
    <w:abstractNumId w:val="36"/>
  </w:num>
  <w:num w:numId="14">
    <w:abstractNumId w:val="37"/>
  </w:num>
  <w:num w:numId="15">
    <w:abstractNumId w:val="22"/>
  </w:num>
  <w:num w:numId="16">
    <w:abstractNumId w:val="12"/>
  </w:num>
  <w:num w:numId="17">
    <w:abstractNumId w:val="21"/>
  </w:num>
  <w:num w:numId="18">
    <w:abstractNumId w:val="13"/>
  </w:num>
  <w:num w:numId="19">
    <w:abstractNumId w:val="32"/>
  </w:num>
  <w:num w:numId="20">
    <w:abstractNumId w:val="0"/>
  </w:num>
  <w:num w:numId="21">
    <w:abstractNumId w:val="31"/>
  </w:num>
  <w:num w:numId="22">
    <w:abstractNumId w:val="2"/>
  </w:num>
  <w:num w:numId="23">
    <w:abstractNumId w:val="26"/>
  </w:num>
  <w:num w:numId="24">
    <w:abstractNumId w:val="14"/>
  </w:num>
  <w:num w:numId="25">
    <w:abstractNumId w:val="28"/>
  </w:num>
  <w:num w:numId="26">
    <w:abstractNumId w:val="9"/>
  </w:num>
  <w:num w:numId="27">
    <w:abstractNumId w:val="3"/>
  </w:num>
  <w:num w:numId="28">
    <w:abstractNumId w:val="10"/>
  </w:num>
  <w:num w:numId="29">
    <w:abstractNumId w:val="17"/>
  </w:num>
  <w:num w:numId="30">
    <w:abstractNumId w:val="16"/>
  </w:num>
  <w:num w:numId="31">
    <w:abstractNumId w:val="5"/>
  </w:num>
  <w:num w:numId="32">
    <w:abstractNumId w:val="24"/>
  </w:num>
  <w:num w:numId="33">
    <w:abstractNumId w:val="1"/>
  </w:num>
  <w:num w:numId="34">
    <w:abstractNumId w:val="30"/>
  </w:num>
  <w:num w:numId="35">
    <w:abstractNumId w:val="25"/>
  </w:num>
  <w:num w:numId="36">
    <w:abstractNumId w:val="35"/>
  </w:num>
  <w:num w:numId="37">
    <w:abstractNumId w:val="20"/>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2EE"/>
    <w:rsid w:val="000147CE"/>
    <w:rsid w:val="00032E32"/>
    <w:rsid w:val="000355A3"/>
    <w:rsid w:val="00081A09"/>
    <w:rsid w:val="000C2962"/>
    <w:rsid w:val="000D65B1"/>
    <w:rsid w:val="000F0D39"/>
    <w:rsid w:val="0010496B"/>
    <w:rsid w:val="0014137E"/>
    <w:rsid w:val="00191299"/>
    <w:rsid w:val="001A28FB"/>
    <w:rsid w:val="001B55D8"/>
    <w:rsid w:val="001B5A12"/>
    <w:rsid w:val="001D4579"/>
    <w:rsid w:val="001F05D5"/>
    <w:rsid w:val="001F483C"/>
    <w:rsid w:val="00234A99"/>
    <w:rsid w:val="00240387"/>
    <w:rsid w:val="002466D7"/>
    <w:rsid w:val="00266778"/>
    <w:rsid w:val="00277F72"/>
    <w:rsid w:val="002A2D95"/>
    <w:rsid w:val="002D3962"/>
    <w:rsid w:val="002E5D69"/>
    <w:rsid w:val="002F7A7A"/>
    <w:rsid w:val="00314B48"/>
    <w:rsid w:val="00326C07"/>
    <w:rsid w:val="0037536B"/>
    <w:rsid w:val="003842A8"/>
    <w:rsid w:val="003E79E8"/>
    <w:rsid w:val="00402657"/>
    <w:rsid w:val="00432D12"/>
    <w:rsid w:val="0043366F"/>
    <w:rsid w:val="004A29C2"/>
    <w:rsid w:val="004A6AF3"/>
    <w:rsid w:val="004B1F40"/>
    <w:rsid w:val="004D165E"/>
    <w:rsid w:val="004D31D3"/>
    <w:rsid w:val="004F0B6A"/>
    <w:rsid w:val="0051465F"/>
    <w:rsid w:val="00557D7D"/>
    <w:rsid w:val="00582C97"/>
    <w:rsid w:val="005D0149"/>
    <w:rsid w:val="005E66E9"/>
    <w:rsid w:val="0062081F"/>
    <w:rsid w:val="0063071C"/>
    <w:rsid w:val="00635172"/>
    <w:rsid w:val="00651457"/>
    <w:rsid w:val="006557DF"/>
    <w:rsid w:val="00671038"/>
    <w:rsid w:val="006A3285"/>
    <w:rsid w:val="006B398D"/>
    <w:rsid w:val="0075090A"/>
    <w:rsid w:val="00794533"/>
    <w:rsid w:val="007A0018"/>
    <w:rsid w:val="007B7AE8"/>
    <w:rsid w:val="007E4C1E"/>
    <w:rsid w:val="00800334"/>
    <w:rsid w:val="008113CB"/>
    <w:rsid w:val="008215F2"/>
    <w:rsid w:val="008244E2"/>
    <w:rsid w:val="00857994"/>
    <w:rsid w:val="00871381"/>
    <w:rsid w:val="0088749C"/>
    <w:rsid w:val="0089262F"/>
    <w:rsid w:val="00896BAD"/>
    <w:rsid w:val="008D3331"/>
    <w:rsid w:val="008E7A2E"/>
    <w:rsid w:val="008F455F"/>
    <w:rsid w:val="00907A9B"/>
    <w:rsid w:val="00940869"/>
    <w:rsid w:val="0098451D"/>
    <w:rsid w:val="009A69E6"/>
    <w:rsid w:val="009D1924"/>
    <w:rsid w:val="00A0208D"/>
    <w:rsid w:val="00A372A8"/>
    <w:rsid w:val="00A4769D"/>
    <w:rsid w:val="00A528A0"/>
    <w:rsid w:val="00A54314"/>
    <w:rsid w:val="00AA4744"/>
    <w:rsid w:val="00AB1ED3"/>
    <w:rsid w:val="00AE0904"/>
    <w:rsid w:val="00AE1A4F"/>
    <w:rsid w:val="00AF327C"/>
    <w:rsid w:val="00B01C0E"/>
    <w:rsid w:val="00B55142"/>
    <w:rsid w:val="00B575C5"/>
    <w:rsid w:val="00B81581"/>
    <w:rsid w:val="00B91870"/>
    <w:rsid w:val="00BA2DB0"/>
    <w:rsid w:val="00BD7376"/>
    <w:rsid w:val="00BE0664"/>
    <w:rsid w:val="00C0004C"/>
    <w:rsid w:val="00C13832"/>
    <w:rsid w:val="00C66242"/>
    <w:rsid w:val="00C77294"/>
    <w:rsid w:val="00C947B9"/>
    <w:rsid w:val="00CA7BCF"/>
    <w:rsid w:val="00CF4026"/>
    <w:rsid w:val="00CF6532"/>
    <w:rsid w:val="00D1269B"/>
    <w:rsid w:val="00D13406"/>
    <w:rsid w:val="00D36198"/>
    <w:rsid w:val="00D65753"/>
    <w:rsid w:val="00D73142"/>
    <w:rsid w:val="00D840D2"/>
    <w:rsid w:val="00DA1155"/>
    <w:rsid w:val="00DA1547"/>
    <w:rsid w:val="00DA7AF8"/>
    <w:rsid w:val="00DB3124"/>
    <w:rsid w:val="00E146F7"/>
    <w:rsid w:val="00E20244"/>
    <w:rsid w:val="00E23A42"/>
    <w:rsid w:val="00E30AF2"/>
    <w:rsid w:val="00E635C0"/>
    <w:rsid w:val="00E81082"/>
    <w:rsid w:val="00EA02EE"/>
    <w:rsid w:val="00EA0765"/>
    <w:rsid w:val="00EB1E28"/>
    <w:rsid w:val="00EC1847"/>
    <w:rsid w:val="00EC5272"/>
    <w:rsid w:val="00EE0A8C"/>
    <w:rsid w:val="00F14EC6"/>
    <w:rsid w:val="00F171B6"/>
    <w:rsid w:val="00F4252B"/>
    <w:rsid w:val="00F67BC5"/>
    <w:rsid w:val="00F75F2A"/>
    <w:rsid w:val="00FA50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BD3BDE4-61AB-4041-87F1-3152CFE3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02EE"/>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 1 Char Char,NEA1,Titolo 1pr,Titolo 1ver"/>
    <w:basedOn w:val="Normlny"/>
    <w:next w:val="Normlny"/>
    <w:link w:val="Nadpis1Char"/>
    <w:qFormat/>
    <w:rsid w:val="00EA02EE"/>
    <w:pPr>
      <w:keepNext/>
      <w:numPr>
        <w:numId w:val="1"/>
      </w:numPr>
      <w:spacing w:before="240" w:after="240"/>
      <w:outlineLvl w:val="0"/>
    </w:pPr>
    <w:rPr>
      <w:rFonts w:ascii="Arial" w:hAnsi="Arial"/>
      <w:b/>
      <w:caps/>
      <w:snapToGrid w:val="0"/>
      <w:color w:val="0066FF"/>
      <w:sz w:val="22"/>
      <w:szCs w:val="20"/>
      <w:lang w:val="cs-CZ"/>
    </w:rPr>
  </w:style>
  <w:style w:type="paragraph" w:styleId="Nadpis2">
    <w:name w:val="heading 2"/>
    <w:basedOn w:val="Normlny"/>
    <w:next w:val="Normlny"/>
    <w:link w:val="Nadpis2Char"/>
    <w:qFormat/>
    <w:rsid w:val="00EA02EE"/>
    <w:pPr>
      <w:keepNext/>
      <w:numPr>
        <w:ilvl w:val="1"/>
        <w:numId w:val="1"/>
      </w:numPr>
      <w:spacing w:before="360" w:after="120"/>
      <w:jc w:val="both"/>
      <w:outlineLvl w:val="1"/>
    </w:pPr>
    <w:rPr>
      <w:rFonts w:ascii="Arial" w:hAnsi="Arial"/>
      <w:b/>
      <w:bCs/>
      <w:color w:val="0066FF"/>
      <w:sz w:val="22"/>
      <w:lang w:eastAsia="cs-CZ"/>
    </w:rPr>
  </w:style>
  <w:style w:type="paragraph" w:styleId="Nadpis3">
    <w:name w:val="heading 3"/>
    <w:basedOn w:val="Normlny"/>
    <w:next w:val="Normlny"/>
    <w:link w:val="Nadpis3Char"/>
    <w:qFormat/>
    <w:rsid w:val="00EA02EE"/>
    <w:pPr>
      <w:keepNext/>
      <w:numPr>
        <w:ilvl w:val="2"/>
        <w:numId w:val="1"/>
      </w:numPr>
      <w:spacing w:before="240" w:after="60"/>
      <w:outlineLvl w:val="2"/>
    </w:pPr>
    <w:rPr>
      <w:rFonts w:ascii="Arial" w:hAnsi="Arial" w:cs="Arial"/>
      <w:b/>
      <w:bCs/>
      <w:color w:val="0066FF"/>
      <w:sz w:val="20"/>
      <w:szCs w:val="26"/>
    </w:rPr>
  </w:style>
  <w:style w:type="paragraph" w:styleId="Nadpis4">
    <w:name w:val="heading 4"/>
    <w:basedOn w:val="Normlny"/>
    <w:next w:val="Normlny"/>
    <w:link w:val="Nadpis4Char"/>
    <w:semiHidden/>
    <w:unhideWhenUsed/>
    <w:qFormat/>
    <w:rsid w:val="00EA02EE"/>
    <w:pPr>
      <w:keepNext/>
      <w:keepLines/>
      <w:numPr>
        <w:ilvl w:val="3"/>
        <w:numId w:val="1"/>
      </w:numPr>
      <w:spacing w:before="200"/>
      <w:outlineLvl w:val="3"/>
    </w:pPr>
    <w:rPr>
      <w:rFonts w:ascii="Cambria" w:hAnsi="Cambria"/>
      <w:b/>
      <w:bCs/>
      <w:i/>
      <w:iCs/>
      <w:color w:val="4F81BD"/>
    </w:rPr>
  </w:style>
  <w:style w:type="paragraph" w:styleId="Nadpis5">
    <w:name w:val="heading 5"/>
    <w:basedOn w:val="Normlny"/>
    <w:next w:val="Normlny"/>
    <w:link w:val="Nadpis5Char"/>
    <w:semiHidden/>
    <w:unhideWhenUsed/>
    <w:qFormat/>
    <w:rsid w:val="00EA02EE"/>
    <w:pPr>
      <w:keepNext/>
      <w:keepLines/>
      <w:numPr>
        <w:ilvl w:val="4"/>
        <w:numId w:val="1"/>
      </w:numPr>
      <w:spacing w:before="200"/>
      <w:outlineLvl w:val="4"/>
    </w:pPr>
    <w:rPr>
      <w:rFonts w:ascii="Cambria" w:hAnsi="Cambria"/>
      <w:color w:val="243F60"/>
    </w:rPr>
  </w:style>
  <w:style w:type="paragraph" w:styleId="Nadpis6">
    <w:name w:val="heading 6"/>
    <w:basedOn w:val="Normlny"/>
    <w:next w:val="Normlny"/>
    <w:link w:val="Nadpis6Char"/>
    <w:qFormat/>
    <w:rsid w:val="00EA02EE"/>
    <w:pPr>
      <w:keepNext/>
      <w:numPr>
        <w:ilvl w:val="5"/>
        <w:numId w:val="1"/>
      </w:numPr>
      <w:outlineLvl w:val="5"/>
    </w:pPr>
    <w:rPr>
      <w:snapToGrid w:val="0"/>
      <w:szCs w:val="20"/>
    </w:rPr>
  </w:style>
  <w:style w:type="paragraph" w:styleId="Nadpis7">
    <w:name w:val="heading 7"/>
    <w:basedOn w:val="Normlny"/>
    <w:next w:val="Normlny"/>
    <w:link w:val="Nadpis7Char"/>
    <w:semiHidden/>
    <w:unhideWhenUsed/>
    <w:qFormat/>
    <w:rsid w:val="00EA02EE"/>
    <w:pPr>
      <w:keepNext/>
      <w:keepLines/>
      <w:numPr>
        <w:ilvl w:val="6"/>
        <w:numId w:val="1"/>
      </w:numPr>
      <w:spacing w:before="200"/>
      <w:outlineLvl w:val="6"/>
    </w:pPr>
    <w:rPr>
      <w:rFonts w:ascii="Cambria" w:hAnsi="Cambria"/>
      <w:i/>
      <w:iCs/>
      <w:color w:val="404040"/>
    </w:rPr>
  </w:style>
  <w:style w:type="paragraph" w:styleId="Nadpis8">
    <w:name w:val="heading 8"/>
    <w:basedOn w:val="Normlny"/>
    <w:next w:val="Normlny"/>
    <w:link w:val="Nadpis8Char"/>
    <w:semiHidden/>
    <w:unhideWhenUsed/>
    <w:qFormat/>
    <w:rsid w:val="00EA02EE"/>
    <w:pPr>
      <w:keepNext/>
      <w:keepLines/>
      <w:numPr>
        <w:ilvl w:val="7"/>
        <w:numId w:val="1"/>
      </w:numPr>
      <w:spacing w:before="200"/>
      <w:outlineLvl w:val="7"/>
    </w:pPr>
    <w:rPr>
      <w:rFonts w:ascii="Cambria" w:hAnsi="Cambria"/>
      <w:color w:val="404040"/>
      <w:sz w:val="20"/>
      <w:szCs w:val="20"/>
    </w:rPr>
  </w:style>
  <w:style w:type="paragraph" w:styleId="Nadpis9">
    <w:name w:val="heading 9"/>
    <w:basedOn w:val="Normlny"/>
    <w:next w:val="Normlny"/>
    <w:link w:val="Nadpis9Char"/>
    <w:semiHidden/>
    <w:unhideWhenUsed/>
    <w:qFormat/>
    <w:rsid w:val="00EA02EE"/>
    <w:pPr>
      <w:keepNext/>
      <w:keepLines/>
      <w:numPr>
        <w:ilvl w:val="8"/>
        <w:numId w:val="1"/>
      </w:numPr>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EA02EE"/>
    <w:rPr>
      <w:rFonts w:ascii="Arial" w:eastAsia="Times New Roman" w:hAnsi="Arial" w:cs="Times New Roman"/>
      <w:b/>
      <w:caps/>
      <w:snapToGrid w:val="0"/>
      <w:color w:val="0066FF"/>
      <w:szCs w:val="20"/>
      <w:lang w:val="cs-CZ" w:eastAsia="sk-SK"/>
    </w:rPr>
  </w:style>
  <w:style w:type="character" w:customStyle="1" w:styleId="Nadpis2Char">
    <w:name w:val="Nadpis 2 Char"/>
    <w:basedOn w:val="Predvolenpsmoodseku"/>
    <w:link w:val="Nadpis2"/>
    <w:rsid w:val="00EA02EE"/>
    <w:rPr>
      <w:rFonts w:ascii="Arial" w:eastAsia="Times New Roman" w:hAnsi="Arial" w:cs="Times New Roman"/>
      <w:b/>
      <w:bCs/>
      <w:color w:val="0066FF"/>
      <w:szCs w:val="24"/>
      <w:lang w:eastAsia="cs-CZ"/>
    </w:rPr>
  </w:style>
  <w:style w:type="character" w:customStyle="1" w:styleId="Nadpis3Char">
    <w:name w:val="Nadpis 3 Char"/>
    <w:basedOn w:val="Predvolenpsmoodseku"/>
    <w:link w:val="Nadpis3"/>
    <w:rsid w:val="00EA02EE"/>
    <w:rPr>
      <w:rFonts w:ascii="Arial" w:eastAsia="Times New Roman" w:hAnsi="Arial" w:cs="Arial"/>
      <w:b/>
      <w:bCs/>
      <w:color w:val="0066FF"/>
      <w:sz w:val="20"/>
      <w:szCs w:val="26"/>
      <w:lang w:eastAsia="sk-SK"/>
    </w:rPr>
  </w:style>
  <w:style w:type="character" w:customStyle="1" w:styleId="Nadpis4Char">
    <w:name w:val="Nadpis 4 Char"/>
    <w:basedOn w:val="Predvolenpsmoodseku"/>
    <w:link w:val="Nadpis4"/>
    <w:semiHidden/>
    <w:rsid w:val="00EA02EE"/>
    <w:rPr>
      <w:rFonts w:ascii="Cambria" w:eastAsia="Times New Roman" w:hAnsi="Cambria" w:cs="Times New Roman"/>
      <w:b/>
      <w:bCs/>
      <w:i/>
      <w:iCs/>
      <w:color w:val="4F81BD"/>
      <w:sz w:val="24"/>
      <w:szCs w:val="24"/>
      <w:lang w:eastAsia="sk-SK"/>
    </w:rPr>
  </w:style>
  <w:style w:type="character" w:customStyle="1" w:styleId="Nadpis5Char">
    <w:name w:val="Nadpis 5 Char"/>
    <w:basedOn w:val="Predvolenpsmoodseku"/>
    <w:link w:val="Nadpis5"/>
    <w:semiHidden/>
    <w:rsid w:val="00EA02EE"/>
    <w:rPr>
      <w:rFonts w:ascii="Cambria" w:eastAsia="Times New Roman" w:hAnsi="Cambria" w:cs="Times New Roman"/>
      <w:color w:val="243F60"/>
      <w:sz w:val="24"/>
      <w:szCs w:val="24"/>
      <w:lang w:eastAsia="sk-SK"/>
    </w:rPr>
  </w:style>
  <w:style w:type="character" w:customStyle="1" w:styleId="Nadpis6Char">
    <w:name w:val="Nadpis 6 Char"/>
    <w:basedOn w:val="Predvolenpsmoodseku"/>
    <w:link w:val="Nadpis6"/>
    <w:rsid w:val="00EA02EE"/>
    <w:rPr>
      <w:rFonts w:ascii="Times New Roman" w:eastAsia="Times New Roman" w:hAnsi="Times New Roman" w:cs="Times New Roman"/>
      <w:snapToGrid w:val="0"/>
      <w:sz w:val="24"/>
      <w:szCs w:val="20"/>
      <w:lang w:eastAsia="sk-SK"/>
    </w:rPr>
  </w:style>
  <w:style w:type="character" w:customStyle="1" w:styleId="Nadpis7Char">
    <w:name w:val="Nadpis 7 Char"/>
    <w:basedOn w:val="Predvolenpsmoodseku"/>
    <w:link w:val="Nadpis7"/>
    <w:semiHidden/>
    <w:rsid w:val="00EA02EE"/>
    <w:rPr>
      <w:rFonts w:ascii="Cambria" w:eastAsia="Times New Roman" w:hAnsi="Cambria" w:cs="Times New Roman"/>
      <w:i/>
      <w:iCs/>
      <w:color w:val="404040"/>
      <w:sz w:val="24"/>
      <w:szCs w:val="24"/>
      <w:lang w:eastAsia="sk-SK"/>
    </w:rPr>
  </w:style>
  <w:style w:type="character" w:customStyle="1" w:styleId="Nadpis8Char">
    <w:name w:val="Nadpis 8 Char"/>
    <w:basedOn w:val="Predvolenpsmoodseku"/>
    <w:link w:val="Nadpis8"/>
    <w:semiHidden/>
    <w:rsid w:val="00EA02EE"/>
    <w:rPr>
      <w:rFonts w:ascii="Cambria" w:eastAsia="Times New Roman" w:hAnsi="Cambria" w:cs="Times New Roman"/>
      <w:color w:val="404040"/>
      <w:sz w:val="20"/>
      <w:szCs w:val="20"/>
      <w:lang w:eastAsia="sk-SK"/>
    </w:rPr>
  </w:style>
  <w:style w:type="character" w:customStyle="1" w:styleId="Nadpis9Char">
    <w:name w:val="Nadpis 9 Char"/>
    <w:basedOn w:val="Predvolenpsmoodseku"/>
    <w:link w:val="Nadpis9"/>
    <w:semiHidden/>
    <w:rsid w:val="00EA02EE"/>
    <w:rPr>
      <w:rFonts w:ascii="Cambria" w:eastAsia="Times New Roman" w:hAnsi="Cambria" w:cs="Times New Roman"/>
      <w:i/>
      <w:iCs/>
      <w:color w:val="404040"/>
      <w:sz w:val="20"/>
      <w:szCs w:val="20"/>
      <w:lang w:eastAsia="sk-SK"/>
    </w:rPr>
  </w:style>
  <w:style w:type="character" w:styleId="Hypertextovprepojenie">
    <w:name w:val="Hyperlink"/>
    <w:basedOn w:val="Predvolenpsmoodseku"/>
    <w:rsid w:val="00EA02EE"/>
    <w:rPr>
      <w:color w:val="0000FF"/>
      <w:u w:val="single"/>
    </w:rPr>
  </w:style>
  <w:style w:type="paragraph" w:styleId="Zoznamsodrkami">
    <w:name w:val="List Bullet"/>
    <w:basedOn w:val="Normlny"/>
    <w:autoRedefine/>
    <w:rsid w:val="00EA02EE"/>
    <w:pPr>
      <w:spacing w:before="120"/>
      <w:ind w:left="540"/>
      <w:jc w:val="both"/>
    </w:pPr>
    <w:rPr>
      <w:rFonts w:ascii="Arial" w:hAnsi="Arial" w:cs="Arial"/>
      <w:lang w:val="cs-CZ" w:eastAsia="cs-CZ"/>
    </w:rPr>
  </w:style>
  <w:style w:type="paragraph" w:styleId="Odsekzoznamu">
    <w:name w:val="List Paragraph"/>
    <w:basedOn w:val="Normlny"/>
    <w:uiPriority w:val="34"/>
    <w:qFormat/>
    <w:rsid w:val="00EA02EE"/>
    <w:pPr>
      <w:ind w:left="720"/>
      <w:contextualSpacing/>
    </w:pPr>
  </w:style>
  <w:style w:type="paragraph" w:styleId="Obsah1">
    <w:name w:val="toc 1"/>
    <w:basedOn w:val="Normlny"/>
    <w:next w:val="Normlny"/>
    <w:autoRedefine/>
    <w:uiPriority w:val="39"/>
    <w:rsid w:val="004A29C2"/>
    <w:pPr>
      <w:spacing w:before="120" w:after="120"/>
    </w:pPr>
    <w:rPr>
      <w:rFonts w:ascii="Calibri" w:hAnsi="Calibri"/>
      <w:b/>
      <w:bCs/>
      <w:caps/>
      <w:sz w:val="20"/>
      <w:szCs w:val="20"/>
    </w:rPr>
  </w:style>
  <w:style w:type="paragraph" w:styleId="Obsah2">
    <w:name w:val="toc 2"/>
    <w:basedOn w:val="Normlny"/>
    <w:next w:val="Normlny"/>
    <w:autoRedefine/>
    <w:uiPriority w:val="39"/>
    <w:rsid w:val="004A29C2"/>
    <w:pPr>
      <w:ind w:left="240"/>
    </w:pPr>
    <w:rPr>
      <w:rFonts w:ascii="Calibri" w:hAnsi="Calibri"/>
      <w:smallCaps/>
      <w:sz w:val="20"/>
      <w:szCs w:val="20"/>
    </w:rPr>
  </w:style>
  <w:style w:type="paragraph" w:styleId="Obsah3">
    <w:name w:val="toc 3"/>
    <w:basedOn w:val="Normlny"/>
    <w:next w:val="Normlny"/>
    <w:autoRedefine/>
    <w:uiPriority w:val="39"/>
    <w:rsid w:val="004A29C2"/>
    <w:pPr>
      <w:ind w:left="480"/>
    </w:pPr>
    <w:rPr>
      <w:rFonts w:ascii="Calibri" w:hAnsi="Calibri"/>
      <w:i/>
      <w:iCs/>
      <w:sz w:val="20"/>
      <w:szCs w:val="20"/>
    </w:rPr>
  </w:style>
  <w:style w:type="table" w:customStyle="1" w:styleId="TableGrid">
    <w:name w:val="TableGrid"/>
    <w:rsid w:val="00402657"/>
    <w:pPr>
      <w:spacing w:after="0" w:line="240" w:lineRule="auto"/>
    </w:pPr>
    <w:rPr>
      <w:rFonts w:eastAsiaTheme="minorEastAsia"/>
      <w:lang w:eastAsia="sk-SK"/>
    </w:rPr>
    <w:tblPr>
      <w:tblCellMar>
        <w:top w:w="0" w:type="dxa"/>
        <w:left w:w="0" w:type="dxa"/>
        <w:bottom w:w="0" w:type="dxa"/>
        <w:right w:w="0" w:type="dxa"/>
      </w:tblCellMar>
    </w:tblPr>
  </w:style>
  <w:style w:type="paragraph" w:styleId="Pta">
    <w:name w:val="footer"/>
    <w:aliases w:val=" Char Char Char, Char,Char"/>
    <w:basedOn w:val="Normlny"/>
    <w:link w:val="PtaChar"/>
    <w:uiPriority w:val="99"/>
    <w:rsid w:val="00081A09"/>
    <w:pPr>
      <w:tabs>
        <w:tab w:val="center" w:pos="4536"/>
        <w:tab w:val="right" w:pos="9072"/>
      </w:tabs>
    </w:pPr>
  </w:style>
  <w:style w:type="character" w:customStyle="1" w:styleId="PtaChar">
    <w:name w:val="Päta Char"/>
    <w:aliases w:val=" Char Char Char Char, Char Char,Char Char"/>
    <w:basedOn w:val="Predvolenpsmoodseku"/>
    <w:link w:val="Pta"/>
    <w:uiPriority w:val="99"/>
    <w:rsid w:val="00081A09"/>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A28FB"/>
    <w:pPr>
      <w:tabs>
        <w:tab w:val="center" w:pos="4536"/>
        <w:tab w:val="right" w:pos="9072"/>
      </w:tabs>
    </w:pPr>
  </w:style>
  <w:style w:type="character" w:customStyle="1" w:styleId="HlavikaChar">
    <w:name w:val="Hlavička Char"/>
    <w:basedOn w:val="Predvolenpsmoodseku"/>
    <w:link w:val="Hlavika"/>
    <w:uiPriority w:val="99"/>
    <w:rsid w:val="001A28FB"/>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10496B"/>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10496B"/>
    <w:rPr>
      <w:rFonts w:ascii="Times New Roman" w:eastAsia="Times New Roman" w:hAnsi="Times New Roman" w:cs="Times New Roman"/>
      <w:sz w:val="24"/>
      <w:szCs w:val="20"/>
      <w:lang w:eastAsia="ja-JP"/>
    </w:rPr>
  </w:style>
  <w:style w:type="paragraph" w:customStyle="1" w:styleId="Standard">
    <w:name w:val="Standard"/>
    <w:rsid w:val="00857994"/>
    <w:pPr>
      <w:widowControl w:val="0"/>
      <w:suppressAutoHyphens/>
      <w:autoSpaceDN w:val="0"/>
      <w:spacing w:after="0" w:line="240" w:lineRule="auto"/>
    </w:pPr>
    <w:rPr>
      <w:rFonts w:ascii="Times New Roman" w:eastAsia="Lucida Sans Unicode" w:hAnsi="Times New Roman" w:cs="Tahoma"/>
      <w:kern w:val="3"/>
      <w:sz w:val="24"/>
      <w:szCs w:val="24"/>
      <w:lang w:eastAsia="sk-SK"/>
    </w:rPr>
  </w:style>
  <w:style w:type="paragraph" w:styleId="Zarkazkladnhotextu2">
    <w:name w:val="Body Text Indent 2"/>
    <w:basedOn w:val="Normlny"/>
    <w:link w:val="Zarkazkladnhotextu2Char"/>
    <w:uiPriority w:val="99"/>
    <w:semiHidden/>
    <w:unhideWhenUsed/>
    <w:rsid w:val="00C6624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6624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355A3"/>
    <w:rPr>
      <w:rFonts w:ascii="Tahoma" w:hAnsi="Tahoma" w:cs="Tahoma"/>
      <w:sz w:val="16"/>
      <w:szCs w:val="16"/>
    </w:rPr>
  </w:style>
  <w:style w:type="character" w:customStyle="1" w:styleId="TextbublinyChar">
    <w:name w:val="Text bubliny Char"/>
    <w:basedOn w:val="Predvolenpsmoodseku"/>
    <w:link w:val="Textbubliny"/>
    <w:uiPriority w:val="99"/>
    <w:semiHidden/>
    <w:rsid w:val="000355A3"/>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sbb.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B3AD-6E43-4411-9A14-D5634A73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17353</Words>
  <Characters>98916</Characters>
  <Application>Microsoft Office Word</Application>
  <DocSecurity>0</DocSecurity>
  <Lines>824</Lines>
  <Paragraphs>232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Samel</dc:creator>
  <cp:keywords/>
  <dc:description/>
  <cp:lastModifiedBy>Uzivatel</cp:lastModifiedBy>
  <cp:revision>58</cp:revision>
  <dcterms:created xsi:type="dcterms:W3CDTF">2018-01-07T10:41:00Z</dcterms:created>
  <dcterms:modified xsi:type="dcterms:W3CDTF">2022-01-18T15:33:00Z</dcterms:modified>
</cp:coreProperties>
</file>