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ZESTAW PODRĘCZNIKÓW NA ROK SZKOLNY 202</w:t>
      </w:r>
      <w:r w:rsidR="00325E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325ED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Typ szkoły: Liceum ogólnokształcące im. Aleksandra Kamińskiego w Lubomierzu</w:t>
      </w:r>
    </w:p>
    <w:p w:rsidR="00A8674C" w:rsidRPr="00A8674C" w:rsidRDefault="00A8674C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Klasa: 1 (</w:t>
      </w:r>
      <w:r w:rsidR="003258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profil </w:t>
      </w:r>
      <w:r w:rsidR="00161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strażacko-ratowniczy, policyjny</w:t>
      </w:r>
      <w:r w:rsidRPr="00A867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</w:t>
      </w:r>
    </w:p>
    <w:tbl>
      <w:tblPr>
        <w:tblW w:w="149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1"/>
        <w:gridCol w:w="3741"/>
        <w:gridCol w:w="3742"/>
        <w:gridCol w:w="3743"/>
      </w:tblGrid>
      <w:tr w:rsidR="00A8674C" w:rsidRPr="00A8674C" w:rsidTr="00A8674C">
        <w:trPr>
          <w:trHeight w:val="290"/>
        </w:trPr>
        <w:tc>
          <w:tcPr>
            <w:tcW w:w="3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</w:tr>
      <w:tr w:rsidR="00A8674C" w:rsidRPr="00A8674C" w:rsidTr="00A8674C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74C" w:rsidRPr="00A8674C" w:rsidRDefault="00A8674C" w:rsidP="00A8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674C" w:rsidRPr="00A8674C" w:rsidRDefault="00A8674C" w:rsidP="00A8674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A8674C" w:rsidRPr="00A8674C" w:rsidTr="00A8674C">
        <w:trPr>
          <w:trHeight w:val="131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Chemia </w:t>
            </w:r>
            <w:r w:rsidR="00161014">
              <w:rPr>
                <w:rFonts w:ascii="Times New Roman" w:eastAsia="Times New Roman" w:hAnsi="Times New Roman" w:cs="Times New Roman"/>
                <w:lang w:eastAsia="pl-PL"/>
              </w:rPr>
              <w:t xml:space="preserve">– rozszerzona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1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Chemia ogólna i nieorganiczna. Podręcznik dla liceum ogólnokształcącego i technikum</w:t>
            </w:r>
            <w:r w:rsidR="00161014">
              <w:rPr>
                <w:rFonts w:ascii="Times New Roman" w:eastAsia="Times New Roman" w:hAnsi="Times New Roman" w:cs="Times New Roman"/>
                <w:lang w:eastAsia="pl-PL"/>
              </w:rPr>
              <w:t xml:space="preserve"> zakres rozszerzony</w:t>
            </w:r>
          </w:p>
          <w:p w:rsidR="00161014" w:rsidRPr="00161014" w:rsidRDefault="00161014" w:rsidP="00161014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1014">
              <w:rPr>
                <w:rFonts w:ascii="Times New Roman" w:eastAsia="Times New Roman" w:hAnsi="Times New Roman" w:cs="Times New Roman"/>
                <w:lang w:eastAsia="pl-PL"/>
              </w:rPr>
              <w:t xml:space="preserve">To jest chemia </w:t>
            </w:r>
            <w:r w:rsidRPr="00161014">
              <w:rPr>
                <w:rFonts w:ascii="Times New Roman" w:hAnsi="Times New Roman" w:cs="Times New Roman"/>
              </w:rPr>
              <w:t>Zbiór zadań dla liceum ogólnokształcącego i technikum. Zakres rozszerzony. Nowe wydanie</w:t>
            </w:r>
            <w:r w:rsidRPr="00161014">
              <w:rPr>
                <w:rStyle w:val="ng-star-inserted"/>
                <w:rFonts w:ascii="Times New Roman" w:hAnsi="Times New Roman" w:cs="Times New Roman"/>
              </w:rPr>
              <w:t xml:space="preserve"> - Szkoła ponadpodstawowa</w:t>
            </w:r>
            <w:r w:rsidRPr="00161014">
              <w:rPr>
                <w:rStyle w:val="ng-star-inserted"/>
                <w:b/>
              </w:rPr>
              <w:t xml:space="preserve"> </w:t>
            </w:r>
          </w:p>
          <w:p w:rsidR="00161014" w:rsidRPr="00A8674C" w:rsidRDefault="00161014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161014" w:rsidRDefault="00161014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4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161014" w:rsidRDefault="00161014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1014">
              <w:rPr>
                <w:rFonts w:ascii="Times New Roman" w:hAnsi="Times New Roman" w:cs="Times New Roman"/>
              </w:rPr>
              <w:t xml:space="preserve">Stanisław Banaszkiewicz, Karol Dudek-Różycki, Kinga </w:t>
            </w:r>
            <w:proofErr w:type="spellStart"/>
            <w:r w:rsidRPr="00161014">
              <w:rPr>
                <w:rFonts w:ascii="Times New Roman" w:hAnsi="Times New Roman" w:cs="Times New Roman"/>
              </w:rPr>
              <w:t>Gnerowicz-Siudak</w:t>
            </w:r>
            <w:proofErr w:type="spellEnd"/>
            <w:r w:rsidRPr="00161014">
              <w:rPr>
                <w:rFonts w:ascii="Times New Roman" w:hAnsi="Times New Roman" w:cs="Times New Roman"/>
              </w:rPr>
              <w:t xml:space="preserve">, Magdalena Kołodziejska, Elżbieta </w:t>
            </w:r>
            <w:proofErr w:type="spellStart"/>
            <w:r w:rsidRPr="00161014">
              <w:rPr>
                <w:rFonts w:ascii="Times New Roman" w:hAnsi="Times New Roman" w:cs="Times New Roman"/>
              </w:rPr>
              <w:t>Megiel</w:t>
            </w:r>
            <w:proofErr w:type="spellEnd"/>
            <w:r w:rsidRPr="00161014">
              <w:rPr>
                <w:rFonts w:ascii="Times New Roman" w:hAnsi="Times New Roman" w:cs="Times New Roman"/>
              </w:rPr>
              <w:t>, Michał Płotek, Grażyna Świderska, Tomasz Wichur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014" w:rsidRDefault="00161014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A8674C" w:rsidRPr="00A8674C" w:rsidTr="0033766F">
        <w:trPr>
          <w:trHeight w:val="2030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  <w:r w:rsidR="00161014">
              <w:rPr>
                <w:rFonts w:ascii="Times New Roman" w:eastAsia="Times New Roman" w:hAnsi="Times New Roman" w:cs="Times New Roman"/>
                <w:lang w:eastAsia="pl-PL"/>
              </w:rPr>
              <w:t xml:space="preserve">– rozszerzona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Biologia na czasie 1 Podręcznik dla liceum ogólnokształcącego i technikum. Zakres </w:t>
            </w:r>
            <w:r w:rsidR="00A12330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Karty pracy Biologia na czasie 1 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Zakres </w:t>
            </w:r>
            <w:r w:rsidR="00A12330">
              <w:rPr>
                <w:rFonts w:ascii="Times New Roman" w:eastAsia="Times New Roman" w:hAnsi="Times New Roman" w:cs="Times New Roman"/>
                <w:lang w:eastAsia="pl-PL"/>
              </w:rPr>
              <w:t>rozszerzony</w:t>
            </w: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12330" w:rsidRDefault="00A1233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2330">
              <w:rPr>
                <w:rFonts w:ascii="Times New Roman" w:hAnsi="Times New Roman" w:cs="Times New Roman"/>
              </w:rPr>
              <w:t>Marek Guzik, Ryszard Kozik, Renata Matuszewska, Władysław Zamachowski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445"/>
            </w:tblGrid>
            <w:tr w:rsidR="00A8674C" w:rsidRPr="00A8674C" w:rsidTr="003258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74C" w:rsidRPr="00A8674C" w:rsidRDefault="00A8674C" w:rsidP="00A86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4C" w:rsidRPr="00A12330" w:rsidRDefault="00A12330" w:rsidP="0032583B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2330">
                    <w:rPr>
                      <w:rFonts w:ascii="Times New Roman" w:hAnsi="Times New Roman" w:cs="Times New Roman"/>
                    </w:rPr>
                    <w:t xml:space="preserve">Barbara </w:t>
                  </w:r>
                  <w:proofErr w:type="spellStart"/>
                  <w:r w:rsidRPr="00A12330">
                    <w:rPr>
                      <w:rFonts w:ascii="Times New Roman" w:hAnsi="Times New Roman" w:cs="Times New Roman"/>
                    </w:rPr>
                    <w:t>Januszewska-Hasiec</w:t>
                  </w:r>
                  <w:proofErr w:type="spellEnd"/>
                  <w:r w:rsidRPr="00A12330">
                    <w:rPr>
                      <w:rFonts w:ascii="Times New Roman" w:hAnsi="Times New Roman" w:cs="Times New Roman"/>
                    </w:rPr>
                    <w:t>, Renata Stencel, Anna Tyc</w:t>
                  </w:r>
                </w:p>
              </w:tc>
            </w:tr>
          </w:tbl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A12330" w:rsidRDefault="00A1233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33766F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Pr="00A8674C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Fizyka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Pr="00A8674C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Odkryć fizykę 1 Podręcznik dla liceum ogólnokształcącego i technikum. Zakres podstawowy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Pr="00A8674C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Marcin Braun, Weronika Śliwa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Pr="00A8674C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Nowa Era </w:t>
            </w:r>
          </w:p>
        </w:tc>
      </w:tr>
      <w:tr w:rsidR="0033766F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66F" w:rsidRPr="00A8674C" w:rsidRDefault="0033766F" w:rsidP="0033766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Geografia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0AE4" w:rsidRDefault="00FC0AE4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66F" w:rsidRPr="00A8674C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1 Podręcznik dla liceum ogólnokształcącego i technikum. Zakres </w:t>
            </w:r>
            <w:r w:rsidR="00044658">
              <w:rPr>
                <w:rFonts w:ascii="Times New Roman" w:eastAsia="Times New Roman" w:hAnsi="Times New Roman" w:cs="Times New Roman"/>
                <w:lang w:eastAsia="pl-PL"/>
              </w:rPr>
              <w:t>podstawowy</w:t>
            </w:r>
          </w:p>
          <w:p w:rsidR="0033766F" w:rsidRPr="00A8674C" w:rsidRDefault="0033766F" w:rsidP="0004465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Oblicza geografii </w:t>
            </w:r>
            <w:r w:rsidRPr="00044658">
              <w:rPr>
                <w:rFonts w:ascii="Times New Roman" w:eastAsia="Times New Roman" w:hAnsi="Times New Roman" w:cs="Times New Roman"/>
                <w:lang w:eastAsia="pl-PL"/>
              </w:rPr>
              <w:t xml:space="preserve">1 Maturalne karty pracy dla liceum ogólnokształcącego i technikum, zakres </w:t>
            </w:r>
            <w:r w:rsidR="00044658" w:rsidRPr="00044658">
              <w:rPr>
                <w:rFonts w:ascii="Times New Roman" w:eastAsia="Times New Roman" w:hAnsi="Times New Roman" w:cs="Times New Roman"/>
                <w:lang w:eastAsia="pl-PL"/>
              </w:rPr>
              <w:t xml:space="preserve">podstawowy </w:t>
            </w:r>
            <w:r w:rsidRPr="00044658">
              <w:rPr>
                <w:rFonts w:ascii="Times New Roman" w:eastAsia="Times New Roman" w:hAnsi="Times New Roman" w:cs="Times New Roman"/>
                <w:lang w:eastAsia="pl-PL"/>
              </w:rPr>
              <w:t> Szkoła ponadpodstawowa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66F" w:rsidRDefault="0033766F" w:rsidP="00044658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Roman Malarz, Marek Więckowski</w:t>
            </w:r>
          </w:p>
          <w:p w:rsidR="00044658" w:rsidRDefault="00044658" w:rsidP="00044658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658" w:rsidRDefault="00044658" w:rsidP="00044658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658" w:rsidRPr="00044658" w:rsidRDefault="00044658" w:rsidP="0004465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4658">
              <w:rPr>
                <w:rFonts w:ascii="Times New Roman" w:hAnsi="Times New Roman" w:cs="Times New Roman"/>
              </w:rPr>
              <w:t>Katarzyna Maciążek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66F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66F" w:rsidRDefault="0033766F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Nowa Era</w:t>
            </w:r>
          </w:p>
          <w:p w:rsidR="00044658" w:rsidRDefault="00044658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658" w:rsidRDefault="00044658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4658" w:rsidRPr="00A8674C" w:rsidRDefault="00044658" w:rsidP="0012494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Język polski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Ponad słowami Zakres podstawowy i rozszerzony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M. Chmiel , A. Cisowska, J.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Kościeżyńska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H. Kusy, A. Wróblewska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Historia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Poznać przeszłość 1  Podręcznik do historii dla liceum ogólnokształcącego i technikum. Zakres podstawowy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Marcin Pawlak, Adam Szweda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2027A0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2027A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 teraźniejszość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2027A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Historia i teraźniejszość 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925250" w:rsidRDefault="00713E8B" w:rsidP="00925250">
            <w:pPr>
              <w:rPr>
                <w:rFonts w:ascii="Times New Roman" w:hAnsi="Times New Roman" w:cs="Times New Roman"/>
                <w:lang w:eastAsia="pl-PL"/>
              </w:rPr>
            </w:pPr>
            <w:hyperlink r:id="rId4" w:history="1">
              <w:r w:rsidR="00925250" w:rsidRPr="00925250">
                <w:rPr>
                  <w:rFonts w:ascii="Times New Roman" w:hAnsi="Times New Roman" w:cs="Times New Roman"/>
                  <w:lang w:eastAsia="pl-PL"/>
                </w:rPr>
                <w:t>Izabella Modzelewska-Rysak</w:t>
              </w:r>
            </w:hyperlink>
            <w:r w:rsidR="00925250"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5" w:history="1">
              <w:r w:rsidR="00925250" w:rsidRPr="00925250">
                <w:rPr>
                  <w:rFonts w:ascii="Times New Roman" w:hAnsi="Times New Roman" w:cs="Times New Roman"/>
                  <w:lang w:eastAsia="pl-PL"/>
                </w:rPr>
                <w:t>Leszek Rysak</w:t>
              </w:r>
            </w:hyperlink>
            <w:r w:rsidR="00925250"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6" w:history="1">
              <w:r w:rsidR="00925250" w:rsidRPr="00925250">
                <w:rPr>
                  <w:rFonts w:ascii="Times New Roman" w:hAnsi="Times New Roman" w:cs="Times New Roman"/>
                  <w:lang w:eastAsia="pl-PL"/>
                </w:rPr>
                <w:t>Karol Wilczyński</w:t>
              </w:r>
            </w:hyperlink>
            <w:r w:rsidR="00925250" w:rsidRPr="00925250">
              <w:rPr>
                <w:rFonts w:ascii="Times New Roman" w:hAnsi="Times New Roman" w:cs="Times New Roman"/>
                <w:lang w:eastAsia="pl-PL"/>
              </w:rPr>
              <w:t xml:space="preserve">, </w:t>
            </w:r>
            <w:hyperlink r:id="rId7" w:history="1">
              <w:r w:rsidR="00925250" w:rsidRPr="00925250">
                <w:rPr>
                  <w:rFonts w:ascii="Times New Roman" w:hAnsi="Times New Roman" w:cs="Times New Roman"/>
                  <w:lang w:eastAsia="pl-PL"/>
                </w:rPr>
                <w:t>Adam Cisek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A0" w:rsidRPr="00A8674C" w:rsidRDefault="00925250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</w:tc>
      </w:tr>
      <w:tr w:rsidR="00A8674C" w:rsidRPr="00A8674C" w:rsidTr="00A8674C">
        <w:trPr>
          <w:trHeight w:val="268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Matematyka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Matematyka – podręcznik do liceów i techników. Zakres Podstawowy </w:t>
            </w:r>
            <w:r w:rsidR="0032583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Marcin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Kurczab</w:t>
            </w:r>
            <w:proofErr w:type="spellEnd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, Elżbieta </w:t>
            </w:r>
            <w:proofErr w:type="spellStart"/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Świda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Oficyna Edukacyjna Krzysztof Pazdro</w:t>
            </w:r>
          </w:p>
        </w:tc>
      </w:tr>
      <w:tr w:rsidR="00A8674C" w:rsidRPr="00A8674C" w:rsidTr="00A8674C">
        <w:trPr>
          <w:trHeight w:val="256"/>
        </w:trPr>
        <w:tc>
          <w:tcPr>
            <w:tcW w:w="3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Edukacja dla bezpieczeństwa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 xml:space="preserve">Żyję i działam bezpiecznie 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32583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Jarosław Sł</w:t>
            </w:r>
            <w:r w:rsidR="0032583B">
              <w:rPr>
                <w:rFonts w:ascii="Times New Roman" w:eastAsia="Times New Roman" w:hAnsi="Times New Roman" w:cs="Times New Roman"/>
                <w:lang w:eastAsia="pl-PL"/>
              </w:rPr>
              <w:t>oma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74C" w:rsidRPr="00A8674C" w:rsidRDefault="00A8674C" w:rsidP="00A8674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74C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</w:tbl>
    <w:p w:rsidR="00A8674C" w:rsidRPr="00A8674C" w:rsidRDefault="008B6742" w:rsidP="00A867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="00A8674C" w:rsidRPr="00A8674C">
        <w:rPr>
          <w:rFonts w:ascii="Times New Roman" w:eastAsia="Times New Roman" w:hAnsi="Times New Roman" w:cs="Times New Roman"/>
          <w:lang w:eastAsia="pl-PL"/>
        </w:rPr>
        <w:t>zakupu podręcznika do nauki języka obcego będzie można dokonać we wrześniu, po przypisaniu do grupy i ustaleniu poziomu zaawansowania</w:t>
      </w:r>
    </w:p>
    <w:p w:rsidR="00FF1B66" w:rsidRDefault="00FF1B66"/>
    <w:sectPr w:rsidR="00FF1B66" w:rsidSect="00202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74C"/>
    <w:rsid w:val="00044658"/>
    <w:rsid w:val="00161014"/>
    <w:rsid w:val="002027A0"/>
    <w:rsid w:val="0032583B"/>
    <w:rsid w:val="00325EDC"/>
    <w:rsid w:val="0033766F"/>
    <w:rsid w:val="00392AE6"/>
    <w:rsid w:val="005A0D4C"/>
    <w:rsid w:val="00713E8B"/>
    <w:rsid w:val="00894364"/>
    <w:rsid w:val="008B6742"/>
    <w:rsid w:val="00925250"/>
    <w:rsid w:val="00956C04"/>
    <w:rsid w:val="00A12330"/>
    <w:rsid w:val="00A14A68"/>
    <w:rsid w:val="00A8674C"/>
    <w:rsid w:val="00E8380F"/>
    <w:rsid w:val="00FC0AE4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66"/>
  </w:style>
  <w:style w:type="paragraph" w:styleId="Nagwek2">
    <w:name w:val="heading 2"/>
    <w:basedOn w:val="Normalny"/>
    <w:link w:val="Nagwek2Znak"/>
    <w:uiPriority w:val="9"/>
    <w:qFormat/>
    <w:rsid w:val="00925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25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5250"/>
    <w:rPr>
      <w:color w:val="0000FF"/>
      <w:u w:val="single"/>
    </w:rPr>
  </w:style>
  <w:style w:type="character" w:customStyle="1" w:styleId="ng-star-inserted">
    <w:name w:val="ng-star-inserted"/>
    <w:basedOn w:val="Domylnaczcionkaakapitu"/>
    <w:rsid w:val="0016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adam-cis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rol-wilczynski" TargetMode="External"/><Relationship Id="rId5" Type="http://schemas.openxmlformats.org/officeDocument/2006/relationships/hyperlink" Target="https://www.taniaksiazka.pl/autor/leszek-rysak" TargetMode="External"/><Relationship Id="rId4" Type="http://schemas.openxmlformats.org/officeDocument/2006/relationships/hyperlink" Target="https://www.taniaksiazka.pl/autor/izabella-modzelewska-rys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7</cp:revision>
  <dcterms:created xsi:type="dcterms:W3CDTF">2023-07-10T10:09:00Z</dcterms:created>
  <dcterms:modified xsi:type="dcterms:W3CDTF">2023-07-11T11:13:00Z</dcterms:modified>
</cp:coreProperties>
</file>