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E2B" w:rsidRDefault="006C3F33" w:rsidP="006C3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F33">
        <w:rPr>
          <w:rFonts w:ascii="Times New Roman" w:hAnsi="Times New Roman" w:cs="Times New Roman"/>
          <w:b/>
          <w:sz w:val="24"/>
          <w:szCs w:val="24"/>
        </w:rPr>
        <w:t>Doprava SR</w:t>
      </w:r>
    </w:p>
    <w:p w:rsidR="006C3F33" w:rsidRDefault="00BF013E" w:rsidP="006C3F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Doprava je </w:t>
      </w:r>
      <w:r w:rsidRPr="00997AD8">
        <w:rPr>
          <w:rFonts w:ascii="Times New Roman" w:hAnsi="Times New Roman" w:cs="Times New Roman"/>
          <w:b/>
          <w:sz w:val="24"/>
          <w:szCs w:val="24"/>
        </w:rPr>
        <w:t>cieľavedomým premiestňovaním</w:t>
      </w:r>
      <w:r>
        <w:rPr>
          <w:rFonts w:ascii="Times New Roman" w:hAnsi="Times New Roman" w:cs="Times New Roman"/>
          <w:sz w:val="24"/>
          <w:szCs w:val="24"/>
        </w:rPr>
        <w:t xml:space="preserve"> tovaru a osôb v priestore. Z ekonomického hľadiska (= ekonomickej efektívnosti) sa počíta v t.km (tonokilometroch) a os.km (osobokilometroch).</w:t>
      </w:r>
    </w:p>
    <w:p w:rsidR="00BF013E" w:rsidRDefault="00BF013E" w:rsidP="00BF01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386">
        <w:rPr>
          <w:rFonts w:ascii="Times New Roman" w:hAnsi="Times New Roman" w:cs="Times New Roman"/>
          <w:b/>
          <w:sz w:val="24"/>
          <w:szCs w:val="24"/>
        </w:rPr>
        <w:t>1. cestná</w:t>
      </w:r>
      <w:r>
        <w:rPr>
          <w:rFonts w:ascii="Times New Roman" w:hAnsi="Times New Roman" w:cs="Times New Roman"/>
          <w:sz w:val="24"/>
          <w:szCs w:val="24"/>
        </w:rPr>
        <w:t xml:space="preserve"> – najpružnejšia, dokáže dopraviť tovar a osoby z východiska až do miesta určenia; nakládka a vykládka prebieha priamo v podnikoch a v skladoch, nevýhodou je preťaženosť ciest, ktoré ju spomaľujú, vyššia nehodovosť a finančné náklady spojené s budovaním diaľnic alebo rýchlostných ciest; v SR až 90 % prepravy osôb a tovaru </w:t>
      </w:r>
    </w:p>
    <w:p w:rsidR="00BF013E" w:rsidRDefault="00BF013E" w:rsidP="00BF01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 SR sú</w:t>
      </w:r>
      <w:r w:rsidRPr="00BF013E">
        <w:rPr>
          <w:rFonts w:ascii="Times New Roman" w:hAnsi="Times New Roman" w:cs="Times New Roman"/>
          <w:sz w:val="24"/>
          <w:szCs w:val="24"/>
          <w:u w:val="single"/>
        </w:rPr>
        <w:t xml:space="preserve"> v rôznom stupni rozostavanosti a</w:t>
      </w:r>
      <w:r w:rsidR="006B3C71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BF013E">
        <w:rPr>
          <w:rFonts w:ascii="Times New Roman" w:hAnsi="Times New Roman" w:cs="Times New Roman"/>
          <w:sz w:val="24"/>
          <w:szCs w:val="24"/>
          <w:u w:val="single"/>
        </w:rPr>
        <w:t>prevádzky</w:t>
      </w:r>
      <w:r w:rsidR="006B3C71">
        <w:rPr>
          <w:rFonts w:ascii="Times New Roman" w:hAnsi="Times New Roman" w:cs="Times New Roman"/>
          <w:sz w:val="24"/>
          <w:szCs w:val="24"/>
          <w:u w:val="single"/>
        </w:rPr>
        <w:t xml:space="preserve"> nasledujúce diaľnice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F013E" w:rsidRDefault="00BF013E" w:rsidP="009249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966">
        <w:rPr>
          <w:rFonts w:ascii="Times New Roman" w:hAnsi="Times New Roman" w:cs="Times New Roman"/>
          <w:b/>
          <w:sz w:val="24"/>
          <w:szCs w:val="24"/>
        </w:rPr>
        <w:t>D1</w:t>
      </w:r>
      <w:r>
        <w:rPr>
          <w:rFonts w:ascii="Times New Roman" w:hAnsi="Times New Roman" w:cs="Times New Roman"/>
          <w:sz w:val="24"/>
          <w:szCs w:val="24"/>
        </w:rPr>
        <w:t xml:space="preserve"> – začína v ......................................(chýbajúce úseky okolo Ž................, R..........................., P.............................), končí pri  K....................................., má však pokračovať až na..................................................hranice</w:t>
      </w:r>
    </w:p>
    <w:p w:rsidR="00BF013E" w:rsidRDefault="00BF013E" w:rsidP="009249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966">
        <w:rPr>
          <w:rFonts w:ascii="Times New Roman" w:hAnsi="Times New Roman" w:cs="Times New Roman"/>
          <w:b/>
          <w:sz w:val="24"/>
          <w:szCs w:val="24"/>
        </w:rPr>
        <w:t>D2</w:t>
      </w:r>
      <w:r>
        <w:rPr>
          <w:rFonts w:ascii="Times New Roman" w:hAnsi="Times New Roman" w:cs="Times New Roman"/>
          <w:sz w:val="24"/>
          <w:szCs w:val="24"/>
        </w:rPr>
        <w:t xml:space="preserve"> – začína v ........................................, ......................................................... hranica, končí v K..................., ................................................. hranica</w:t>
      </w:r>
    </w:p>
    <w:p w:rsidR="00BF013E" w:rsidRDefault="00BF013E" w:rsidP="009249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966">
        <w:rPr>
          <w:rFonts w:ascii="Times New Roman" w:hAnsi="Times New Roman" w:cs="Times New Roman"/>
          <w:b/>
          <w:sz w:val="24"/>
          <w:szCs w:val="24"/>
        </w:rPr>
        <w:t>D3</w:t>
      </w:r>
      <w:r>
        <w:rPr>
          <w:rFonts w:ascii="Times New Roman" w:hAnsi="Times New Roman" w:cs="Times New Roman"/>
          <w:sz w:val="24"/>
          <w:szCs w:val="24"/>
        </w:rPr>
        <w:t xml:space="preserve"> – začína v H.......................... P............................ (pri Ž.......................), končí v ...................................., v súčasnosti sa spúšťa do prevádzky obchvat Č.............................</w:t>
      </w:r>
    </w:p>
    <w:p w:rsidR="00BF013E" w:rsidRDefault="00BF013E" w:rsidP="009249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966">
        <w:rPr>
          <w:rFonts w:ascii="Times New Roman" w:hAnsi="Times New Roman" w:cs="Times New Roman"/>
          <w:b/>
          <w:sz w:val="24"/>
          <w:szCs w:val="24"/>
        </w:rPr>
        <w:t>D4</w:t>
      </w:r>
      <w:r>
        <w:rPr>
          <w:rFonts w:ascii="Times New Roman" w:hAnsi="Times New Roman" w:cs="Times New Roman"/>
          <w:sz w:val="24"/>
          <w:szCs w:val="24"/>
        </w:rPr>
        <w:t xml:space="preserve"> – má byť ................................. obchvatom Bratislavy</w:t>
      </w:r>
    </w:p>
    <w:p w:rsidR="00BF013E" w:rsidRDefault="00BF013E" w:rsidP="00924966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966">
        <w:rPr>
          <w:rFonts w:ascii="Times New Roman" w:hAnsi="Times New Roman" w:cs="Times New Roman"/>
          <w:b/>
          <w:sz w:val="24"/>
          <w:szCs w:val="24"/>
        </w:rPr>
        <w:t>Rýchlostné cesty:</w:t>
      </w:r>
      <w:r>
        <w:rPr>
          <w:rFonts w:ascii="Times New Roman" w:hAnsi="Times New Roman" w:cs="Times New Roman"/>
          <w:sz w:val="24"/>
          <w:szCs w:val="24"/>
        </w:rPr>
        <w:t xml:space="preserve"> R1 až  R8 (prevažne plánované</w:t>
      </w:r>
      <w:r w:rsidR="006B3C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prípadne v prevádzke krátke úseky</w:t>
      </w:r>
      <w:r w:rsidR="006B3C71">
        <w:rPr>
          <w:rFonts w:ascii="Times New Roman" w:hAnsi="Times New Roman" w:cs="Times New Roman"/>
          <w:sz w:val="24"/>
          <w:szCs w:val="24"/>
        </w:rPr>
        <w:t xml:space="preserve"> okrem R1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6B3C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Najvýznamnejšia je R1 z T.................... cez N..................... do B.................</w:t>
      </w:r>
      <w:r w:rsidR="0092496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="0092496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........... (s predpo</w:t>
      </w:r>
      <w:r w:rsidR="006B3C71">
        <w:rPr>
          <w:rFonts w:ascii="Times New Roman" w:hAnsi="Times New Roman" w:cs="Times New Roman"/>
          <w:sz w:val="24"/>
          <w:szCs w:val="24"/>
        </w:rPr>
        <w:t>kladom do Ružomberka a napojenia</w:t>
      </w:r>
      <w:r>
        <w:rPr>
          <w:rFonts w:ascii="Times New Roman" w:hAnsi="Times New Roman" w:cs="Times New Roman"/>
          <w:sz w:val="24"/>
          <w:szCs w:val="24"/>
        </w:rPr>
        <w:t xml:space="preserve"> na D1) a R7 </w:t>
      </w:r>
      <w:r w:rsidR="00924966">
        <w:rPr>
          <w:rFonts w:ascii="Times New Roman" w:hAnsi="Times New Roman" w:cs="Times New Roman"/>
          <w:sz w:val="24"/>
          <w:szCs w:val="24"/>
        </w:rPr>
        <w:t>z Bratislavy na D........................ S.................. s perspektívou pokračovania smerom na Juhoslovenskú kotlinu.</w:t>
      </w:r>
    </w:p>
    <w:p w:rsidR="00DB1CD7" w:rsidRPr="00DB1CD7" w:rsidRDefault="00DB1CD7" w:rsidP="00924966">
      <w:pPr>
        <w:spacing w:before="24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1CD7">
        <w:rPr>
          <w:i/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429895</wp:posOffset>
            </wp:positionV>
            <wp:extent cx="5760720" cy="2894956"/>
            <wp:effectExtent l="0" t="0" r="0" b="127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4" name="Obrázok 4" descr="https://vyvlastnenie.sk/fileadmin/Kauzy/Dialnice/kompletna_siet_dialn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yvlastnenie.sk/fileadmin/Kauzy/Dialnice/kompletna_siet_dialni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CD7">
        <w:rPr>
          <w:rFonts w:ascii="Times New Roman" w:hAnsi="Times New Roman" w:cs="Times New Roman"/>
          <w:i/>
          <w:sz w:val="24"/>
          <w:szCs w:val="24"/>
        </w:rPr>
        <w:t xml:space="preserve">na mape je sieť </w:t>
      </w:r>
      <w:proofErr w:type="spellStart"/>
      <w:r w:rsidRPr="00DB1CD7">
        <w:rPr>
          <w:rFonts w:ascii="Times New Roman" w:hAnsi="Times New Roman" w:cs="Times New Roman"/>
          <w:i/>
          <w:sz w:val="24"/>
          <w:szCs w:val="24"/>
        </w:rPr>
        <w:t>diaľníc</w:t>
      </w:r>
      <w:proofErr w:type="spellEnd"/>
      <w:r w:rsidRPr="00DB1CD7">
        <w:rPr>
          <w:rFonts w:ascii="Times New Roman" w:hAnsi="Times New Roman" w:cs="Times New Roman"/>
          <w:i/>
          <w:sz w:val="24"/>
          <w:szCs w:val="24"/>
        </w:rPr>
        <w:t xml:space="preserve"> a rýchlostných ciest v SR (reálnych a pripravovaných):</w:t>
      </w:r>
    </w:p>
    <w:p w:rsidR="00924966" w:rsidRDefault="00924966" w:rsidP="00924966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niektorých úsekoch sa využíva </w:t>
      </w:r>
      <w:proofErr w:type="spellStart"/>
      <w:r w:rsidRPr="00924966">
        <w:rPr>
          <w:rFonts w:ascii="Times New Roman" w:hAnsi="Times New Roman" w:cs="Times New Roman"/>
          <w:b/>
          <w:sz w:val="24"/>
          <w:szCs w:val="24"/>
        </w:rPr>
        <w:t>peáž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= ............................................................................., na vyššie spomenutých cestách sa vyberá mýtne resp. poplatok v podobe elektronickej ................</w:t>
      </w:r>
      <w:r w:rsidR="00DE7541">
        <w:rPr>
          <w:rFonts w:ascii="Times New Roman" w:hAnsi="Times New Roman" w:cs="Times New Roman"/>
          <w:sz w:val="24"/>
          <w:szCs w:val="24"/>
        </w:rPr>
        <w:t xml:space="preserve">.............................. ; sú v správe NDS (= ............................................), cesty I. triedy sú pod kontrolou SSC (= ................................................), cesty II. a III. triedy majú na starosti VÚC (= ......................................................). </w:t>
      </w:r>
    </w:p>
    <w:p w:rsidR="00DE7541" w:rsidRDefault="00DE7541" w:rsidP="00924966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541">
        <w:rPr>
          <w:rFonts w:ascii="Times New Roman" w:hAnsi="Times New Roman" w:cs="Times New Roman"/>
          <w:b/>
          <w:sz w:val="24"/>
          <w:szCs w:val="24"/>
        </w:rPr>
        <w:t xml:space="preserve">2. Železničná: </w:t>
      </w:r>
      <w:r>
        <w:rPr>
          <w:rFonts w:ascii="Times New Roman" w:hAnsi="Times New Roman" w:cs="Times New Roman"/>
          <w:sz w:val="24"/>
          <w:szCs w:val="24"/>
        </w:rPr>
        <w:t>väčšina železničných tratí je elektrifikovaná, bez elektrifikácie je niekoľko regionálnych tratí, napr. Nové Mesto nad Váhom – M.................... – V.................. (s pokračovaním do ČR) alebo Trenčín – Chynorany – N _ _ _ a</w:t>
      </w:r>
      <w:r w:rsidR="00BE2C12">
        <w:rPr>
          <w:rFonts w:ascii="Times New Roman" w:hAnsi="Times New Roman" w:cs="Times New Roman"/>
          <w:sz w:val="24"/>
          <w:szCs w:val="24"/>
        </w:rPr>
        <w:t xml:space="preserve"> alebo Holíč – S.................. . V posledných desaťročiach prechádza hlavná trať BA – ZA – KE modernizáciou (zvýšenie rýchlosti na 160 km za hodinu, výstavba nadúrovňových križovatiek v časti BA –PB, práce momentálne pokračujú v úseku PB – ZA). Najvýznamnejšie prekladisko tovarov </w:t>
      </w:r>
      <w:r w:rsidR="00D87137">
        <w:rPr>
          <w:rFonts w:ascii="Times New Roman" w:hAnsi="Times New Roman" w:cs="Times New Roman"/>
          <w:sz w:val="24"/>
          <w:szCs w:val="24"/>
        </w:rPr>
        <w:t>(hlavne sypké suroviny) je</w:t>
      </w:r>
      <w:r w:rsidR="00BE2C12">
        <w:rPr>
          <w:rFonts w:ascii="Times New Roman" w:hAnsi="Times New Roman" w:cs="Times New Roman"/>
          <w:sz w:val="24"/>
          <w:szCs w:val="24"/>
        </w:rPr>
        <w:t xml:space="preserve"> v Č...............................................  (rozdiely v </w:t>
      </w:r>
      <w:proofErr w:type="spellStart"/>
      <w:r w:rsidR="00BE2C12">
        <w:rPr>
          <w:rFonts w:ascii="Times New Roman" w:hAnsi="Times New Roman" w:cs="Times New Roman"/>
          <w:sz w:val="24"/>
          <w:szCs w:val="24"/>
        </w:rPr>
        <w:t>rozchodnosti</w:t>
      </w:r>
      <w:proofErr w:type="spellEnd"/>
      <w:r w:rsidR="00BE2C12">
        <w:rPr>
          <w:rFonts w:ascii="Times New Roman" w:hAnsi="Times New Roman" w:cs="Times New Roman"/>
          <w:sz w:val="24"/>
          <w:szCs w:val="24"/>
        </w:rPr>
        <w:t xml:space="preserve"> tratí v SR a na Ukrajine).</w:t>
      </w:r>
    </w:p>
    <w:p w:rsidR="00D87137" w:rsidRDefault="00D87137" w:rsidP="00924966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37">
        <w:rPr>
          <w:rFonts w:ascii="Times New Roman" w:hAnsi="Times New Roman" w:cs="Times New Roman"/>
          <w:b/>
          <w:sz w:val="24"/>
          <w:szCs w:val="24"/>
        </w:rPr>
        <w:t>3. riečna: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7137">
        <w:rPr>
          <w:rFonts w:ascii="Times New Roman" w:hAnsi="Times New Roman" w:cs="Times New Roman"/>
          <w:sz w:val="24"/>
          <w:szCs w:val="24"/>
        </w:rPr>
        <w:t>patrí k lacným typom dopravy pri preprave objemných nákladov, kde nie je významný časový faktor dopravy. Nevýhodou je aj výraznejšia závislosť na vodnom stave a prietoku vodných tokov.</w:t>
      </w:r>
      <w:r w:rsidR="00A42E4B">
        <w:rPr>
          <w:rFonts w:ascii="Times New Roman" w:hAnsi="Times New Roman" w:cs="Times New Roman"/>
          <w:sz w:val="24"/>
          <w:szCs w:val="24"/>
        </w:rPr>
        <w:t xml:space="preserve"> V SR je najvýznamnejšou vodnou cestou rieka Dunaj, ktorá spojením s riekami </w:t>
      </w:r>
      <w:r w:rsidR="00A42E4B" w:rsidRPr="00A42E4B">
        <w:rPr>
          <w:rFonts w:ascii="Times New Roman" w:hAnsi="Times New Roman" w:cs="Times New Roman"/>
          <w:sz w:val="24"/>
          <w:szCs w:val="24"/>
        </w:rPr>
        <w:t xml:space="preserve">R </w:t>
      </w:r>
      <w:r w:rsidR="00A42E4B" w:rsidRPr="00A42E4B">
        <w:rPr>
          <w:rFonts w:ascii="Times New Roman" w:hAnsi="Times New Roman" w:cs="Times New Roman"/>
          <w:sz w:val="24"/>
          <w:szCs w:val="24"/>
        </w:rPr>
        <w:softHyphen/>
      </w:r>
      <w:r w:rsidR="00A42E4B" w:rsidRPr="00A42E4B">
        <w:rPr>
          <w:rFonts w:ascii="Times New Roman" w:hAnsi="Times New Roman" w:cs="Times New Roman"/>
          <w:sz w:val="24"/>
          <w:szCs w:val="24"/>
        </w:rPr>
        <w:softHyphen/>
        <w:t>_ _ a </w:t>
      </w:r>
      <w:r w:rsidR="00A42E4B">
        <w:rPr>
          <w:rFonts w:ascii="Times New Roman" w:hAnsi="Times New Roman" w:cs="Times New Roman"/>
          <w:sz w:val="24"/>
          <w:szCs w:val="24"/>
        </w:rPr>
        <w:t xml:space="preserve"> </w:t>
      </w:r>
      <w:r w:rsidR="00A42E4B" w:rsidRPr="00A42E4B">
        <w:rPr>
          <w:rFonts w:ascii="Times New Roman" w:hAnsi="Times New Roman" w:cs="Times New Roman"/>
          <w:sz w:val="24"/>
          <w:szCs w:val="24"/>
        </w:rPr>
        <w:t>M _ _ _ _</w:t>
      </w:r>
      <w:r w:rsidR="00A42E4B">
        <w:rPr>
          <w:rFonts w:ascii="Times New Roman" w:hAnsi="Times New Roman" w:cs="Times New Roman"/>
          <w:sz w:val="24"/>
          <w:szCs w:val="24"/>
        </w:rPr>
        <w:t xml:space="preserve"> spája ............................ more a ................................ more. Najvýznamne</w:t>
      </w:r>
      <w:r w:rsidR="000C736B">
        <w:rPr>
          <w:rFonts w:ascii="Times New Roman" w:hAnsi="Times New Roman" w:cs="Times New Roman"/>
          <w:sz w:val="24"/>
          <w:szCs w:val="24"/>
        </w:rPr>
        <w:t>jšou firmou v tomto type dopravy</w:t>
      </w:r>
      <w:bookmarkStart w:id="0" w:name="_GoBack"/>
      <w:bookmarkEnd w:id="0"/>
      <w:r w:rsidR="00A42E4B">
        <w:rPr>
          <w:rFonts w:ascii="Times New Roman" w:hAnsi="Times New Roman" w:cs="Times New Roman"/>
          <w:sz w:val="24"/>
          <w:szCs w:val="24"/>
        </w:rPr>
        <w:t xml:space="preserve"> je „Slovenská  plavba a prístavy </w:t>
      </w:r>
      <w:proofErr w:type="spellStart"/>
      <w:r w:rsidR="00A42E4B">
        <w:rPr>
          <w:rFonts w:ascii="Times New Roman" w:hAnsi="Times New Roman" w:cs="Times New Roman"/>
          <w:sz w:val="24"/>
          <w:szCs w:val="24"/>
        </w:rPr>
        <w:t>a.s</w:t>
      </w:r>
      <w:proofErr w:type="spellEnd"/>
      <w:r w:rsidR="00A42E4B">
        <w:rPr>
          <w:rFonts w:ascii="Times New Roman" w:hAnsi="Times New Roman" w:cs="Times New Roman"/>
          <w:sz w:val="24"/>
          <w:szCs w:val="24"/>
        </w:rPr>
        <w:t>.“, prekládka tovarov je v prístavoch B................................ a K............................ .</w:t>
      </w:r>
      <w:r w:rsidR="001D1613">
        <w:rPr>
          <w:rFonts w:ascii="Times New Roman" w:hAnsi="Times New Roman" w:cs="Times New Roman"/>
          <w:sz w:val="24"/>
          <w:szCs w:val="24"/>
        </w:rPr>
        <w:t xml:space="preserve"> Niektoré slovenské rieky sú využívané (na krátkych úsekoch) pre turistov: rieka ........................... (pri Červenom Kláštore), rieka .................. pri Strečne, rieka ........................ pri Oravskom Podzámku alebo umelý ....................... kanál pri Skalici.</w:t>
      </w:r>
    </w:p>
    <w:p w:rsidR="001D1613" w:rsidRDefault="001D1613" w:rsidP="00924966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13">
        <w:rPr>
          <w:rFonts w:ascii="Times New Roman" w:hAnsi="Times New Roman" w:cs="Times New Roman"/>
          <w:b/>
          <w:sz w:val="24"/>
          <w:szCs w:val="24"/>
        </w:rPr>
        <w:t xml:space="preserve">4. námorná: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829" w:rsidRPr="008A1829">
        <w:rPr>
          <w:rFonts w:ascii="Times New Roman" w:hAnsi="Times New Roman" w:cs="Times New Roman"/>
          <w:sz w:val="24"/>
          <w:szCs w:val="24"/>
        </w:rPr>
        <w:t>v súčasnosti vo vlastníctve SR nie sú žiadne obchodné námorné lode</w:t>
      </w:r>
      <w:r w:rsidR="008A1829">
        <w:rPr>
          <w:rFonts w:ascii="Times New Roman" w:hAnsi="Times New Roman" w:cs="Times New Roman"/>
          <w:sz w:val="24"/>
          <w:szCs w:val="24"/>
        </w:rPr>
        <w:t>, ale existuje na Ministerstve dopravy a výstavby SR „Námorný úrad“, ktorý registruje námorné lode i námorné rekreačné plavidlá (námorný register otvoreného typu), plavia sa pod slovenskou vlajkou. Rekreačné plavidlá majú svoje domovské prístavy najmä v</w:t>
      </w:r>
      <w:r w:rsidR="000B444A">
        <w:rPr>
          <w:rFonts w:ascii="Times New Roman" w:hAnsi="Times New Roman" w:cs="Times New Roman"/>
          <w:sz w:val="24"/>
          <w:szCs w:val="24"/>
        </w:rPr>
        <w:t xml:space="preserve"> štáte </w:t>
      </w:r>
      <w:r w:rsidR="008A1829">
        <w:rPr>
          <w:rFonts w:ascii="Times New Roman" w:hAnsi="Times New Roman" w:cs="Times New Roman"/>
          <w:sz w:val="24"/>
          <w:szCs w:val="24"/>
        </w:rPr>
        <w:t>........................................ .</w:t>
      </w:r>
    </w:p>
    <w:p w:rsidR="00DA3F0E" w:rsidRDefault="000B444A" w:rsidP="00924966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44A">
        <w:rPr>
          <w:rFonts w:ascii="Times New Roman" w:hAnsi="Times New Roman" w:cs="Times New Roman"/>
          <w:b/>
          <w:sz w:val="24"/>
          <w:szCs w:val="24"/>
        </w:rPr>
        <w:t>5. letecká: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444A">
        <w:rPr>
          <w:rFonts w:ascii="Times New Roman" w:hAnsi="Times New Roman" w:cs="Times New Roman"/>
          <w:sz w:val="24"/>
          <w:szCs w:val="24"/>
        </w:rPr>
        <w:t xml:space="preserve">v SR je </w:t>
      </w:r>
      <w:r w:rsidR="00DA3F0E">
        <w:rPr>
          <w:rFonts w:ascii="Times New Roman" w:hAnsi="Times New Roman" w:cs="Times New Roman"/>
          <w:sz w:val="24"/>
          <w:szCs w:val="24"/>
        </w:rPr>
        <w:t>niekoľko</w:t>
      </w:r>
      <w:r w:rsidRPr="000B444A">
        <w:rPr>
          <w:rFonts w:ascii="Times New Roman" w:hAnsi="Times New Roman" w:cs="Times New Roman"/>
          <w:sz w:val="24"/>
          <w:szCs w:val="24"/>
        </w:rPr>
        <w:t xml:space="preserve"> medzinárodných letísk. </w:t>
      </w:r>
      <w:r w:rsidR="00DA3F0E">
        <w:rPr>
          <w:rFonts w:ascii="Times New Roman" w:hAnsi="Times New Roman" w:cs="Times New Roman"/>
          <w:sz w:val="24"/>
          <w:szCs w:val="24"/>
        </w:rPr>
        <w:t xml:space="preserve">3 najväčšie sú medzinárodné s pravidelnými linkami, niektoré ďalšie sú medzinárodné bez pravidelných liniek (napr. </w:t>
      </w:r>
      <w:proofErr w:type="spellStart"/>
      <w:r w:rsidR="00DA3F0E">
        <w:rPr>
          <w:rFonts w:ascii="Times New Roman" w:hAnsi="Times New Roman" w:cs="Times New Roman"/>
          <w:sz w:val="24"/>
          <w:szCs w:val="24"/>
        </w:rPr>
        <w:t>charterové</w:t>
      </w:r>
      <w:proofErr w:type="spellEnd"/>
      <w:r w:rsidR="00DA3F0E">
        <w:rPr>
          <w:rFonts w:ascii="Times New Roman" w:hAnsi="Times New Roman" w:cs="Times New Roman"/>
          <w:sz w:val="24"/>
          <w:szCs w:val="24"/>
        </w:rPr>
        <w:t xml:space="preserve"> lety = ..........................................................................................). </w:t>
      </w:r>
      <w:r w:rsidR="009A6CBF">
        <w:rPr>
          <w:rFonts w:ascii="Times New Roman" w:hAnsi="Times New Roman" w:cs="Times New Roman"/>
          <w:sz w:val="24"/>
          <w:szCs w:val="24"/>
        </w:rPr>
        <w:t>Pomocou mapy</w:t>
      </w:r>
      <w:r w:rsidRPr="000B444A">
        <w:rPr>
          <w:rFonts w:ascii="Times New Roman" w:hAnsi="Times New Roman" w:cs="Times New Roman"/>
          <w:sz w:val="24"/>
          <w:szCs w:val="24"/>
        </w:rPr>
        <w:t xml:space="preserve"> </w:t>
      </w:r>
      <w:r w:rsidR="00DA3F0E">
        <w:rPr>
          <w:rFonts w:ascii="Times New Roman" w:hAnsi="Times New Roman" w:cs="Times New Roman"/>
          <w:sz w:val="24"/>
          <w:szCs w:val="24"/>
        </w:rPr>
        <w:t>ich vypíšte: .........................................................................................................................................</w:t>
      </w:r>
    </w:p>
    <w:p w:rsidR="000B444A" w:rsidRPr="000B444A" w:rsidRDefault="00DA3F0E" w:rsidP="00924966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43575" cy="2963206"/>
            <wp:effectExtent l="0" t="0" r="0" b="8890"/>
            <wp:docPr id="1" name="Obrázok 1" descr="Mapa letísk v 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letísk v SR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0"/>
                    <a:stretch/>
                  </pic:blipFill>
                  <pic:spPr bwMode="auto">
                    <a:xfrm>
                      <a:off x="0" y="0"/>
                      <a:ext cx="5757827" cy="297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67" w:rsidRDefault="00E62F47" w:rsidP="0093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86940" cy="1533525"/>
            <wp:effectExtent l="0" t="0" r="3810" b="9525"/>
            <wp:wrapTight wrapText="bothSides">
              <wp:wrapPolygon edited="0">
                <wp:start x="0" y="0"/>
                <wp:lineTo x="0" y="21466"/>
                <wp:lineTo x="21449" y="21466"/>
                <wp:lineTo x="21449" y="0"/>
                <wp:lineTo x="0" y="0"/>
              </wp:wrapPolygon>
            </wp:wrapTight>
            <wp:docPr id="2" name="Obrázok 2" descr="Slovensko je medzi najväčšími prepravcami plyn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ensko je medzi najväčšími prepravcami plynu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F0E" w:rsidRPr="00DA3F0E">
        <w:rPr>
          <w:rFonts w:ascii="Times New Roman" w:hAnsi="Times New Roman" w:cs="Times New Roman"/>
          <w:b/>
          <w:sz w:val="24"/>
          <w:szCs w:val="24"/>
        </w:rPr>
        <w:t xml:space="preserve">6. potrubná: </w:t>
      </w:r>
      <w:r w:rsidR="00933667">
        <w:rPr>
          <w:rFonts w:ascii="Times New Roman" w:hAnsi="Times New Roman" w:cs="Times New Roman"/>
          <w:sz w:val="24"/>
          <w:szCs w:val="24"/>
        </w:rPr>
        <w:t xml:space="preserve">používa sa na prepravu surovín na veľké vzdialenosti (hlavne plynovody                              a ropovody). </w:t>
      </w:r>
    </w:p>
    <w:p w:rsidR="00D87137" w:rsidRDefault="00933667" w:rsidP="009336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ropovody:  D _ _ _ _ _ , ktorý je najdlhším na svete (vedie z </w:t>
      </w:r>
      <w:proofErr w:type="spellStart"/>
      <w:r>
        <w:rPr>
          <w:rFonts w:ascii="Times New Roman" w:hAnsi="Times New Roman" w:cs="Times New Roman"/>
          <w:sz w:val="24"/>
          <w:szCs w:val="24"/>
        </w:rPr>
        <w:t>Povolžia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 mesta  S _ _ _ _ a, kam vedú ropovody zo Sibíri a Kazachstanu a pokračuje až na Slovensko a do ČR); A _ _ _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spája Slovensko cez Maďarsko až do štátu .................................. k Jadranskému moru; tieto ropovody sa stretávajú pri meste na juhu stredného Slovenska Š................. .</w:t>
      </w:r>
    </w:p>
    <w:p w:rsidR="00DB1CD7" w:rsidRDefault="00933667" w:rsidP="00DB1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plynovody: B _ _ _ _ _ _ _, z Ruska cez ......................... a Slovensko do Rakúska a Českej republiky.</w:t>
      </w:r>
    </w:p>
    <w:p w:rsidR="00933667" w:rsidRPr="00DA3F0E" w:rsidRDefault="00DB1CD7" w:rsidP="00DB1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F47">
        <w:rPr>
          <w:i/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275590</wp:posOffset>
            </wp:positionV>
            <wp:extent cx="53530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ight>
            <wp:docPr id="3" name="Obrázok 3" descr="Obr. Ropovod v 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. Ropovod v S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23141" r="2500" b="4996"/>
                    <a:stretch/>
                  </pic:blipFill>
                  <pic:spPr bwMode="auto">
                    <a:xfrm>
                      <a:off x="0" y="0"/>
                      <a:ext cx="5353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667">
        <w:rPr>
          <w:rFonts w:ascii="Times New Roman" w:hAnsi="Times New Roman" w:cs="Times New Roman"/>
          <w:sz w:val="24"/>
          <w:szCs w:val="24"/>
        </w:rPr>
        <w:t xml:space="preserve"> </w:t>
      </w:r>
      <w:r w:rsidR="00E62F47" w:rsidRPr="00E62F47">
        <w:rPr>
          <w:rFonts w:ascii="Times New Roman" w:hAnsi="Times New Roman" w:cs="Times New Roman"/>
          <w:i/>
          <w:sz w:val="24"/>
          <w:szCs w:val="24"/>
        </w:rPr>
        <w:t xml:space="preserve">na mape trasy ropovodu D.................... </w:t>
      </w:r>
      <w:r w:rsidR="00E62F47">
        <w:rPr>
          <w:rFonts w:ascii="Times New Roman" w:hAnsi="Times New Roman" w:cs="Times New Roman"/>
          <w:i/>
          <w:sz w:val="24"/>
          <w:szCs w:val="24"/>
        </w:rPr>
        <w:t xml:space="preserve">a  A.................. </w:t>
      </w:r>
      <w:r w:rsidR="00E62F47" w:rsidRPr="00E62F47">
        <w:rPr>
          <w:rFonts w:ascii="Times New Roman" w:hAnsi="Times New Roman" w:cs="Times New Roman"/>
          <w:i/>
          <w:sz w:val="24"/>
          <w:szCs w:val="24"/>
        </w:rPr>
        <w:t>na území SR:</w:t>
      </w:r>
    </w:p>
    <w:sectPr w:rsidR="00933667" w:rsidRPr="00DA3F0E" w:rsidSect="00DB1CD7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001"/>
    <w:rsid w:val="000B444A"/>
    <w:rsid w:val="000C736B"/>
    <w:rsid w:val="001C5E2B"/>
    <w:rsid w:val="001D1613"/>
    <w:rsid w:val="00510001"/>
    <w:rsid w:val="006B3C71"/>
    <w:rsid w:val="006C3F33"/>
    <w:rsid w:val="008A1829"/>
    <w:rsid w:val="00924966"/>
    <w:rsid w:val="00933667"/>
    <w:rsid w:val="009A6CBF"/>
    <w:rsid w:val="00A42E4B"/>
    <w:rsid w:val="00BE2C12"/>
    <w:rsid w:val="00BF013E"/>
    <w:rsid w:val="00D87137"/>
    <w:rsid w:val="00DA3F0E"/>
    <w:rsid w:val="00DB1CD7"/>
    <w:rsid w:val="00DE7541"/>
    <w:rsid w:val="00E62F47"/>
    <w:rsid w:val="00F9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28EC4"/>
  <w15:chartTrackingRefBased/>
  <w15:docId w15:val="{290D8114-C9EB-494E-84D7-78E01CFB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7</cp:revision>
  <dcterms:created xsi:type="dcterms:W3CDTF">2021-04-13T06:05:00Z</dcterms:created>
  <dcterms:modified xsi:type="dcterms:W3CDTF">2022-03-10T10:01:00Z</dcterms:modified>
</cp:coreProperties>
</file>