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7340A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Regulamin Szkolnego Konkursu Recytatorskiego </w:t>
      </w:r>
    </w:p>
    <w:p w14:paraId="00000002" w14:textId="77777777" w:rsidR="0007340A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"Polska w słowach ukryta"</w:t>
      </w:r>
    </w:p>
    <w:p w14:paraId="00000003" w14:textId="77777777" w:rsidR="0007340A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dla uczniów klas I-VII</w:t>
      </w:r>
    </w:p>
    <w:p w14:paraId="00000004" w14:textId="095EB6DF" w:rsidR="0007340A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organizowanego w ramach projektu: „Wiwat maj!”</w:t>
      </w:r>
      <w:r w:rsidR="00CB15CE">
        <w:rPr>
          <w:rFonts w:ascii="Times New Roman" w:eastAsia="Times New Roman" w:hAnsi="Times New Roman" w:cs="Times New Roman"/>
          <w:b/>
          <w:sz w:val="28"/>
          <w:szCs w:val="28"/>
        </w:rPr>
        <w:t xml:space="preserve"> edycja IV</w:t>
      </w:r>
    </w:p>
    <w:p w14:paraId="00000005" w14:textId="77777777" w:rsidR="0007340A" w:rsidRDefault="0007340A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6" w14:textId="77777777" w:rsidR="0007340A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Cele:</w:t>
      </w:r>
    </w:p>
    <w:p w14:paraId="00000007" w14:textId="77777777" w:rsidR="0007340A" w:rsidRDefault="00000000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rozbudzanie twórczej inwencji i kreatywności;</w:t>
      </w:r>
    </w:p>
    <w:p w14:paraId="00000008" w14:textId="77777777" w:rsidR="0007340A" w:rsidRDefault="00000000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rozwijanie zainteresowania pięknem naszej Ojczyzny;</w:t>
      </w:r>
    </w:p>
    <w:p w14:paraId="00000009" w14:textId="77777777" w:rsidR="0007340A" w:rsidRDefault="00000000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rozbudzanie i rozwijanie zainteresowań poezją patriotyczną;</w:t>
      </w:r>
    </w:p>
    <w:p w14:paraId="0000000A" w14:textId="77777777" w:rsidR="0007340A" w:rsidRDefault="00000000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rozwijanie recytatorskich i aktorskich uzdolnień dzieci, promocja talentów;</w:t>
      </w:r>
    </w:p>
    <w:p w14:paraId="0000000B" w14:textId="77777777" w:rsidR="0007340A" w:rsidRDefault="00000000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rozwijanie twórczego zaangażowania uczniów;</w:t>
      </w:r>
    </w:p>
    <w:p w14:paraId="0000000C" w14:textId="77777777" w:rsidR="0007340A" w:rsidRDefault="00000000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wyrabianie nawyku dbałości o kulturę języka na różnych poziomach.</w:t>
      </w:r>
    </w:p>
    <w:p w14:paraId="0000000D" w14:textId="77777777" w:rsidR="0007340A" w:rsidRDefault="0007340A">
      <w:pPr>
        <w:spacing w:after="240" w:line="259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0E" w14:textId="77777777" w:rsidR="0007340A" w:rsidRDefault="00000000">
      <w:pPr>
        <w:spacing w:after="240" w:line="259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Zasady organizacyjne: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0000000F" w14:textId="77777777" w:rsidR="0007340A" w:rsidRDefault="00000000">
      <w:pPr>
        <w:spacing w:after="200" w:line="259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 Konkurs  przeznaczony jest dla uczniów klas I-VII ;</w:t>
      </w:r>
    </w:p>
    <w:p w14:paraId="00000010" w14:textId="77777777" w:rsidR="0007340A" w:rsidRDefault="00000000">
      <w:pPr>
        <w:spacing w:after="200" w:line="259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 Każdy z uczestników przygotowuje do recytacji wybrany utwór literacki polskiego poety, o tematyce patriotycznej bądź nawiązujący do polskiej przyrody, kultury.</w:t>
      </w:r>
    </w:p>
    <w:p w14:paraId="00000011" w14:textId="77777777" w:rsidR="0007340A" w:rsidRDefault="00000000">
      <w:pPr>
        <w:spacing w:after="200" w:line="259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 Konkurs będzie przeprowadzony w</w:t>
      </w:r>
      <w:r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dwóch kategoriach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00000012" w14:textId="77777777" w:rsidR="0007340A" w:rsidRDefault="00000000">
      <w:pPr>
        <w:spacing w:after="200" w:line="259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klasy I-III</w:t>
      </w:r>
    </w:p>
    <w:p w14:paraId="00000013" w14:textId="77777777" w:rsidR="0007340A" w:rsidRDefault="00000000">
      <w:pPr>
        <w:spacing w:after="200" w:line="259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klasy IV- VII </w:t>
      </w:r>
    </w:p>
    <w:p w14:paraId="00000014" w14:textId="77777777" w:rsidR="0007340A" w:rsidRDefault="00000000">
      <w:pPr>
        <w:spacing w:after="200" w:line="259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Każda klasa jest reprezentowana w konkursie przez maksymalnie 3 uczestników..</w:t>
      </w:r>
    </w:p>
    <w:p w14:paraId="00000015" w14:textId="77777777" w:rsidR="0007340A" w:rsidRDefault="00000000">
      <w:pPr>
        <w:spacing w:after="200" w:line="259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Kryteria oceny recytacji:</w:t>
      </w:r>
    </w:p>
    <w:p w14:paraId="00000016" w14:textId="77777777" w:rsidR="0007340A" w:rsidRDefault="00000000">
      <w:pPr>
        <w:spacing w:line="259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-dobór utworu w kontekście tematu konkursu,</w:t>
      </w:r>
    </w:p>
    <w:p w14:paraId="00000017" w14:textId="77777777" w:rsidR="0007340A" w:rsidRDefault="00000000">
      <w:pPr>
        <w:spacing w:line="259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-opanowanie pamięciowe utworu,</w:t>
      </w:r>
    </w:p>
    <w:p w14:paraId="00000018" w14:textId="778AD438" w:rsidR="0007340A" w:rsidRDefault="00000000">
      <w:pPr>
        <w:spacing w:line="259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-trafność interpretacji głosowej (logiczne akcentowanie, intonacja, modulacja głosu,</w:t>
      </w:r>
      <w:r w:rsidR="00384A3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tempo, pauza),</w:t>
      </w:r>
    </w:p>
    <w:p w14:paraId="00000019" w14:textId="77777777" w:rsidR="0007340A" w:rsidRDefault="00000000">
      <w:pPr>
        <w:spacing w:line="259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-ogólny wyraz artystyczny (postawa recytatora, uzasadniony: gest sceniczny, rekwizyt).</w:t>
      </w:r>
    </w:p>
    <w:p w14:paraId="0000001A" w14:textId="77777777" w:rsidR="0007340A" w:rsidRDefault="0007340A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000001B" w14:textId="77777777" w:rsidR="0007340A" w:rsidRDefault="0007340A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000001C" w14:textId="77777777" w:rsidR="0007340A" w:rsidRDefault="0000000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Konkurs odbędzie się dn. 07.05.2024 r. </w:t>
      </w:r>
    </w:p>
    <w:p w14:paraId="0000001D" w14:textId="77777777" w:rsidR="0007340A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Zgłoszenia do konkursu przyjmują p. Aleksandra Skolmowska i p.Emilia Porczyńska. </w:t>
      </w:r>
    </w:p>
    <w:p w14:paraId="0000001E" w14:textId="521F2FB3" w:rsidR="0007340A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Termin zgłoszenia - do </w:t>
      </w:r>
      <w:r w:rsidR="00422F84">
        <w:rPr>
          <w:rFonts w:ascii="Times New Roman" w:eastAsia="Times New Roman" w:hAnsi="Times New Roman" w:cs="Times New Roman"/>
          <w:b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.0</w:t>
      </w:r>
      <w:r w:rsidR="00422F84">
        <w:rPr>
          <w:rFonts w:ascii="Times New Roman" w:eastAsia="Times New Roman" w:hAnsi="Times New Roman" w:cs="Times New Roman"/>
          <w:b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.2024 r.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wraz z podaniem tytułu i autora recytowanego utworu.</w:t>
      </w:r>
    </w:p>
    <w:p w14:paraId="24915CA0" w14:textId="77777777" w:rsidR="00384A3C" w:rsidRDefault="00384A3C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8F7A3A8" w14:textId="39A002E7" w:rsidR="00384A3C" w:rsidRDefault="00384A3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</w:t>
      </w:r>
    </w:p>
    <w:p w14:paraId="0000001F" w14:textId="77777777" w:rsidR="0007340A" w:rsidRDefault="0007340A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0000020" w14:textId="77777777" w:rsidR="0007340A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sectPr w:rsidR="0007340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49F4530-918E-4C55-B5DD-AEE92A780F2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82BCEBD-C696-49EB-92F6-C6A99B0454B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0BCA906-8AF9-4A19-A6E8-2FAA2BE9D0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E54A03"/>
    <w:multiLevelType w:val="multilevel"/>
    <w:tmpl w:val="587CDF6E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num w:numId="1" w16cid:durableId="121194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40A"/>
    <w:rsid w:val="0007340A"/>
    <w:rsid w:val="00384A3C"/>
    <w:rsid w:val="00422F84"/>
    <w:rsid w:val="00CB1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D4F7E"/>
  <w15:docId w15:val="{6727C86B-A7FE-40B1-95A2-79BF2520E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217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Kurowska</dc:creator>
  <cp:lastModifiedBy>Jolanta Kurowska</cp:lastModifiedBy>
  <cp:revision>4</cp:revision>
  <dcterms:created xsi:type="dcterms:W3CDTF">2024-04-28T18:58:00Z</dcterms:created>
  <dcterms:modified xsi:type="dcterms:W3CDTF">2024-04-28T19:13:00Z</dcterms:modified>
</cp:coreProperties>
</file>