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0656" w14:textId="46546FF3" w:rsidR="00040DA7" w:rsidRPr="00B93E7E" w:rsidRDefault="00040DA7" w:rsidP="00040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E7E">
        <w:rPr>
          <w:rFonts w:ascii="Times New Roman" w:hAnsi="Times New Roman" w:cs="Times New Roman"/>
          <w:b/>
          <w:sz w:val="28"/>
          <w:szCs w:val="28"/>
        </w:rPr>
        <w:t>Rozkład materiału nauczania</w:t>
      </w:r>
      <w:r w:rsidR="006D33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337F" w:rsidRPr="006D337F">
        <w:rPr>
          <w:rFonts w:ascii="Times New Roman" w:hAnsi="Times New Roman" w:cs="Times New Roman"/>
          <w:b/>
          <w:color w:val="0070C0"/>
          <w:sz w:val="28"/>
          <w:szCs w:val="28"/>
        </w:rPr>
        <w:t>edukacja społeczna</w:t>
      </w:r>
    </w:p>
    <w:p w14:paraId="52A401DC" w14:textId="5CBAFDC8" w:rsidR="00040DA7" w:rsidRPr="00B93E7E" w:rsidRDefault="00040DA7" w:rsidP="00040DA7">
      <w:pPr>
        <w:spacing w:after="0"/>
        <w:rPr>
          <w:rFonts w:ascii="Times New Roman" w:hAnsi="Times New Roman" w:cs="Times New Roman"/>
        </w:rPr>
      </w:pPr>
      <w:r w:rsidRPr="00B93E7E">
        <w:rPr>
          <w:rFonts w:ascii="Times New Roman" w:hAnsi="Times New Roman" w:cs="Times New Roman"/>
        </w:rPr>
        <w:t xml:space="preserve">klasa 1 </w:t>
      </w:r>
      <w:r w:rsidR="00913AF0">
        <w:rPr>
          <w:rFonts w:ascii="Times New Roman" w:hAnsi="Times New Roman" w:cs="Times New Roman"/>
        </w:rPr>
        <w:t xml:space="preserve">semestr 2 </w:t>
      </w:r>
      <w:r w:rsidRPr="00B93E7E">
        <w:rPr>
          <w:rFonts w:ascii="Times New Roman" w:hAnsi="Times New Roman" w:cs="Times New Roman"/>
        </w:rPr>
        <w:t xml:space="preserve">część </w:t>
      </w:r>
      <w:r w:rsidR="00F9738F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78E82EFC" w14:textId="77777777" w:rsidR="00040DA7" w:rsidRPr="00B93E7E" w:rsidRDefault="00040DA7" w:rsidP="00040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F601F" w14:textId="77777777" w:rsidR="00040DA7" w:rsidRPr="00B93E7E" w:rsidRDefault="00040DA7" w:rsidP="00040DA7">
      <w:pPr>
        <w:rPr>
          <w:rFonts w:ascii="Times New Roman" w:hAnsi="Times New Roman" w:cs="Times New Roman"/>
        </w:rPr>
      </w:pPr>
      <w:r w:rsidRPr="00B93E7E">
        <w:rPr>
          <w:rFonts w:ascii="Times New Roman" w:hAnsi="Times New Roman" w:cs="Times New Roman"/>
          <w:sz w:val="20"/>
          <w:szCs w:val="20"/>
          <w:highlight w:val="lightGray"/>
        </w:rPr>
        <w:t>Uwaga!</w:t>
      </w:r>
      <w:r w:rsidRPr="00B93E7E">
        <w:rPr>
          <w:rFonts w:ascii="Times New Roman" w:hAnsi="Times New Roman" w:cs="Times New Roman"/>
          <w:sz w:val="20"/>
          <w:szCs w:val="20"/>
        </w:rPr>
        <w:t xml:space="preserve">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15D77" w:rsidRPr="00B93E7E" w14:paraId="4FDF4DF6" w14:textId="77777777" w:rsidTr="00860237">
        <w:tc>
          <w:tcPr>
            <w:tcW w:w="9062" w:type="dxa"/>
            <w:gridSpan w:val="2"/>
          </w:tcPr>
          <w:p w14:paraId="4D1E69B7" w14:textId="77777777" w:rsidR="00B76E7C" w:rsidRDefault="00B76E7C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4A086006" w14:textId="77777777" w:rsidR="00915D77" w:rsidRDefault="00915D77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XXVII krąg tematyczny: Woda źródłem życia</w:t>
            </w:r>
          </w:p>
          <w:p w14:paraId="2BF778BA" w14:textId="22CA681A" w:rsidR="00B76E7C" w:rsidRPr="00B76E7C" w:rsidRDefault="00B76E7C" w:rsidP="00B76E7C"/>
        </w:tc>
      </w:tr>
      <w:tr w:rsidR="00915D77" w:rsidRPr="00B93E7E" w14:paraId="38205173" w14:textId="77777777" w:rsidTr="00860237">
        <w:tc>
          <w:tcPr>
            <w:tcW w:w="4673" w:type="dxa"/>
          </w:tcPr>
          <w:p w14:paraId="44BEC0C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64F5F65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4AF8715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499C465" w14:textId="77777777" w:rsidTr="00860237">
        <w:tc>
          <w:tcPr>
            <w:tcW w:w="9062" w:type="dxa"/>
            <w:gridSpan w:val="2"/>
          </w:tcPr>
          <w:p w14:paraId="4AE16984" w14:textId="77777777" w:rsidR="00915D77" w:rsidRPr="00340905" w:rsidRDefault="00915D77" w:rsidP="006717B8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131.</w:t>
            </w:r>
            <w:r w:rsidRPr="00340905">
              <w:t xml:space="preserve"> Woda potrzebna na co dzień –</w:t>
            </w:r>
            <w:r w:rsidR="00496826" w:rsidRPr="00340905">
              <w:t xml:space="preserve"> PZ cz. 4 s. 4–5, Z cz. 4 s. 4–5, </w:t>
            </w:r>
            <w:r w:rsidR="00496826" w:rsidRPr="00340905">
              <w:rPr>
                <w:lang w:eastAsia="pl-PL"/>
              </w:rPr>
              <w:t>PM cz. 2 s. 36, M cz. 2 s. 39</w:t>
            </w:r>
          </w:p>
        </w:tc>
      </w:tr>
      <w:tr w:rsidR="00915D77" w:rsidRPr="00B93E7E" w14:paraId="5770C228" w14:textId="77777777" w:rsidTr="00860237">
        <w:tc>
          <w:tcPr>
            <w:tcW w:w="9062" w:type="dxa"/>
            <w:gridSpan w:val="2"/>
          </w:tcPr>
          <w:p w14:paraId="21C9D803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132.</w:t>
            </w:r>
            <w:r w:rsidRPr="00340905">
              <w:t xml:space="preserve"> Czysta woda zdrowia doda –</w:t>
            </w:r>
            <w:r w:rsidR="00D57D82" w:rsidRPr="00340905">
              <w:t xml:space="preserve"> PZ cz. 4 s. 6–7, Z cz. 4 s. 6–7, </w:t>
            </w:r>
            <w:r w:rsidR="00D57D82" w:rsidRPr="00340905">
              <w:rPr>
                <w:rFonts w:eastAsia="Times New Roman"/>
                <w:lang w:eastAsia="pl-PL"/>
              </w:rPr>
              <w:t>PM cz. 2 s. 37, M cz. 2 s. 40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D57D82" w:rsidRPr="00340905">
              <w:rPr>
                <w:rFonts w:eastAsia="Times New Roman"/>
                <w:lang w:eastAsia="pl-PL"/>
              </w:rPr>
              <w:t>41</w:t>
            </w:r>
          </w:p>
        </w:tc>
      </w:tr>
      <w:tr w:rsidR="00915D77" w:rsidRPr="00B93E7E" w14:paraId="4D727035" w14:textId="77777777" w:rsidTr="00860237">
        <w:tc>
          <w:tcPr>
            <w:tcW w:w="9062" w:type="dxa"/>
            <w:gridSpan w:val="2"/>
          </w:tcPr>
          <w:p w14:paraId="773F2B70" w14:textId="77777777" w:rsidR="00915D77" w:rsidRPr="00340905" w:rsidRDefault="00915D77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133.</w:t>
            </w:r>
            <w:r w:rsidRPr="00340905">
              <w:t xml:space="preserve"> Wszyscy potrzebują wody –</w:t>
            </w:r>
            <w:r w:rsidR="00063B79" w:rsidRPr="00340905">
              <w:t xml:space="preserve"> PZ cz. 4 s. 6–8, Z cz. 4 s. 8–9, </w:t>
            </w:r>
            <w:r w:rsidR="00063B79" w:rsidRPr="00340905">
              <w:rPr>
                <w:rFonts w:eastAsia="Times New Roman"/>
                <w:lang w:eastAsia="pl-PL"/>
              </w:rPr>
              <w:t>PM cz. 2 s. 38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63B79" w:rsidRPr="00340905">
              <w:rPr>
                <w:rFonts w:eastAsia="Times New Roman"/>
                <w:lang w:eastAsia="pl-PL"/>
              </w:rPr>
              <w:t>39, M cz. 2 s. 42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63B79" w:rsidRPr="00340905">
              <w:rPr>
                <w:rFonts w:eastAsia="Times New Roman"/>
                <w:lang w:eastAsia="pl-PL"/>
              </w:rPr>
              <w:t>43</w:t>
            </w:r>
          </w:p>
        </w:tc>
      </w:tr>
      <w:tr w:rsidR="00915D77" w:rsidRPr="00B93E7E" w14:paraId="05D23E2C" w14:textId="77777777" w:rsidTr="00860237">
        <w:tc>
          <w:tcPr>
            <w:tcW w:w="4673" w:type="dxa"/>
          </w:tcPr>
          <w:p w14:paraId="2F3C378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342B4635" w14:textId="77777777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2074A2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>nie zasad prowadzenia doświadczeń</w:t>
            </w:r>
            <w:r w:rsidR="00063B79" w:rsidRPr="00B93E7E">
              <w:rPr>
                <w:rFonts w:ascii="Times New Roman" w:hAnsi="Times New Roman" w:cs="Times New Roman"/>
              </w:rPr>
              <w:t xml:space="preserve"> z wodą</w:t>
            </w:r>
            <w:r w:rsidR="00915D77" w:rsidRPr="00B93E7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89" w:type="dxa"/>
          </w:tcPr>
          <w:p w14:paraId="7B31250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</w:t>
            </w:r>
            <w:r w:rsidR="00FB7868" w:rsidRPr="00B93E7E">
              <w:rPr>
                <w:rFonts w:ascii="Times New Roman" w:hAnsi="Times New Roman" w:cs="Times New Roman"/>
              </w:rPr>
              <w:t>, 1.10</w:t>
            </w:r>
          </w:p>
          <w:p w14:paraId="2765C20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Przestrzega zasad bezpieczeństwa podczas doświadczeń</w:t>
            </w:r>
            <w:r w:rsidR="00FB7868" w:rsidRPr="00B93E7E">
              <w:rPr>
                <w:rFonts w:ascii="Times New Roman" w:hAnsi="Times New Roman" w:cs="Times New Roman"/>
              </w:rPr>
              <w:t xml:space="preserve"> z wodą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915D77" w:rsidRPr="00B93E7E" w14:paraId="3F8BC6DB" w14:textId="77777777" w:rsidTr="00860237">
        <w:tc>
          <w:tcPr>
            <w:tcW w:w="9062" w:type="dxa"/>
            <w:gridSpan w:val="2"/>
          </w:tcPr>
          <w:p w14:paraId="0EADE08A" w14:textId="3F8CC475" w:rsidR="00915D77" w:rsidRPr="00340905" w:rsidRDefault="00915D77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134.</w:t>
            </w:r>
            <w:r w:rsidRPr="00340905">
              <w:t xml:space="preserve"> Oszczędzamy wodę –</w:t>
            </w:r>
            <w:r w:rsidR="009A7753" w:rsidRPr="00340905">
              <w:t xml:space="preserve"> Z cz. 4 s. 10–11, </w:t>
            </w:r>
            <w:r w:rsidR="009A7753" w:rsidRPr="00340905">
              <w:rPr>
                <w:rFonts w:eastAsia="Times New Roman"/>
                <w:lang w:eastAsia="pl-PL"/>
              </w:rPr>
              <w:t>PM cz. 2 s. 40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9A7753" w:rsidRPr="00340905">
              <w:rPr>
                <w:rFonts w:eastAsia="Times New Roman"/>
                <w:lang w:eastAsia="pl-PL"/>
              </w:rPr>
              <w:t>41, M cz. 2 s. 44</w:t>
            </w:r>
          </w:p>
        </w:tc>
      </w:tr>
      <w:tr w:rsidR="00915D77" w:rsidRPr="00B93E7E" w14:paraId="2168BBE7" w14:textId="77777777" w:rsidTr="00860237">
        <w:tc>
          <w:tcPr>
            <w:tcW w:w="9062" w:type="dxa"/>
            <w:gridSpan w:val="2"/>
          </w:tcPr>
          <w:p w14:paraId="72A43A98" w14:textId="77777777" w:rsidR="00915D77" w:rsidRPr="00B93E7E" w:rsidRDefault="00915D77" w:rsidP="00423D2E">
            <w:pPr>
              <w:pStyle w:val="Bezodstpw"/>
              <w:rPr>
                <w:color w:val="943634" w:themeColor="accent2" w:themeShade="BF"/>
                <w:highlight w:val="yellow"/>
              </w:rPr>
            </w:pPr>
            <w:r w:rsidRPr="00340905">
              <w:rPr>
                <w:b/>
                <w:highlight w:val="yellow"/>
              </w:rPr>
              <w:t>Temat 135.</w:t>
            </w:r>
            <w:r w:rsidRPr="00B93E7E">
              <w:t xml:space="preserve"> Dzień odkrywców. Zabawy z wodą – </w:t>
            </w:r>
            <w:r w:rsidRPr="00B93E7E">
              <w:rPr>
                <w:bCs/>
              </w:rPr>
              <w:t>DO s. 56</w:t>
            </w:r>
            <w:r w:rsidR="004A5566" w:rsidRPr="00B93E7E">
              <w:rPr>
                <w:rFonts w:eastAsia="Times New Roman"/>
                <w:lang w:eastAsia="pl-PL"/>
              </w:rPr>
              <w:t>–</w:t>
            </w:r>
            <w:r w:rsidRPr="00B93E7E">
              <w:rPr>
                <w:bCs/>
              </w:rPr>
              <w:t>57</w:t>
            </w:r>
          </w:p>
        </w:tc>
      </w:tr>
      <w:tr w:rsidR="00915D77" w:rsidRPr="00B93E7E" w14:paraId="7B87BE2B" w14:textId="77777777" w:rsidTr="00860237">
        <w:tc>
          <w:tcPr>
            <w:tcW w:w="4673" w:type="dxa"/>
          </w:tcPr>
          <w:p w14:paraId="00C4862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E5BDE7D" w14:textId="77777777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Omówienie zasad współpracy podczas wykonywania zadań w grupie i zabaw z wodą. </w:t>
            </w:r>
          </w:p>
        </w:tc>
        <w:tc>
          <w:tcPr>
            <w:tcW w:w="4389" w:type="dxa"/>
          </w:tcPr>
          <w:p w14:paraId="7573241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1.10</w:t>
            </w:r>
          </w:p>
          <w:p w14:paraId="5D3CAB6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Przestrzega zasad zgodnej współpracy podczas wykonywania zadań w grupie i zabaw z wodą.</w:t>
            </w:r>
          </w:p>
        </w:tc>
      </w:tr>
      <w:tr w:rsidR="00915D77" w:rsidRPr="00B93E7E" w14:paraId="169C089E" w14:textId="77777777" w:rsidTr="00860237">
        <w:tc>
          <w:tcPr>
            <w:tcW w:w="9062" w:type="dxa"/>
            <w:gridSpan w:val="2"/>
          </w:tcPr>
          <w:p w14:paraId="098F5B49" w14:textId="77777777" w:rsidR="00B76E7C" w:rsidRDefault="00B76E7C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33E3795A" w14:textId="77777777" w:rsidR="00915D77" w:rsidRDefault="00915D77" w:rsidP="00BB4B70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XXVIII krąg tematyczny: Maj jest kolorowy</w:t>
            </w:r>
          </w:p>
          <w:p w14:paraId="6FAB384E" w14:textId="5BADC174" w:rsidR="00B76E7C" w:rsidRPr="00B76E7C" w:rsidRDefault="00B76E7C" w:rsidP="00B76E7C"/>
        </w:tc>
      </w:tr>
      <w:tr w:rsidR="00915D77" w:rsidRPr="00B93E7E" w14:paraId="2A0D6479" w14:textId="77777777" w:rsidTr="00860237">
        <w:tc>
          <w:tcPr>
            <w:tcW w:w="4673" w:type="dxa"/>
          </w:tcPr>
          <w:p w14:paraId="7B0347A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47E18D1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2EF86A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115F5E49" w14:textId="77777777" w:rsidTr="00860237">
        <w:tc>
          <w:tcPr>
            <w:tcW w:w="9062" w:type="dxa"/>
            <w:gridSpan w:val="2"/>
          </w:tcPr>
          <w:p w14:paraId="5ED44B73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136.</w:t>
            </w:r>
            <w:r w:rsidRPr="00340905">
              <w:t xml:space="preserve"> Wiosna w pełni – </w:t>
            </w:r>
            <w:r w:rsidR="00A07A3E" w:rsidRPr="00340905">
              <w:t xml:space="preserve">PZ cz. 4 s. 9, 14, Z cz. 4 s. 12–13, </w:t>
            </w:r>
            <w:r w:rsidR="00A07A3E" w:rsidRPr="00340905">
              <w:rPr>
                <w:rFonts w:eastAsia="Times New Roman"/>
                <w:lang w:eastAsia="pl-PL"/>
              </w:rPr>
              <w:t>PM cz. 2 s. 42, M cz. 2 s. 45</w:t>
            </w:r>
          </w:p>
        </w:tc>
      </w:tr>
      <w:tr w:rsidR="00915D77" w:rsidRPr="00B93E7E" w14:paraId="3D241C17" w14:textId="77777777" w:rsidTr="00860237">
        <w:tc>
          <w:tcPr>
            <w:tcW w:w="4673" w:type="dxa"/>
          </w:tcPr>
          <w:p w14:paraId="73A395B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65B46061" w14:textId="77777777" w:rsidR="00915D77" w:rsidRPr="00B93E7E" w:rsidRDefault="002F00F0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Nasze emocje – dyskusja na temat odwagi</w:t>
            </w:r>
            <w:r w:rsidR="00CC473E" w:rsidRPr="00B93E7E">
              <w:rPr>
                <w:rFonts w:ascii="Times New Roman" w:hAnsi="Times New Roman" w:cs="Times New Roman"/>
              </w:rPr>
              <w:t xml:space="preserve"> i znaczenia </w:t>
            </w:r>
            <w:r w:rsidR="00915D77" w:rsidRPr="00B93E7E">
              <w:rPr>
                <w:rFonts w:ascii="Times New Roman" w:hAnsi="Times New Roman" w:cs="Times New Roman"/>
              </w:rPr>
              <w:t>przyznania się do popełnionych win.</w:t>
            </w:r>
          </w:p>
        </w:tc>
        <w:tc>
          <w:tcPr>
            <w:tcW w:w="4389" w:type="dxa"/>
          </w:tcPr>
          <w:p w14:paraId="53E258A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III.1.4</w:t>
            </w:r>
          </w:p>
          <w:p w14:paraId="2D7002B1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Rozumie znaczenie odwagi w życiu codziennym. </w:t>
            </w:r>
          </w:p>
        </w:tc>
      </w:tr>
      <w:tr w:rsidR="00915D77" w:rsidRPr="00B93E7E" w14:paraId="432BBD26" w14:textId="77777777" w:rsidTr="00860237">
        <w:tc>
          <w:tcPr>
            <w:tcW w:w="9062" w:type="dxa"/>
            <w:gridSpan w:val="2"/>
          </w:tcPr>
          <w:p w14:paraId="1282E8DA" w14:textId="77777777" w:rsidR="00915D77" w:rsidRPr="00340905" w:rsidRDefault="00915D77" w:rsidP="00423D2E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137.</w:t>
            </w:r>
            <w:r w:rsidRPr="00340905">
              <w:t xml:space="preserve"> Jedziemy na majówkę –</w:t>
            </w:r>
            <w:r w:rsidR="004B7E22" w:rsidRPr="00340905">
              <w:t xml:space="preserve"> PZ cz. 4 s. 10–11, Z cz. 4 s. 14–15, </w:t>
            </w:r>
            <w:r w:rsidR="004B7E22" w:rsidRPr="00340905">
              <w:rPr>
                <w:rFonts w:eastAsia="Times New Roman"/>
                <w:lang w:eastAsia="pl-PL"/>
              </w:rPr>
              <w:t>PM cz. 2 s. 43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4B7E22" w:rsidRPr="00340905">
              <w:rPr>
                <w:rFonts w:eastAsia="Times New Roman"/>
                <w:lang w:eastAsia="pl-PL"/>
              </w:rPr>
              <w:t>44, M cz. 2 s. 46</w:t>
            </w:r>
          </w:p>
        </w:tc>
      </w:tr>
      <w:tr w:rsidR="00915D77" w:rsidRPr="00B93E7E" w14:paraId="67100D83" w14:textId="77777777" w:rsidTr="00860237">
        <w:tc>
          <w:tcPr>
            <w:tcW w:w="4673" w:type="dxa"/>
          </w:tcPr>
          <w:p w14:paraId="3550302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60549B2A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786EA2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 xml:space="preserve">nie zasad planowania klasowej majówki. </w:t>
            </w:r>
          </w:p>
        </w:tc>
        <w:tc>
          <w:tcPr>
            <w:tcW w:w="4389" w:type="dxa"/>
          </w:tcPr>
          <w:p w14:paraId="28D1874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1.10</w:t>
            </w:r>
          </w:p>
          <w:p w14:paraId="093F93A6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Przestrzega zasad </w:t>
            </w:r>
            <w:r w:rsidR="00794303" w:rsidRPr="00B93E7E">
              <w:rPr>
                <w:rFonts w:ascii="Times New Roman" w:hAnsi="Times New Roman" w:cs="Times New Roman"/>
              </w:rPr>
              <w:t xml:space="preserve">zgodnej współpracy </w:t>
            </w:r>
            <w:r w:rsidRPr="00B93E7E">
              <w:rPr>
                <w:rFonts w:ascii="Times New Roman" w:hAnsi="Times New Roman" w:cs="Times New Roman"/>
              </w:rPr>
              <w:t>podczas planowania klasowej majówki.</w:t>
            </w:r>
          </w:p>
        </w:tc>
      </w:tr>
      <w:tr w:rsidR="00915D77" w:rsidRPr="00B93E7E" w14:paraId="2149732D" w14:textId="77777777" w:rsidTr="00860237">
        <w:tc>
          <w:tcPr>
            <w:tcW w:w="9062" w:type="dxa"/>
            <w:gridSpan w:val="2"/>
          </w:tcPr>
          <w:p w14:paraId="49140D27" w14:textId="77777777" w:rsidR="00915D77" w:rsidRPr="00340905" w:rsidRDefault="00915D77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138.</w:t>
            </w:r>
            <w:r w:rsidRPr="00340905">
              <w:t xml:space="preserve"> Majowa łąka –</w:t>
            </w:r>
            <w:r w:rsidR="00937827" w:rsidRPr="00340905">
              <w:t xml:space="preserve"> PZ cz. 4 s. 11–13, Z cz. 4 s. 16–18, </w:t>
            </w:r>
            <w:r w:rsidR="00937827" w:rsidRPr="00340905">
              <w:rPr>
                <w:rFonts w:eastAsia="Times New Roman"/>
                <w:lang w:eastAsia="pl-PL"/>
              </w:rPr>
              <w:t>PM cz. 2 s. 45, M cz. 2 s. 47</w:t>
            </w:r>
          </w:p>
        </w:tc>
      </w:tr>
      <w:tr w:rsidR="00915D77" w:rsidRPr="00B93E7E" w14:paraId="18BBFDB6" w14:textId="77777777" w:rsidTr="00860237">
        <w:tc>
          <w:tcPr>
            <w:tcW w:w="9062" w:type="dxa"/>
            <w:gridSpan w:val="2"/>
          </w:tcPr>
          <w:p w14:paraId="66FD2687" w14:textId="77777777" w:rsidR="00915D77" w:rsidRPr="00340905" w:rsidRDefault="00915D77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139.</w:t>
            </w:r>
            <w:r w:rsidRPr="00340905">
              <w:t xml:space="preserve"> Życie w ulu –</w:t>
            </w:r>
            <w:r w:rsidR="00280DD4" w:rsidRPr="00340905">
              <w:t xml:space="preserve"> PZ cz. 4 s. 15–17, Z cz. 4 s. 19, </w:t>
            </w:r>
            <w:r w:rsidR="00280DD4" w:rsidRPr="00340905">
              <w:rPr>
                <w:rFonts w:eastAsia="Times New Roman"/>
                <w:lang w:eastAsia="pl-PL"/>
              </w:rPr>
              <w:t>PM cz. 2 s. 46, M cz. 2 s. 48</w:t>
            </w:r>
          </w:p>
        </w:tc>
      </w:tr>
      <w:tr w:rsidR="00915D77" w:rsidRPr="00B93E7E" w14:paraId="58F6F67C" w14:textId="77777777" w:rsidTr="00860237">
        <w:tc>
          <w:tcPr>
            <w:tcW w:w="9062" w:type="dxa"/>
            <w:gridSpan w:val="2"/>
          </w:tcPr>
          <w:p w14:paraId="2ED91492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140.</w:t>
            </w:r>
            <w:r w:rsidRPr="00340905">
              <w:t xml:space="preserve"> Dzień odkrywców. Kolory wiosny – </w:t>
            </w:r>
            <w:r w:rsidRPr="00340905">
              <w:rPr>
                <w:bCs/>
              </w:rPr>
              <w:t>DO s. 58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59</w:t>
            </w:r>
          </w:p>
        </w:tc>
      </w:tr>
      <w:tr w:rsidR="00915D77" w:rsidRPr="00B93E7E" w14:paraId="5E4ACD2B" w14:textId="77777777" w:rsidTr="00860237">
        <w:tc>
          <w:tcPr>
            <w:tcW w:w="4673" w:type="dxa"/>
          </w:tcPr>
          <w:p w14:paraId="7F67656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lastRenderedPageBreak/>
              <w:t>edukacja społeczna</w:t>
            </w:r>
          </w:p>
          <w:p w14:paraId="3CAAA758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886F9D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 xml:space="preserve">nie zasad współpracy podczas ćwiczeń językowych i konstruowania gry matematycznej. </w:t>
            </w:r>
          </w:p>
        </w:tc>
        <w:tc>
          <w:tcPr>
            <w:tcW w:w="4389" w:type="dxa"/>
          </w:tcPr>
          <w:p w14:paraId="79E29CF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</w:t>
            </w:r>
            <w:r w:rsidR="0031266F" w:rsidRPr="00B93E7E">
              <w:rPr>
                <w:rFonts w:ascii="Times New Roman" w:hAnsi="Times New Roman" w:cs="Times New Roman"/>
              </w:rPr>
              <w:t>1.1, 1</w:t>
            </w:r>
            <w:r w:rsidRPr="00B93E7E">
              <w:rPr>
                <w:rFonts w:ascii="Times New Roman" w:hAnsi="Times New Roman" w:cs="Times New Roman"/>
              </w:rPr>
              <w:t>.3</w:t>
            </w:r>
            <w:r w:rsidR="0031266F" w:rsidRPr="00B93E7E">
              <w:rPr>
                <w:rFonts w:ascii="Times New Roman" w:hAnsi="Times New Roman" w:cs="Times New Roman"/>
              </w:rPr>
              <w:t>, 1.10</w:t>
            </w:r>
          </w:p>
          <w:p w14:paraId="05AD240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Współpracuje w zespole </w:t>
            </w:r>
            <w:r w:rsidR="007E20C2" w:rsidRPr="00B93E7E">
              <w:rPr>
                <w:rFonts w:ascii="Times New Roman" w:hAnsi="Times New Roman" w:cs="Times New Roman"/>
              </w:rPr>
              <w:t>podczas ćwiczeń językowych i konstruowania gry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915D77" w:rsidRPr="00B93E7E" w14:paraId="65FEB8B1" w14:textId="77777777" w:rsidTr="00860237">
        <w:tc>
          <w:tcPr>
            <w:tcW w:w="9062" w:type="dxa"/>
            <w:gridSpan w:val="2"/>
          </w:tcPr>
          <w:p w14:paraId="13C47CA1" w14:textId="77777777" w:rsidR="00B76E7C" w:rsidRDefault="00B76E7C" w:rsidP="007978E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0887AEF7" w14:textId="77777777" w:rsidR="00915D77" w:rsidRDefault="00915D77" w:rsidP="007978E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XXIX krąg tematyczny: Świat z lotu ptaka</w:t>
            </w:r>
          </w:p>
          <w:p w14:paraId="4A52CFE7" w14:textId="73EDE56E" w:rsidR="00B76E7C" w:rsidRPr="00B76E7C" w:rsidRDefault="00B76E7C" w:rsidP="00B76E7C"/>
        </w:tc>
      </w:tr>
      <w:tr w:rsidR="00915D77" w:rsidRPr="00B93E7E" w14:paraId="16111F96" w14:textId="77777777" w:rsidTr="00860237">
        <w:tc>
          <w:tcPr>
            <w:tcW w:w="4673" w:type="dxa"/>
          </w:tcPr>
          <w:p w14:paraId="78004E1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3EC0C8DC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04E6672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B99421F" w14:textId="77777777" w:rsidTr="00860237">
        <w:tc>
          <w:tcPr>
            <w:tcW w:w="9062" w:type="dxa"/>
            <w:gridSpan w:val="2"/>
          </w:tcPr>
          <w:p w14:paraId="29F58919" w14:textId="77777777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141.</w:t>
            </w:r>
            <w:r w:rsidRPr="00340905">
              <w:t xml:space="preserve"> Ptasie rodziny –</w:t>
            </w:r>
            <w:r w:rsidR="001F5DAC" w:rsidRPr="00340905">
              <w:t xml:space="preserve"> PZ cz. 4 s. 18–21, Z cz. 4 s. 20–22, </w:t>
            </w:r>
            <w:r w:rsidR="001F5DAC" w:rsidRPr="00340905">
              <w:rPr>
                <w:rFonts w:eastAsia="Times New Roman"/>
                <w:lang w:eastAsia="pl-PL"/>
              </w:rPr>
              <w:t>PM cz. 2 s. 47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1F5DAC" w:rsidRPr="00340905">
              <w:rPr>
                <w:rFonts w:eastAsia="Times New Roman"/>
                <w:lang w:eastAsia="pl-PL"/>
              </w:rPr>
              <w:t>48, M cz. 2 s. 49</w:t>
            </w:r>
            <w:r w:rsidRPr="00340905">
              <w:rPr>
                <w:highlight w:val="yellow"/>
              </w:rPr>
              <w:t xml:space="preserve"> </w:t>
            </w:r>
          </w:p>
        </w:tc>
      </w:tr>
      <w:tr w:rsidR="007978E9" w:rsidRPr="00B93E7E" w14:paraId="6BF9D35F" w14:textId="77777777" w:rsidTr="00860237">
        <w:tc>
          <w:tcPr>
            <w:tcW w:w="9062" w:type="dxa"/>
            <w:gridSpan w:val="2"/>
          </w:tcPr>
          <w:p w14:paraId="19C31498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142</w:t>
            </w:r>
            <w:r w:rsidRPr="00340905">
              <w:rPr>
                <w:b/>
              </w:rPr>
              <w:t>.</w:t>
            </w:r>
            <w:r w:rsidRPr="00340905">
              <w:t xml:space="preserve"> Ptasi koncert –</w:t>
            </w:r>
            <w:r w:rsidR="001E62FC" w:rsidRPr="00340905">
              <w:t xml:space="preserve"> PZ cz. 4 s. 22–23, Z cz. 4 s. 23–24, </w:t>
            </w:r>
            <w:r w:rsidR="001E62FC" w:rsidRPr="00340905">
              <w:rPr>
                <w:rFonts w:eastAsia="Times New Roman"/>
                <w:lang w:eastAsia="pl-PL"/>
              </w:rPr>
              <w:t>PM cz. 2 s. 49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1E62FC" w:rsidRPr="00340905">
              <w:rPr>
                <w:rFonts w:eastAsia="Times New Roman"/>
                <w:lang w:eastAsia="pl-PL"/>
              </w:rPr>
              <w:t>50, M cz. 2 s. 50</w:t>
            </w:r>
          </w:p>
        </w:tc>
      </w:tr>
      <w:tr w:rsidR="00915D77" w:rsidRPr="00B93E7E" w14:paraId="28FE79EC" w14:textId="77777777" w:rsidTr="00860237">
        <w:tc>
          <w:tcPr>
            <w:tcW w:w="4673" w:type="dxa"/>
          </w:tcPr>
          <w:p w14:paraId="722BBD9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13154DCF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Omówienie zasad współpracy podczas układania rad dla ludzi wybierających się do lasu. </w:t>
            </w:r>
          </w:p>
        </w:tc>
        <w:tc>
          <w:tcPr>
            <w:tcW w:w="4389" w:type="dxa"/>
          </w:tcPr>
          <w:p w14:paraId="3356ACB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</w:t>
            </w:r>
            <w:r w:rsidR="00C31ECE" w:rsidRPr="00B93E7E">
              <w:rPr>
                <w:rFonts w:ascii="Times New Roman" w:hAnsi="Times New Roman" w:cs="Times New Roman"/>
              </w:rPr>
              <w:t xml:space="preserve">1.1, </w:t>
            </w:r>
            <w:r w:rsidRPr="00B93E7E">
              <w:rPr>
                <w:rFonts w:ascii="Times New Roman" w:hAnsi="Times New Roman" w:cs="Times New Roman"/>
              </w:rPr>
              <w:t>1.10</w:t>
            </w:r>
          </w:p>
          <w:p w14:paraId="1F2D540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Przestrzega zasad współpracy podczas pracy w parach i podczas zajęć ruchowych.</w:t>
            </w:r>
          </w:p>
        </w:tc>
      </w:tr>
      <w:tr w:rsidR="007978E9" w:rsidRPr="00B93E7E" w14:paraId="25759772" w14:textId="77777777" w:rsidTr="00860237">
        <w:tc>
          <w:tcPr>
            <w:tcW w:w="9062" w:type="dxa"/>
            <w:gridSpan w:val="2"/>
          </w:tcPr>
          <w:p w14:paraId="7D93AD8B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143.</w:t>
            </w:r>
            <w:r w:rsidRPr="00340905">
              <w:t xml:space="preserve"> Skrzydlaci przyjaciele –</w:t>
            </w:r>
            <w:r w:rsidR="004F7641" w:rsidRPr="00340905">
              <w:t xml:space="preserve"> PZ cz. 4 s. 23–24, Z cz. 4 s. 25–26, </w:t>
            </w:r>
            <w:r w:rsidR="004F7641" w:rsidRPr="00340905">
              <w:rPr>
                <w:rFonts w:eastAsia="Times New Roman"/>
                <w:lang w:eastAsia="pl-PL"/>
              </w:rPr>
              <w:t>PM cz. 2 s. 51, M cz. 2 s. 51</w:t>
            </w:r>
          </w:p>
        </w:tc>
      </w:tr>
      <w:tr w:rsidR="00915D77" w:rsidRPr="00B93E7E" w14:paraId="70A60F01" w14:textId="77777777" w:rsidTr="00860237">
        <w:tc>
          <w:tcPr>
            <w:tcW w:w="9062" w:type="dxa"/>
            <w:gridSpan w:val="2"/>
          </w:tcPr>
          <w:p w14:paraId="0C13DA30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144.</w:t>
            </w:r>
            <w:r w:rsidRPr="00340905">
              <w:t xml:space="preserve"> Czego uczymy się od ptaków? –</w:t>
            </w:r>
            <w:r w:rsidR="006F7A7B" w:rsidRPr="00340905">
              <w:t xml:space="preserve"> PZ cz. 4 s. 25–27, Z cz. 4 s. 27–28,</w:t>
            </w:r>
            <w:r w:rsidR="006F7A7B" w:rsidRPr="00340905">
              <w:rPr>
                <w:lang w:eastAsia="pl-PL"/>
              </w:rPr>
              <w:t xml:space="preserve"> </w:t>
            </w:r>
            <w:r w:rsidR="006F7A7B" w:rsidRPr="00340905">
              <w:rPr>
                <w:rFonts w:eastAsia="Times New Roman"/>
                <w:lang w:eastAsia="pl-PL"/>
              </w:rPr>
              <w:t>PM cz. 2 s. 52, M cz. 2 s. 52</w:t>
            </w:r>
          </w:p>
        </w:tc>
      </w:tr>
      <w:tr w:rsidR="00915D77" w:rsidRPr="00B93E7E" w14:paraId="20E49A8A" w14:textId="77777777" w:rsidTr="00860237">
        <w:tc>
          <w:tcPr>
            <w:tcW w:w="4673" w:type="dxa"/>
          </w:tcPr>
          <w:p w14:paraId="54EF30E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77344976" w14:textId="77777777" w:rsidR="00915D77" w:rsidRPr="00B93E7E" w:rsidRDefault="007A6284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Rozmowa na temat dorobku minionych epok w życiu człowieka (skonstruowanie pojazdów powietrznych). </w:t>
            </w:r>
          </w:p>
        </w:tc>
        <w:tc>
          <w:tcPr>
            <w:tcW w:w="4389" w:type="dxa"/>
          </w:tcPr>
          <w:p w14:paraId="2BF3268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III.2.7</w:t>
            </w:r>
          </w:p>
          <w:p w14:paraId="2A191FC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Opisuje znaczenie dorobku minionych epok w życiu człowieka na przykładzie pojazdów powietrznych. </w:t>
            </w:r>
          </w:p>
        </w:tc>
      </w:tr>
      <w:tr w:rsidR="00915D77" w:rsidRPr="00B93E7E" w14:paraId="6599EE4B" w14:textId="77777777" w:rsidTr="00860237">
        <w:tc>
          <w:tcPr>
            <w:tcW w:w="9062" w:type="dxa"/>
            <w:gridSpan w:val="2"/>
          </w:tcPr>
          <w:p w14:paraId="70220EAD" w14:textId="77777777" w:rsidR="00915D77" w:rsidRPr="00B93E7E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t>Temat 145.</w:t>
            </w:r>
            <w:r w:rsidRPr="00B93E7E">
              <w:t xml:space="preserve"> Dzień odkrywców. Puszczamy latawce – </w:t>
            </w:r>
            <w:r w:rsidR="00BE426F" w:rsidRPr="00B93E7E">
              <w:rPr>
                <w:bCs/>
              </w:rPr>
              <w:t>DO</w:t>
            </w:r>
            <w:r w:rsidRPr="00B93E7E">
              <w:rPr>
                <w:bCs/>
              </w:rPr>
              <w:t xml:space="preserve"> s. 60</w:t>
            </w:r>
            <w:r w:rsidR="004A5566" w:rsidRPr="00B93E7E">
              <w:rPr>
                <w:rFonts w:eastAsia="Times New Roman"/>
                <w:lang w:eastAsia="pl-PL"/>
              </w:rPr>
              <w:t>–</w:t>
            </w:r>
            <w:r w:rsidRPr="00B93E7E">
              <w:rPr>
                <w:bCs/>
              </w:rPr>
              <w:t>61</w:t>
            </w:r>
          </w:p>
        </w:tc>
      </w:tr>
      <w:tr w:rsidR="00915D77" w:rsidRPr="00B93E7E" w14:paraId="31942C6B" w14:textId="77777777" w:rsidTr="00860237">
        <w:tc>
          <w:tcPr>
            <w:tcW w:w="4673" w:type="dxa"/>
          </w:tcPr>
          <w:p w14:paraId="0F717F8C" w14:textId="77777777" w:rsidR="009E2341" w:rsidRPr="00B93E7E" w:rsidRDefault="009E2341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1036D516" w14:textId="77777777" w:rsidR="00915D77" w:rsidRPr="00B93E7E" w:rsidRDefault="00861CDA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E2341" w:rsidRPr="00B93E7E">
              <w:rPr>
                <w:rFonts w:ascii="Times New Roman" w:hAnsi="Times New Roman" w:cs="Times New Roman"/>
              </w:rPr>
              <w:t>S</w:t>
            </w:r>
            <w:r w:rsidR="00915D77" w:rsidRPr="00B93E7E">
              <w:rPr>
                <w:rFonts w:ascii="Times New Roman" w:hAnsi="Times New Roman" w:cs="Times New Roman"/>
              </w:rPr>
              <w:t xml:space="preserve">łuchanie informacji o lotni, szybowcu i latawcach. Rozmowa na temat znaczenia tych </w:t>
            </w:r>
            <w:r w:rsidR="00240E3F" w:rsidRPr="00B93E7E">
              <w:rPr>
                <w:rFonts w:ascii="Times New Roman" w:hAnsi="Times New Roman" w:cs="Times New Roman"/>
              </w:rPr>
              <w:t>urządzeń</w:t>
            </w:r>
            <w:r w:rsidR="00915D77" w:rsidRPr="00B93E7E">
              <w:rPr>
                <w:rFonts w:ascii="Times New Roman" w:hAnsi="Times New Roman" w:cs="Times New Roman"/>
              </w:rPr>
              <w:t xml:space="preserve"> we współczesnym życiu. </w:t>
            </w:r>
          </w:p>
        </w:tc>
        <w:tc>
          <w:tcPr>
            <w:tcW w:w="4389" w:type="dxa"/>
          </w:tcPr>
          <w:p w14:paraId="22995B73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III.2.7</w:t>
            </w:r>
          </w:p>
          <w:p w14:paraId="705615E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Opisuje znaczenie dorobku minionych epok w życiu człowieka na przykładzie pojazdów powietrznych. </w:t>
            </w:r>
          </w:p>
        </w:tc>
      </w:tr>
      <w:tr w:rsidR="00915D77" w:rsidRPr="00B93E7E" w14:paraId="5519AB4F" w14:textId="77777777" w:rsidTr="00860237">
        <w:tc>
          <w:tcPr>
            <w:tcW w:w="9062" w:type="dxa"/>
            <w:gridSpan w:val="2"/>
          </w:tcPr>
          <w:p w14:paraId="0E26521A" w14:textId="77777777" w:rsidR="00B76E7C" w:rsidRDefault="00B76E7C" w:rsidP="009819A5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7A65150B" w14:textId="77777777" w:rsidR="00915D77" w:rsidRDefault="00915D77" w:rsidP="009819A5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 krąg tematyczny: Między nami</w:t>
            </w:r>
          </w:p>
          <w:p w14:paraId="2B541E43" w14:textId="6F285C2D" w:rsidR="00B76E7C" w:rsidRPr="00B76E7C" w:rsidRDefault="00B76E7C" w:rsidP="00B76E7C"/>
        </w:tc>
      </w:tr>
      <w:tr w:rsidR="00915D77" w:rsidRPr="00B93E7E" w14:paraId="7CA04439" w14:textId="77777777" w:rsidTr="00860237">
        <w:tc>
          <w:tcPr>
            <w:tcW w:w="4673" w:type="dxa"/>
          </w:tcPr>
          <w:p w14:paraId="54CDCDA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7657D609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22BB0AF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0C1DE741" w14:textId="77777777" w:rsidTr="00860237">
        <w:tc>
          <w:tcPr>
            <w:tcW w:w="9062" w:type="dxa"/>
            <w:gridSpan w:val="2"/>
          </w:tcPr>
          <w:p w14:paraId="2B663C23" w14:textId="23E408FF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146.</w:t>
            </w:r>
            <w:r w:rsidRPr="00340905">
              <w:t xml:space="preserve"> Mi</w:t>
            </w:r>
            <w:r w:rsidR="00B93E7E" w:rsidRPr="00340905">
              <w:t>ę</w:t>
            </w:r>
            <w:r w:rsidRPr="00340905">
              <w:t xml:space="preserve">dzy nami w klasie – </w:t>
            </w:r>
            <w:r w:rsidR="00EF05E8" w:rsidRPr="00340905">
              <w:t xml:space="preserve">PZ cz. 4 s. 28–29, Z cz. 4 s. 29–30, </w:t>
            </w:r>
            <w:r w:rsidR="00EF05E8" w:rsidRPr="00340905">
              <w:rPr>
                <w:rFonts w:eastAsia="Times New Roman"/>
                <w:lang w:eastAsia="pl-PL"/>
              </w:rPr>
              <w:t>PM cz. 2 s. 53, M cz. 2 s. 53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EF05E8" w:rsidRPr="00340905">
              <w:rPr>
                <w:rFonts w:eastAsia="Times New Roman"/>
                <w:lang w:eastAsia="pl-PL"/>
              </w:rPr>
              <w:t>54</w:t>
            </w:r>
          </w:p>
        </w:tc>
      </w:tr>
      <w:tr w:rsidR="00915D77" w:rsidRPr="00B93E7E" w14:paraId="15AD078B" w14:textId="77777777" w:rsidTr="00860237">
        <w:tc>
          <w:tcPr>
            <w:tcW w:w="4673" w:type="dxa"/>
          </w:tcPr>
          <w:p w14:paraId="3FBBDB1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24D10023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Odgrywanie scenek </w:t>
            </w:r>
            <w:proofErr w:type="spellStart"/>
            <w:r w:rsidR="00915D77" w:rsidRPr="00B93E7E">
              <w:rPr>
                <w:rFonts w:ascii="Times New Roman" w:hAnsi="Times New Roman" w:cs="Times New Roman"/>
              </w:rPr>
              <w:t>dramowych</w:t>
            </w:r>
            <w:proofErr w:type="spellEnd"/>
            <w:r w:rsidR="00915D77" w:rsidRPr="00B93E7E">
              <w:rPr>
                <w:rFonts w:ascii="Times New Roman" w:hAnsi="Times New Roman" w:cs="Times New Roman"/>
              </w:rPr>
              <w:t xml:space="preserve"> kształtujących prawidłowe postawy dotyczące pożyczania. </w:t>
            </w:r>
          </w:p>
        </w:tc>
        <w:tc>
          <w:tcPr>
            <w:tcW w:w="4389" w:type="dxa"/>
          </w:tcPr>
          <w:p w14:paraId="00FEFF1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</w:t>
            </w:r>
            <w:r w:rsidR="00EF05E8" w:rsidRPr="00B93E7E">
              <w:rPr>
                <w:rFonts w:ascii="Times New Roman" w:hAnsi="Times New Roman" w:cs="Times New Roman"/>
              </w:rPr>
              <w:t>, 1.4</w:t>
            </w:r>
          </w:p>
          <w:p w14:paraId="518C7D3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Wie, jak należy postępować w sytuacji pożyczania</w:t>
            </w:r>
            <w:r w:rsidR="00407CFA" w:rsidRPr="00B93E7E">
              <w:rPr>
                <w:rFonts w:ascii="Times New Roman" w:hAnsi="Times New Roman" w:cs="Times New Roman"/>
              </w:rPr>
              <w:t xml:space="preserve"> cudzej własności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2AA8F806" w14:textId="77777777" w:rsidTr="00860237">
        <w:tc>
          <w:tcPr>
            <w:tcW w:w="9062" w:type="dxa"/>
            <w:gridSpan w:val="2"/>
          </w:tcPr>
          <w:p w14:paraId="5E923931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147.</w:t>
            </w:r>
            <w:r w:rsidRPr="00340905">
              <w:t xml:space="preserve"> Między nami w domu –</w:t>
            </w:r>
            <w:r w:rsidR="000438E1" w:rsidRPr="00340905">
              <w:t xml:space="preserve"> PZ cz. 4 s. 30–31, Z cz. 4 s. 31–32, </w:t>
            </w:r>
            <w:r w:rsidR="000438E1" w:rsidRPr="00340905">
              <w:rPr>
                <w:rFonts w:eastAsia="Times New Roman"/>
                <w:lang w:eastAsia="pl-PL"/>
              </w:rPr>
              <w:t>PM cz. 2 s. 54, M cz. 2 s. 55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0438E1" w:rsidRPr="00340905">
              <w:rPr>
                <w:rFonts w:eastAsia="Times New Roman"/>
                <w:lang w:eastAsia="pl-PL"/>
              </w:rPr>
              <w:t>56</w:t>
            </w:r>
          </w:p>
        </w:tc>
      </w:tr>
      <w:tr w:rsidR="00915D77" w:rsidRPr="00B93E7E" w14:paraId="581A1AB2" w14:textId="77777777" w:rsidTr="00860237">
        <w:tc>
          <w:tcPr>
            <w:tcW w:w="4673" w:type="dxa"/>
          </w:tcPr>
          <w:p w14:paraId="14384C7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EDA9ACB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Stopnie pokrewieństwa w rodzinie. </w:t>
            </w:r>
          </w:p>
        </w:tc>
        <w:tc>
          <w:tcPr>
            <w:tcW w:w="4389" w:type="dxa"/>
          </w:tcPr>
          <w:p w14:paraId="3371399C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</w:t>
            </w:r>
          </w:p>
          <w:p w14:paraId="19BBE3A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Wie, kto jest kim w rodzinie</w:t>
            </w:r>
            <w:r w:rsidR="00AC2815" w:rsidRPr="00B93E7E">
              <w:rPr>
                <w:rFonts w:ascii="Times New Roman" w:hAnsi="Times New Roman" w:cs="Times New Roman"/>
              </w:rPr>
              <w:t>,</w:t>
            </w:r>
            <w:r w:rsidRPr="00B93E7E">
              <w:rPr>
                <w:rFonts w:ascii="Times New Roman" w:hAnsi="Times New Roman" w:cs="Times New Roman"/>
              </w:rPr>
              <w:t xml:space="preserve"> i ustala stopnie pokrewieństwa. </w:t>
            </w:r>
          </w:p>
        </w:tc>
      </w:tr>
      <w:tr w:rsidR="007978E9" w:rsidRPr="00B93E7E" w14:paraId="6330490D" w14:textId="77777777" w:rsidTr="00860237">
        <w:tc>
          <w:tcPr>
            <w:tcW w:w="9062" w:type="dxa"/>
            <w:gridSpan w:val="2"/>
          </w:tcPr>
          <w:p w14:paraId="35A056D7" w14:textId="77777777" w:rsidR="007978E9" w:rsidRPr="00340905" w:rsidRDefault="007978E9" w:rsidP="00EB5636">
            <w:pPr>
              <w:pStyle w:val="Bezodstpw"/>
              <w:rPr>
                <w:bCs/>
                <w:highlight w:val="yellow"/>
              </w:rPr>
            </w:pPr>
            <w:r w:rsidRPr="00340905">
              <w:rPr>
                <w:b/>
                <w:highlight w:val="yellow"/>
              </w:rPr>
              <w:t>Temat 148.</w:t>
            </w:r>
            <w:r w:rsidRPr="00340905">
              <w:t xml:space="preserve"> Święto mamy – </w:t>
            </w:r>
            <w:r w:rsidR="00402581" w:rsidRPr="00340905">
              <w:t>PZ cz. 4 s. 32–33, Z cz. 4 s. 33–34</w:t>
            </w:r>
          </w:p>
        </w:tc>
      </w:tr>
      <w:tr w:rsidR="007978E9" w:rsidRPr="00B93E7E" w14:paraId="22D03A97" w14:textId="77777777" w:rsidTr="00860237">
        <w:tc>
          <w:tcPr>
            <w:tcW w:w="9062" w:type="dxa"/>
            <w:gridSpan w:val="2"/>
          </w:tcPr>
          <w:p w14:paraId="72402B76" w14:textId="77777777" w:rsidR="007978E9" w:rsidRPr="00340905" w:rsidRDefault="007978E9" w:rsidP="00423D2E">
            <w:pPr>
              <w:pStyle w:val="Bezodstpw"/>
            </w:pPr>
            <w:r w:rsidRPr="00340905">
              <w:rPr>
                <w:b/>
                <w:highlight w:val="yellow"/>
              </w:rPr>
              <w:t>Temat 149.</w:t>
            </w:r>
            <w:r w:rsidRPr="00340905">
              <w:t xml:space="preserve"> Trudne wybory –</w:t>
            </w:r>
            <w:r w:rsidR="003D49C5" w:rsidRPr="00340905">
              <w:t xml:space="preserve"> PZ cz. 4 s. 34–35, Z cz. 4 s. 35, </w:t>
            </w:r>
            <w:r w:rsidR="003D49C5" w:rsidRPr="00340905">
              <w:rPr>
                <w:rFonts w:eastAsia="Times New Roman"/>
                <w:lang w:eastAsia="pl-PL"/>
              </w:rPr>
              <w:t>PM cz. 2 s. 55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="003D49C5" w:rsidRPr="00340905">
              <w:rPr>
                <w:rFonts w:eastAsia="Times New Roman"/>
                <w:lang w:eastAsia="pl-PL"/>
              </w:rPr>
              <w:t>56, M cz. 2 s. 57</w:t>
            </w:r>
          </w:p>
        </w:tc>
      </w:tr>
      <w:tr w:rsidR="00915D77" w:rsidRPr="00B93E7E" w14:paraId="16CF70F1" w14:textId="77777777" w:rsidTr="00860237">
        <w:tc>
          <w:tcPr>
            <w:tcW w:w="4673" w:type="dxa"/>
          </w:tcPr>
          <w:p w14:paraId="78025F6B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E1388C8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170745" w:rsidRPr="00B93E7E">
              <w:rPr>
                <w:rFonts w:ascii="Times New Roman" w:hAnsi="Times New Roman" w:cs="Times New Roman"/>
              </w:rPr>
              <w:t>Z</w:t>
            </w:r>
            <w:r w:rsidR="00915D77" w:rsidRPr="00B93E7E">
              <w:rPr>
                <w:rFonts w:ascii="Times New Roman" w:hAnsi="Times New Roman" w:cs="Times New Roman"/>
              </w:rPr>
              <w:t>naczeni</w:t>
            </w:r>
            <w:r w:rsidR="00170745" w:rsidRPr="00B93E7E">
              <w:rPr>
                <w:rFonts w:ascii="Times New Roman" w:hAnsi="Times New Roman" w:cs="Times New Roman"/>
              </w:rPr>
              <w:t>e</w:t>
            </w:r>
            <w:r w:rsidR="00915D77" w:rsidRPr="00B93E7E">
              <w:rPr>
                <w:rFonts w:ascii="Times New Roman" w:hAnsi="Times New Roman" w:cs="Times New Roman"/>
              </w:rPr>
              <w:t xml:space="preserve"> dostosowania swoich oczekiwań do możliwości ekonomicznych swoj</w:t>
            </w:r>
            <w:r w:rsidR="001C4C48" w:rsidRPr="00B93E7E">
              <w:rPr>
                <w:rFonts w:ascii="Times New Roman" w:hAnsi="Times New Roman" w:cs="Times New Roman"/>
              </w:rPr>
              <w:t>ej rodziny</w:t>
            </w:r>
            <w:r w:rsidR="00170745" w:rsidRPr="00B93E7E">
              <w:rPr>
                <w:rFonts w:ascii="Times New Roman" w:hAnsi="Times New Roman" w:cs="Times New Roman"/>
              </w:rPr>
              <w:t>. Stosowanie</w:t>
            </w:r>
            <w:r w:rsidR="001C4C48" w:rsidRPr="00B93E7E">
              <w:rPr>
                <w:rFonts w:ascii="Times New Roman" w:hAnsi="Times New Roman" w:cs="Times New Roman"/>
              </w:rPr>
              <w:t xml:space="preserve"> form grzecznościowych </w:t>
            </w:r>
            <w:r w:rsidR="00915D77" w:rsidRPr="00B93E7E">
              <w:rPr>
                <w:rFonts w:ascii="Times New Roman" w:hAnsi="Times New Roman" w:cs="Times New Roman"/>
              </w:rPr>
              <w:t>w życiu codziennym.</w:t>
            </w:r>
          </w:p>
        </w:tc>
        <w:tc>
          <w:tcPr>
            <w:tcW w:w="4389" w:type="dxa"/>
          </w:tcPr>
          <w:p w14:paraId="1E730C5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III.1.1</w:t>
            </w:r>
            <w:r w:rsidR="001C4C48" w:rsidRPr="00B93E7E">
              <w:rPr>
                <w:rFonts w:ascii="Times New Roman" w:hAnsi="Times New Roman" w:cs="Times New Roman"/>
              </w:rPr>
              <w:t>, 1.4</w:t>
            </w:r>
          </w:p>
          <w:p w14:paraId="3EAD3B7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Rozumie znaczenie stosowania zwrotów grzecznościowych na co dzień. Zna sytuację ekonomiczną swojej rodziny i dostosowuje do niej swoje oczekiwania. </w:t>
            </w:r>
          </w:p>
        </w:tc>
      </w:tr>
      <w:tr w:rsidR="00915D77" w:rsidRPr="00B93E7E" w14:paraId="4634B1BA" w14:textId="77777777" w:rsidTr="00860237">
        <w:tc>
          <w:tcPr>
            <w:tcW w:w="9062" w:type="dxa"/>
            <w:gridSpan w:val="2"/>
          </w:tcPr>
          <w:p w14:paraId="657EA2B4" w14:textId="77777777" w:rsidR="00915D77" w:rsidRPr="00340905" w:rsidRDefault="00915D77" w:rsidP="00EB5636">
            <w:pPr>
              <w:pStyle w:val="Bezodstpw"/>
              <w:rPr>
                <w:highlight w:val="yellow"/>
              </w:rPr>
            </w:pPr>
            <w:r w:rsidRPr="00340905">
              <w:rPr>
                <w:b/>
                <w:highlight w:val="yellow"/>
              </w:rPr>
              <w:lastRenderedPageBreak/>
              <w:t>Temat 150.</w:t>
            </w:r>
            <w:r w:rsidRPr="00340905">
              <w:t xml:space="preserve"> Dzień odkrywców. Lubimy być razem – </w:t>
            </w:r>
            <w:r w:rsidR="00BE426F" w:rsidRPr="00340905">
              <w:rPr>
                <w:bCs/>
              </w:rPr>
              <w:t>DO</w:t>
            </w:r>
            <w:r w:rsidRPr="00340905">
              <w:rPr>
                <w:bCs/>
              </w:rPr>
              <w:t xml:space="preserve"> s. 62</w:t>
            </w:r>
            <w:r w:rsidR="004A5566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63</w:t>
            </w:r>
          </w:p>
        </w:tc>
      </w:tr>
      <w:tr w:rsidR="00915D77" w:rsidRPr="00B93E7E" w14:paraId="326EB9B3" w14:textId="77777777" w:rsidTr="00860237">
        <w:tc>
          <w:tcPr>
            <w:tcW w:w="4673" w:type="dxa"/>
          </w:tcPr>
          <w:p w14:paraId="33883C8E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C87D6E0" w14:textId="77777777" w:rsidR="00915D77" w:rsidRPr="00B93E7E" w:rsidRDefault="00861CDA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Przypomnienie obowiązujących zasad klasowych. Gry i zabawy integrujące klasę.</w:t>
            </w:r>
          </w:p>
        </w:tc>
        <w:tc>
          <w:tcPr>
            <w:tcW w:w="4389" w:type="dxa"/>
          </w:tcPr>
          <w:p w14:paraId="524B073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1.4</w:t>
            </w:r>
            <w:r w:rsidR="00025188" w:rsidRPr="00B93E7E">
              <w:rPr>
                <w:rFonts w:ascii="Times New Roman" w:hAnsi="Times New Roman" w:cs="Times New Roman"/>
              </w:rPr>
              <w:t>, 1.10</w:t>
            </w:r>
          </w:p>
          <w:p w14:paraId="235FEF5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Zna zasady obowiązujące w klasie. Uczestniczy w grach i zabawach </w:t>
            </w:r>
            <w:r w:rsidR="00334765" w:rsidRPr="00B93E7E">
              <w:rPr>
                <w:rFonts w:ascii="Times New Roman" w:hAnsi="Times New Roman" w:cs="Times New Roman"/>
              </w:rPr>
              <w:t>integracyjnych.</w:t>
            </w:r>
          </w:p>
        </w:tc>
      </w:tr>
      <w:tr w:rsidR="00915D77" w:rsidRPr="00B93E7E" w14:paraId="2D4011D4" w14:textId="77777777" w:rsidTr="00860237">
        <w:tc>
          <w:tcPr>
            <w:tcW w:w="9062" w:type="dxa"/>
            <w:gridSpan w:val="2"/>
          </w:tcPr>
          <w:p w14:paraId="7EEF5808" w14:textId="77777777" w:rsidR="00B76E7C" w:rsidRDefault="00B76E7C" w:rsidP="00B90AD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111FBDF4" w14:textId="77777777" w:rsidR="00915D77" w:rsidRDefault="00915D77" w:rsidP="00B90AD9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 krąg tematyczny: Dzieci lubią czytać</w:t>
            </w:r>
          </w:p>
          <w:p w14:paraId="7C5D9593" w14:textId="3F112E08" w:rsidR="00B76E7C" w:rsidRPr="00B76E7C" w:rsidRDefault="00B76E7C" w:rsidP="00B76E7C"/>
        </w:tc>
      </w:tr>
      <w:tr w:rsidR="00915D77" w:rsidRPr="00B93E7E" w14:paraId="6F386244" w14:textId="77777777" w:rsidTr="00860237">
        <w:tc>
          <w:tcPr>
            <w:tcW w:w="4673" w:type="dxa"/>
          </w:tcPr>
          <w:p w14:paraId="0DF8BB6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A38FEAF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178F4AE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745E0368" w14:textId="77777777" w:rsidTr="00860237">
        <w:tc>
          <w:tcPr>
            <w:tcW w:w="9062" w:type="dxa"/>
            <w:gridSpan w:val="2"/>
          </w:tcPr>
          <w:p w14:paraId="611EC44F" w14:textId="77777777" w:rsidR="00915D77" w:rsidRPr="00340905" w:rsidRDefault="00915D77" w:rsidP="00EB5636">
            <w:pPr>
              <w:pStyle w:val="Bezodstpw"/>
              <w:rPr>
                <w:b/>
                <w:strike/>
                <w:highlight w:val="yellow"/>
              </w:rPr>
            </w:pPr>
            <w:r w:rsidRPr="00340905">
              <w:rPr>
                <w:b/>
                <w:highlight w:val="yellow"/>
              </w:rPr>
              <w:t>Temat 151.</w:t>
            </w:r>
            <w:r w:rsidRPr="00340905">
              <w:t xml:space="preserve"> Nasze święto –</w:t>
            </w:r>
            <w:r w:rsidR="00DE00B8" w:rsidRPr="00340905">
              <w:t xml:space="preserve"> PZ cz. 4 s. 36–37, Z cz. 4 s. 36, </w:t>
            </w:r>
            <w:r w:rsidR="00DE00B8" w:rsidRPr="00340905">
              <w:rPr>
                <w:rFonts w:eastAsia="Times New Roman"/>
                <w:lang w:eastAsia="pl-PL"/>
              </w:rPr>
              <w:t>PM cz. 2 s. 57, M cz. 2 s. 58</w:t>
            </w:r>
            <w:r w:rsidRPr="00340905">
              <w:rPr>
                <w:highlight w:val="yellow"/>
              </w:rPr>
              <w:t xml:space="preserve"> </w:t>
            </w:r>
          </w:p>
        </w:tc>
      </w:tr>
      <w:tr w:rsidR="00915D77" w:rsidRPr="00B93E7E" w14:paraId="5EDC3931" w14:textId="77777777" w:rsidTr="00860237">
        <w:tc>
          <w:tcPr>
            <w:tcW w:w="4673" w:type="dxa"/>
          </w:tcPr>
          <w:p w14:paraId="119CC855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6BE2E75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Rozmowa na temat praw dzieci na całym świecie. </w:t>
            </w:r>
          </w:p>
        </w:tc>
        <w:tc>
          <w:tcPr>
            <w:tcW w:w="4389" w:type="dxa"/>
          </w:tcPr>
          <w:p w14:paraId="0909269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III.1.2</w:t>
            </w:r>
          </w:p>
          <w:p w14:paraId="3F19E11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Zna podstawowe prawa dzieci na świecie.</w:t>
            </w:r>
          </w:p>
        </w:tc>
      </w:tr>
      <w:tr w:rsidR="007978E9" w:rsidRPr="00B93E7E" w14:paraId="00ED39FA" w14:textId="77777777" w:rsidTr="00860237">
        <w:tc>
          <w:tcPr>
            <w:tcW w:w="9062" w:type="dxa"/>
            <w:gridSpan w:val="2"/>
          </w:tcPr>
          <w:p w14:paraId="7CD7E15A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152.</w:t>
            </w:r>
            <w:r w:rsidRPr="00340905">
              <w:t xml:space="preserve"> Z wizytą w bibliotece –</w:t>
            </w:r>
            <w:r w:rsidR="001C1B0B" w:rsidRPr="00340905">
              <w:t xml:space="preserve"> PZ cz. 4 s. 38–39, Z cz. 4 s. 37, </w:t>
            </w:r>
            <w:r w:rsidR="001C1B0B" w:rsidRPr="00340905">
              <w:rPr>
                <w:rFonts w:eastAsia="Times New Roman"/>
                <w:lang w:eastAsia="pl-PL"/>
              </w:rPr>
              <w:t>PM cz. 2 s. 58, M cz. 2 s. 59</w:t>
            </w:r>
          </w:p>
        </w:tc>
      </w:tr>
      <w:tr w:rsidR="00915D77" w:rsidRPr="00B93E7E" w14:paraId="18110B1A" w14:textId="77777777" w:rsidTr="00860237">
        <w:tc>
          <w:tcPr>
            <w:tcW w:w="4673" w:type="dxa"/>
          </w:tcPr>
          <w:p w14:paraId="2D77155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C7A7622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Wizyta w szkolnej bibliotece. Omówienie regulaminu obowiązującego w szkolnej bibliotece. </w:t>
            </w:r>
          </w:p>
        </w:tc>
        <w:tc>
          <w:tcPr>
            <w:tcW w:w="4389" w:type="dxa"/>
          </w:tcPr>
          <w:p w14:paraId="1112D3C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III.1.3</w:t>
            </w:r>
          </w:p>
          <w:p w14:paraId="1A53B34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Przestrzega regulaminu obowiązującego w szkolnej bibliotece.</w:t>
            </w:r>
          </w:p>
        </w:tc>
      </w:tr>
      <w:tr w:rsidR="007978E9" w:rsidRPr="00B93E7E" w14:paraId="3A32E5B1" w14:textId="77777777" w:rsidTr="00860237">
        <w:tc>
          <w:tcPr>
            <w:tcW w:w="9062" w:type="dxa"/>
            <w:gridSpan w:val="2"/>
          </w:tcPr>
          <w:p w14:paraId="7199F402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153.</w:t>
            </w:r>
            <w:r w:rsidRPr="00340905">
              <w:t xml:space="preserve"> Książki znamy i o nie dbamy –</w:t>
            </w:r>
            <w:r w:rsidR="00235B12" w:rsidRPr="00340905">
              <w:t xml:space="preserve"> PZ cz. 4 s. 40–43, Z cz. 4 s. 38–39</w:t>
            </w:r>
            <w:r w:rsidR="00F9476F" w:rsidRPr="00340905">
              <w:t xml:space="preserve">, </w:t>
            </w:r>
            <w:r w:rsidR="00235B12" w:rsidRPr="00340905">
              <w:rPr>
                <w:rFonts w:eastAsia="Times New Roman"/>
                <w:lang w:eastAsia="pl-PL"/>
              </w:rPr>
              <w:t>PM cz. 2 s. 59, M cz. 2 s. 60</w:t>
            </w:r>
          </w:p>
        </w:tc>
      </w:tr>
      <w:tr w:rsidR="00915D77" w:rsidRPr="00B93E7E" w14:paraId="7B021E04" w14:textId="77777777" w:rsidTr="00860237">
        <w:tc>
          <w:tcPr>
            <w:tcW w:w="4673" w:type="dxa"/>
          </w:tcPr>
          <w:p w14:paraId="56D8B14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5215E72E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Wykorzystywanie drewna </w:t>
            </w:r>
            <w:r w:rsidR="001E2C9A" w:rsidRPr="00B93E7E">
              <w:rPr>
                <w:rFonts w:ascii="Times New Roman" w:hAnsi="Times New Roman" w:cs="Times New Roman"/>
              </w:rPr>
              <w:t xml:space="preserve">przez człowieka </w:t>
            </w:r>
            <w:r w:rsidR="00915D77" w:rsidRPr="00B93E7E">
              <w:rPr>
                <w:rFonts w:ascii="Times New Roman" w:hAnsi="Times New Roman" w:cs="Times New Roman"/>
              </w:rPr>
              <w:t>w życiu codziennym.</w:t>
            </w:r>
          </w:p>
        </w:tc>
        <w:tc>
          <w:tcPr>
            <w:tcW w:w="4389" w:type="dxa"/>
          </w:tcPr>
          <w:p w14:paraId="2D52A94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III.2.6</w:t>
            </w:r>
          </w:p>
          <w:p w14:paraId="5733D86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Opisuje znaczenie i wykorzystanie drewna w codziennym życiu człowieka. </w:t>
            </w:r>
          </w:p>
        </w:tc>
      </w:tr>
      <w:tr w:rsidR="007978E9" w:rsidRPr="00B93E7E" w14:paraId="774D60A0" w14:textId="77777777" w:rsidTr="00860237">
        <w:tc>
          <w:tcPr>
            <w:tcW w:w="9062" w:type="dxa"/>
            <w:gridSpan w:val="2"/>
          </w:tcPr>
          <w:p w14:paraId="209460AC" w14:textId="77777777" w:rsidR="007978E9" w:rsidRPr="00340905" w:rsidRDefault="007978E9" w:rsidP="00EB5636">
            <w:pPr>
              <w:pStyle w:val="Bezodstpw"/>
            </w:pPr>
            <w:r w:rsidRPr="00340905">
              <w:rPr>
                <w:b/>
                <w:highlight w:val="yellow"/>
              </w:rPr>
              <w:t>Temat 154.</w:t>
            </w:r>
            <w:r w:rsidRPr="00340905">
              <w:t xml:space="preserve"> Mamy swoje czasopisma –</w:t>
            </w:r>
            <w:r w:rsidR="004F3ED4" w:rsidRPr="00340905">
              <w:t xml:space="preserve"> PZ cz. 4 s. 44–45, Z cz. 4 s. 40–41, </w:t>
            </w:r>
            <w:r w:rsidR="004F3ED4" w:rsidRPr="00340905">
              <w:rPr>
                <w:rFonts w:eastAsia="Times New Roman"/>
                <w:lang w:eastAsia="pl-PL"/>
              </w:rPr>
              <w:t>PM cz. 2 s. 60, M cz. 2 s. 61</w:t>
            </w:r>
          </w:p>
        </w:tc>
      </w:tr>
      <w:tr w:rsidR="00915D77" w:rsidRPr="00B93E7E" w14:paraId="3D241624" w14:textId="77777777" w:rsidTr="00860237">
        <w:tc>
          <w:tcPr>
            <w:tcW w:w="4673" w:type="dxa"/>
          </w:tcPr>
          <w:p w14:paraId="322C6DBA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6D7A3D34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9F6BAE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 xml:space="preserve">nie zasad gry planszowej i rozegranie kilku partii zgodnie z jej zasadami. </w:t>
            </w:r>
          </w:p>
        </w:tc>
        <w:tc>
          <w:tcPr>
            <w:tcW w:w="4389" w:type="dxa"/>
          </w:tcPr>
          <w:p w14:paraId="058ADC6B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1.3, 1.10</w:t>
            </w:r>
          </w:p>
          <w:p w14:paraId="3B36B755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Przestrzega ustalonych zasad podczas gier planszowych i zajęć ruchowych.</w:t>
            </w:r>
          </w:p>
        </w:tc>
      </w:tr>
      <w:tr w:rsidR="007978E9" w:rsidRPr="00B93E7E" w14:paraId="4D580C79" w14:textId="77777777" w:rsidTr="00860237">
        <w:tc>
          <w:tcPr>
            <w:tcW w:w="9062" w:type="dxa"/>
            <w:gridSpan w:val="2"/>
          </w:tcPr>
          <w:p w14:paraId="07AB2FDE" w14:textId="77777777" w:rsidR="007978E9" w:rsidRPr="00340905" w:rsidRDefault="007978E9" w:rsidP="00D67C7F">
            <w:pPr>
              <w:pStyle w:val="Bezodstpw"/>
            </w:pPr>
            <w:r w:rsidRPr="00340905">
              <w:rPr>
                <w:b/>
                <w:highlight w:val="yellow"/>
              </w:rPr>
              <w:t>Temat 155.</w:t>
            </w:r>
            <w:r w:rsidRPr="00340905">
              <w:t xml:space="preserve"> Dzień odkrywców. Książka moim przyjacielem – </w:t>
            </w:r>
            <w:r w:rsidR="00816A1B" w:rsidRPr="00340905">
              <w:rPr>
                <w:bCs/>
              </w:rPr>
              <w:t>DO</w:t>
            </w:r>
            <w:r w:rsidRPr="00340905">
              <w:rPr>
                <w:bCs/>
              </w:rPr>
              <w:t xml:space="preserve"> s. 64</w:t>
            </w:r>
            <w:r w:rsidR="00F9476F" w:rsidRPr="00340905">
              <w:rPr>
                <w:rFonts w:eastAsia="Times New Roman"/>
                <w:lang w:eastAsia="pl-PL"/>
              </w:rPr>
              <w:t>–</w:t>
            </w:r>
            <w:r w:rsidRPr="00340905">
              <w:rPr>
                <w:bCs/>
              </w:rPr>
              <w:t>65</w:t>
            </w:r>
          </w:p>
        </w:tc>
      </w:tr>
      <w:tr w:rsidR="00915D77" w:rsidRPr="00B93E7E" w14:paraId="56E387AA" w14:textId="77777777" w:rsidTr="00860237">
        <w:tc>
          <w:tcPr>
            <w:tcW w:w="9062" w:type="dxa"/>
            <w:gridSpan w:val="2"/>
          </w:tcPr>
          <w:p w14:paraId="3071FED6" w14:textId="77777777" w:rsidR="00B76E7C" w:rsidRDefault="00B76E7C" w:rsidP="0025273F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59C74E04" w14:textId="77777777" w:rsidR="00915D77" w:rsidRDefault="00915D77" w:rsidP="0025273F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XXXII krąg tematyczny: Podróże małe i duże</w:t>
            </w:r>
          </w:p>
          <w:p w14:paraId="762725D6" w14:textId="204A345B" w:rsidR="00B76E7C" w:rsidRPr="00B76E7C" w:rsidRDefault="00B76E7C" w:rsidP="00B76E7C"/>
        </w:tc>
      </w:tr>
      <w:tr w:rsidR="00915D77" w:rsidRPr="00B93E7E" w14:paraId="4934F4A9" w14:textId="77777777" w:rsidTr="00860237">
        <w:tc>
          <w:tcPr>
            <w:tcW w:w="4673" w:type="dxa"/>
          </w:tcPr>
          <w:p w14:paraId="71D8679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160AD5B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38B66B08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43A9E1D4" w14:textId="77777777" w:rsidTr="00860237">
        <w:tc>
          <w:tcPr>
            <w:tcW w:w="9062" w:type="dxa"/>
            <w:gridSpan w:val="2"/>
          </w:tcPr>
          <w:p w14:paraId="0F9AE0AC" w14:textId="77777777" w:rsidR="00915D77" w:rsidRPr="00340905" w:rsidRDefault="00915D77" w:rsidP="00D67C7F">
            <w:pPr>
              <w:pStyle w:val="Bezodstpw"/>
              <w:rPr>
                <w:b/>
                <w:strike/>
              </w:rPr>
            </w:pPr>
            <w:r w:rsidRPr="00340905">
              <w:rPr>
                <w:b/>
                <w:highlight w:val="yellow"/>
              </w:rPr>
              <w:t>Temat 156.</w:t>
            </w:r>
            <w:r w:rsidRPr="00340905">
              <w:t xml:space="preserve"> Lubimy podróżować – </w:t>
            </w:r>
            <w:r w:rsidR="00984C77" w:rsidRPr="00340905">
              <w:t>PZ cz. 4 s. 46–47, Z cz. 4 s. 42–43,</w:t>
            </w:r>
            <w:r w:rsidR="00F9476F" w:rsidRPr="00340905">
              <w:t xml:space="preserve"> </w:t>
            </w:r>
            <w:r w:rsidR="00984C77" w:rsidRPr="00340905">
              <w:rPr>
                <w:rFonts w:eastAsia="Times New Roman"/>
                <w:lang w:eastAsia="pl-PL"/>
              </w:rPr>
              <w:t>PM cz. 2 s. 61, M cz. 2 s. 62</w:t>
            </w:r>
          </w:p>
        </w:tc>
      </w:tr>
      <w:tr w:rsidR="00915D77" w:rsidRPr="00B93E7E" w14:paraId="6287850B" w14:textId="77777777" w:rsidTr="00860237">
        <w:tc>
          <w:tcPr>
            <w:tcW w:w="4673" w:type="dxa"/>
          </w:tcPr>
          <w:p w14:paraId="6C81D03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B1DCC29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F56A80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 xml:space="preserve">nie zasad wspólnego spaceru po najbliższej okolicy. </w:t>
            </w:r>
          </w:p>
        </w:tc>
        <w:tc>
          <w:tcPr>
            <w:tcW w:w="4389" w:type="dxa"/>
          </w:tcPr>
          <w:p w14:paraId="512E163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1.3</w:t>
            </w:r>
          </w:p>
          <w:p w14:paraId="7017F7B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Przestrzega ustalonych zasad podczas spaceru po najbliższej okolicy.</w:t>
            </w:r>
          </w:p>
        </w:tc>
      </w:tr>
      <w:tr w:rsidR="007978E9" w:rsidRPr="00B93E7E" w14:paraId="5428B5F9" w14:textId="77777777" w:rsidTr="00860237">
        <w:tc>
          <w:tcPr>
            <w:tcW w:w="9062" w:type="dxa"/>
            <w:gridSpan w:val="2"/>
          </w:tcPr>
          <w:p w14:paraId="04949BC6" w14:textId="77777777" w:rsidR="007978E9" w:rsidRPr="00340905" w:rsidRDefault="007978E9" w:rsidP="00D67C7F">
            <w:pPr>
              <w:pStyle w:val="Bezodstpw"/>
            </w:pPr>
            <w:r w:rsidRPr="00340905">
              <w:rPr>
                <w:b/>
                <w:highlight w:val="yellow"/>
              </w:rPr>
              <w:t>Temat 157.</w:t>
            </w:r>
            <w:r w:rsidRPr="00340905">
              <w:t xml:space="preserve"> Wędrówki po Polsce –</w:t>
            </w:r>
            <w:r w:rsidR="00DC2EE5" w:rsidRPr="00340905">
              <w:t xml:space="preserve"> PZ cz. 4 s. 48–49, Z cz. 4 s. 44–46, </w:t>
            </w:r>
            <w:r w:rsidR="00DC2EE5" w:rsidRPr="00340905">
              <w:rPr>
                <w:rFonts w:eastAsia="Times New Roman"/>
                <w:lang w:eastAsia="pl-PL"/>
              </w:rPr>
              <w:t>PM cz. 2 s. 62, M cz. 2 s. 63</w:t>
            </w:r>
          </w:p>
        </w:tc>
      </w:tr>
      <w:tr w:rsidR="00915D77" w:rsidRPr="00B93E7E" w14:paraId="53A8BB4B" w14:textId="77777777" w:rsidTr="00860237">
        <w:tc>
          <w:tcPr>
            <w:tcW w:w="4673" w:type="dxa"/>
          </w:tcPr>
          <w:p w14:paraId="7E6DE5A0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590F2A47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Om</w:t>
            </w:r>
            <w:r w:rsidR="00F56A80" w:rsidRPr="00B93E7E">
              <w:rPr>
                <w:rFonts w:ascii="Times New Roman" w:hAnsi="Times New Roman" w:cs="Times New Roman"/>
              </w:rPr>
              <w:t>awia</w:t>
            </w:r>
            <w:r w:rsidR="00915D77" w:rsidRPr="00B93E7E">
              <w:rPr>
                <w:rFonts w:ascii="Times New Roman" w:hAnsi="Times New Roman" w:cs="Times New Roman"/>
              </w:rPr>
              <w:t xml:space="preserve">nie zasad zgodnej współpracy podczas </w:t>
            </w:r>
            <w:r w:rsidR="006E2E2C" w:rsidRPr="00B93E7E">
              <w:rPr>
                <w:rFonts w:ascii="Times New Roman" w:hAnsi="Times New Roman" w:cs="Times New Roman"/>
              </w:rPr>
              <w:t xml:space="preserve">grupowego </w:t>
            </w:r>
            <w:r w:rsidR="00915D77" w:rsidRPr="00B93E7E">
              <w:rPr>
                <w:rFonts w:ascii="Times New Roman" w:hAnsi="Times New Roman" w:cs="Times New Roman"/>
              </w:rPr>
              <w:t xml:space="preserve">tworzenia plakatu. </w:t>
            </w:r>
          </w:p>
        </w:tc>
        <w:tc>
          <w:tcPr>
            <w:tcW w:w="4389" w:type="dxa"/>
          </w:tcPr>
          <w:p w14:paraId="35D5C913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>• III.1.1, 1.3, 1.10</w:t>
            </w:r>
          </w:p>
          <w:p w14:paraId="658FAB3A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lastRenderedPageBreak/>
              <w:t xml:space="preserve">• Przestrzega zasad zgodnej współpracy </w:t>
            </w:r>
            <w:r w:rsidR="00F56A80" w:rsidRPr="00B93E7E">
              <w:rPr>
                <w:rFonts w:ascii="Times New Roman" w:hAnsi="Times New Roman" w:cs="Times New Roman"/>
              </w:rPr>
              <w:t>w pracy grupowej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531D7EFE" w14:textId="77777777" w:rsidTr="00860237">
        <w:tc>
          <w:tcPr>
            <w:tcW w:w="9062" w:type="dxa"/>
            <w:gridSpan w:val="2"/>
          </w:tcPr>
          <w:p w14:paraId="471D88FF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lastRenderedPageBreak/>
              <w:t>Temat 158.</w:t>
            </w:r>
            <w:r w:rsidRPr="002A608F">
              <w:t xml:space="preserve"> Wizyta w stolicy –</w:t>
            </w:r>
            <w:r w:rsidR="00EB005E" w:rsidRPr="002A608F">
              <w:t xml:space="preserve"> PZ cz. 4 s. 50–51, Z cz. 4 s. 47–48</w:t>
            </w:r>
            <w:r w:rsidR="00F9476F" w:rsidRPr="002A608F">
              <w:t xml:space="preserve">, </w:t>
            </w:r>
            <w:r w:rsidR="00EB005E" w:rsidRPr="002A608F">
              <w:rPr>
                <w:rFonts w:eastAsia="Times New Roman"/>
                <w:lang w:eastAsia="pl-PL"/>
              </w:rPr>
              <w:t>PM cz. 2 s. 63, M cz. 2 s. 64</w:t>
            </w:r>
          </w:p>
        </w:tc>
      </w:tr>
      <w:tr w:rsidR="00915D77" w:rsidRPr="00B93E7E" w14:paraId="348F7A92" w14:textId="77777777" w:rsidTr="00860237">
        <w:tc>
          <w:tcPr>
            <w:tcW w:w="4673" w:type="dxa"/>
          </w:tcPr>
          <w:p w14:paraId="4B471916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19A489F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Ustalenie zasad grupowego tworzenia plakatu. </w:t>
            </w:r>
          </w:p>
        </w:tc>
        <w:tc>
          <w:tcPr>
            <w:tcW w:w="4389" w:type="dxa"/>
          </w:tcPr>
          <w:p w14:paraId="16E0B742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</w:t>
            </w:r>
            <w:r w:rsidR="00E979B0" w:rsidRPr="00B93E7E">
              <w:rPr>
                <w:rFonts w:ascii="Times New Roman" w:hAnsi="Times New Roman" w:cs="Times New Roman"/>
              </w:rPr>
              <w:t xml:space="preserve">1.1, </w:t>
            </w:r>
            <w:r w:rsidRPr="00B93E7E">
              <w:rPr>
                <w:rFonts w:ascii="Times New Roman" w:hAnsi="Times New Roman" w:cs="Times New Roman"/>
              </w:rPr>
              <w:t>1.10</w:t>
            </w:r>
          </w:p>
          <w:p w14:paraId="45E31AFF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Przestrzega zasad </w:t>
            </w:r>
            <w:r w:rsidR="00E979B0" w:rsidRPr="00B93E7E">
              <w:rPr>
                <w:rFonts w:ascii="Times New Roman" w:hAnsi="Times New Roman" w:cs="Times New Roman"/>
              </w:rPr>
              <w:t xml:space="preserve">zgodnej współpracy </w:t>
            </w:r>
            <w:r w:rsidR="00DC7480" w:rsidRPr="00B93E7E">
              <w:rPr>
                <w:rFonts w:ascii="Times New Roman" w:hAnsi="Times New Roman" w:cs="Times New Roman"/>
              </w:rPr>
              <w:t>w pracy grupowej</w:t>
            </w:r>
            <w:r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48605505" w14:textId="77777777" w:rsidTr="00860237">
        <w:tc>
          <w:tcPr>
            <w:tcW w:w="9062" w:type="dxa"/>
            <w:gridSpan w:val="2"/>
          </w:tcPr>
          <w:p w14:paraId="27CB96AE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159.</w:t>
            </w:r>
            <w:r w:rsidRPr="002A608F">
              <w:t xml:space="preserve"> Mieszkamy w Europie –</w:t>
            </w:r>
            <w:r w:rsidR="00CE78CE" w:rsidRPr="002A608F">
              <w:t xml:space="preserve"> PZ cz. 4 s. 52–53, Z cz. 4 s. 49–50, </w:t>
            </w:r>
            <w:r w:rsidR="00CE78CE" w:rsidRPr="002A608F">
              <w:rPr>
                <w:rFonts w:eastAsia="Times New Roman"/>
                <w:lang w:eastAsia="pl-PL"/>
              </w:rPr>
              <w:t>PM cz. 2 s. 64, M cz. 2 s. 65</w:t>
            </w:r>
          </w:p>
        </w:tc>
      </w:tr>
      <w:tr w:rsidR="00915D77" w:rsidRPr="00B93E7E" w14:paraId="444A8F2E" w14:textId="77777777" w:rsidTr="00860237">
        <w:tc>
          <w:tcPr>
            <w:tcW w:w="4673" w:type="dxa"/>
          </w:tcPr>
          <w:p w14:paraId="7B86F9D7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042BA957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>Pozna</w:t>
            </w:r>
            <w:r w:rsidR="00A2501F" w:rsidRPr="00B93E7E">
              <w:rPr>
                <w:rFonts w:ascii="Times New Roman" w:hAnsi="Times New Roman" w:cs="Times New Roman"/>
              </w:rPr>
              <w:t>wa</w:t>
            </w:r>
            <w:r w:rsidR="00915D77" w:rsidRPr="00B93E7E">
              <w:rPr>
                <w:rFonts w:ascii="Times New Roman" w:hAnsi="Times New Roman" w:cs="Times New Roman"/>
              </w:rPr>
              <w:t>nie granic Europy na globusie i mapie. Przypomnienie symboli narodowych Polski</w:t>
            </w:r>
            <w:r w:rsidR="00CE78CE" w:rsidRPr="00B93E7E">
              <w:rPr>
                <w:rFonts w:ascii="Times New Roman" w:hAnsi="Times New Roman" w:cs="Times New Roman"/>
              </w:rPr>
              <w:t>, poznawanie symboli Unii Europejskiej</w:t>
            </w:r>
            <w:r w:rsidR="00915D77" w:rsidRPr="00B93E7E">
              <w:rPr>
                <w:rFonts w:ascii="Times New Roman" w:hAnsi="Times New Roman" w:cs="Times New Roman"/>
              </w:rPr>
              <w:t xml:space="preserve">. Odczytywanie nazw państw europejskich. </w:t>
            </w:r>
          </w:p>
        </w:tc>
        <w:tc>
          <w:tcPr>
            <w:tcW w:w="4389" w:type="dxa"/>
          </w:tcPr>
          <w:p w14:paraId="1A0C2861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2.2</w:t>
            </w:r>
          </w:p>
          <w:p w14:paraId="5F75C670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Wie, że Polska leży w Europie i identyfikuje się ze swoim narodem. Zna symbole narodowe Polski</w:t>
            </w:r>
            <w:r w:rsidR="009902B3" w:rsidRPr="00B93E7E">
              <w:rPr>
                <w:rFonts w:ascii="Times New Roman" w:hAnsi="Times New Roman" w:cs="Times New Roman"/>
              </w:rPr>
              <w:t xml:space="preserve"> i</w:t>
            </w:r>
            <w:r w:rsidR="00CE78CE" w:rsidRPr="00B93E7E">
              <w:rPr>
                <w:rFonts w:ascii="Times New Roman" w:hAnsi="Times New Roman" w:cs="Times New Roman"/>
              </w:rPr>
              <w:t xml:space="preserve"> symbole Unii Europejskiej</w:t>
            </w:r>
            <w:r w:rsidRPr="00B93E7E">
              <w:rPr>
                <w:rFonts w:ascii="Times New Roman" w:hAnsi="Times New Roman" w:cs="Times New Roman"/>
              </w:rPr>
              <w:t>. Odczytuje z mapy Europy nazwy państw europejskich</w:t>
            </w:r>
            <w:r w:rsidR="00CE78CE" w:rsidRPr="00B93E7E">
              <w:rPr>
                <w:rFonts w:ascii="Times New Roman" w:hAnsi="Times New Roman" w:cs="Times New Roman"/>
              </w:rPr>
              <w:t>.</w:t>
            </w:r>
          </w:p>
        </w:tc>
      </w:tr>
      <w:tr w:rsidR="007978E9" w:rsidRPr="00B93E7E" w14:paraId="0F4745F0" w14:textId="77777777" w:rsidTr="00860237">
        <w:tc>
          <w:tcPr>
            <w:tcW w:w="9062" w:type="dxa"/>
            <w:gridSpan w:val="2"/>
          </w:tcPr>
          <w:p w14:paraId="19EC09F9" w14:textId="77777777" w:rsidR="007978E9" w:rsidRPr="002A608F" w:rsidRDefault="007978E9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160.</w:t>
            </w:r>
            <w:r w:rsidRPr="002A608F">
              <w:t xml:space="preserve"> Dzień odkrywców. Poznajemy mapę Polski – </w:t>
            </w:r>
            <w:r w:rsidR="00816A1B" w:rsidRPr="002A608F">
              <w:rPr>
                <w:bCs/>
              </w:rPr>
              <w:t>DO</w:t>
            </w:r>
            <w:r w:rsidRPr="002A608F">
              <w:rPr>
                <w:bCs/>
              </w:rPr>
              <w:t xml:space="preserve"> s. 66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Pr="002A608F">
              <w:rPr>
                <w:bCs/>
              </w:rPr>
              <w:t>67</w:t>
            </w:r>
          </w:p>
        </w:tc>
      </w:tr>
      <w:tr w:rsidR="00915D77" w:rsidRPr="00B93E7E" w14:paraId="49018577" w14:textId="77777777" w:rsidTr="00860237">
        <w:tc>
          <w:tcPr>
            <w:tcW w:w="4673" w:type="dxa"/>
          </w:tcPr>
          <w:p w14:paraId="78327633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2ED80A2" w14:textId="77777777" w:rsidR="00915D77" w:rsidRPr="00B93E7E" w:rsidRDefault="00861CDA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Planowanie w parach podróży do tajemniczego miejsca. </w:t>
            </w:r>
          </w:p>
        </w:tc>
        <w:tc>
          <w:tcPr>
            <w:tcW w:w="4389" w:type="dxa"/>
          </w:tcPr>
          <w:p w14:paraId="2C6C954E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</w:t>
            </w:r>
            <w:r w:rsidR="00003815" w:rsidRPr="00B93E7E">
              <w:rPr>
                <w:rFonts w:ascii="Times New Roman" w:hAnsi="Times New Roman" w:cs="Times New Roman"/>
              </w:rPr>
              <w:t xml:space="preserve">1.1, </w:t>
            </w:r>
            <w:r w:rsidRPr="00B93E7E">
              <w:rPr>
                <w:rFonts w:ascii="Times New Roman" w:hAnsi="Times New Roman" w:cs="Times New Roman"/>
              </w:rPr>
              <w:t>1.10</w:t>
            </w:r>
          </w:p>
          <w:p w14:paraId="5CA88BA1" w14:textId="77777777" w:rsidR="00915D77" w:rsidRPr="00B93E7E" w:rsidRDefault="00915D77" w:rsidP="00003815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003815" w:rsidRPr="00B93E7E">
              <w:rPr>
                <w:rFonts w:ascii="Times New Roman" w:hAnsi="Times New Roman" w:cs="Times New Roman"/>
              </w:rPr>
              <w:t>Planuje w parze podróż do tajemniczego miejsca.</w:t>
            </w:r>
          </w:p>
        </w:tc>
      </w:tr>
      <w:tr w:rsidR="00915D77" w:rsidRPr="00B93E7E" w14:paraId="5CB79875" w14:textId="77777777" w:rsidTr="00860237">
        <w:tc>
          <w:tcPr>
            <w:tcW w:w="9062" w:type="dxa"/>
            <w:gridSpan w:val="2"/>
          </w:tcPr>
          <w:p w14:paraId="42333303" w14:textId="77777777" w:rsidR="00B76E7C" w:rsidRDefault="00B76E7C" w:rsidP="00282EC8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</w:p>
          <w:p w14:paraId="3D82F37C" w14:textId="77777777" w:rsidR="00915D77" w:rsidRDefault="00915D77" w:rsidP="00282EC8">
            <w:pPr>
              <w:pStyle w:val="Pa40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</w:pPr>
            <w:r w:rsidRPr="00B93E7E">
              <w:rPr>
                <w:rFonts w:ascii="Times New Roman" w:hAnsi="Times New Roman" w:cs="Times New Roman"/>
                <w:b/>
                <w:bCs/>
                <w:color w:val="00B050"/>
                <w:sz w:val="22"/>
                <w:szCs w:val="22"/>
              </w:rPr>
              <w:t>XXXIII krąg tematyczny: Wkrótce wakacje</w:t>
            </w:r>
          </w:p>
          <w:p w14:paraId="24D00E0C" w14:textId="4138DCFF" w:rsidR="00B76E7C" w:rsidRPr="00B76E7C" w:rsidRDefault="00B76E7C" w:rsidP="00B76E7C"/>
        </w:tc>
      </w:tr>
      <w:tr w:rsidR="00915D77" w:rsidRPr="00B93E7E" w14:paraId="4D3C2E53" w14:textId="77777777" w:rsidTr="00860237">
        <w:tc>
          <w:tcPr>
            <w:tcW w:w="4673" w:type="dxa"/>
          </w:tcPr>
          <w:p w14:paraId="0A609FE4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</w:tcPr>
          <w:p w14:paraId="37E2AA12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Odniesienia do podstawy programowej</w:t>
            </w:r>
          </w:p>
          <w:p w14:paraId="0DA34FE1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Pr="00B93E7E">
              <w:rPr>
                <w:rFonts w:ascii="Times New Roman" w:hAnsi="Times New Roman" w:cs="Times New Roman"/>
                <w:b/>
              </w:rPr>
              <w:t>Przewidywane osiągnięcia ucznia</w:t>
            </w:r>
          </w:p>
        </w:tc>
      </w:tr>
      <w:tr w:rsidR="00915D77" w:rsidRPr="00B93E7E" w14:paraId="1782CF8E" w14:textId="77777777" w:rsidTr="00860237">
        <w:tc>
          <w:tcPr>
            <w:tcW w:w="9062" w:type="dxa"/>
            <w:gridSpan w:val="2"/>
          </w:tcPr>
          <w:p w14:paraId="18C9F9DA" w14:textId="77777777" w:rsidR="00915D77" w:rsidRPr="002A608F" w:rsidRDefault="00915D77" w:rsidP="00D67C7F">
            <w:pPr>
              <w:pStyle w:val="Bezodstpw"/>
              <w:rPr>
                <w:b/>
                <w:strike/>
                <w:highlight w:val="yellow"/>
              </w:rPr>
            </w:pPr>
            <w:r w:rsidRPr="002A608F">
              <w:rPr>
                <w:b/>
                <w:highlight w:val="yellow"/>
              </w:rPr>
              <w:t>Temat 161.</w:t>
            </w:r>
            <w:r w:rsidRPr="002A608F">
              <w:t xml:space="preserve"> Święto taty – </w:t>
            </w:r>
            <w:r w:rsidR="00FA6CD5" w:rsidRPr="002A608F">
              <w:t xml:space="preserve">PZ cz. 4 s. 54–55, Z cz. 4 s. 51–52, </w:t>
            </w:r>
            <w:r w:rsidR="00FA6CD5" w:rsidRPr="002A608F">
              <w:rPr>
                <w:rFonts w:eastAsia="Times New Roman"/>
                <w:lang w:eastAsia="pl-PL"/>
              </w:rPr>
              <w:t>PM cz. 2 s. 65, M cz. 2 s. 66</w:t>
            </w:r>
          </w:p>
        </w:tc>
      </w:tr>
      <w:tr w:rsidR="00915D77" w:rsidRPr="00B93E7E" w14:paraId="25B75A8E" w14:textId="77777777" w:rsidTr="00860237">
        <w:tc>
          <w:tcPr>
            <w:tcW w:w="4673" w:type="dxa"/>
          </w:tcPr>
          <w:p w14:paraId="69324D92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49D6D8AB" w14:textId="1D6DFC98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DE2E7C">
              <w:rPr>
                <w:rFonts w:ascii="Times New Roman" w:hAnsi="Times New Roman" w:cs="Times New Roman"/>
              </w:rPr>
              <w:t>Omawianie sposobów</w:t>
            </w:r>
            <w:r w:rsidR="00915D77" w:rsidRPr="00B93E7E">
              <w:rPr>
                <w:rFonts w:ascii="Times New Roman" w:hAnsi="Times New Roman" w:cs="Times New Roman"/>
              </w:rPr>
              <w:t xml:space="preserve"> okazywania szacunku i wdzięczności swojemu tacie. </w:t>
            </w:r>
          </w:p>
        </w:tc>
        <w:tc>
          <w:tcPr>
            <w:tcW w:w="4389" w:type="dxa"/>
          </w:tcPr>
          <w:p w14:paraId="5242F0E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1.4</w:t>
            </w:r>
          </w:p>
          <w:p w14:paraId="6D20FDD9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Wie, w jaki sposób można okazać szacunek i wdzięczność swojemu tacie.</w:t>
            </w:r>
          </w:p>
        </w:tc>
      </w:tr>
      <w:tr w:rsidR="007978E9" w:rsidRPr="00B93E7E" w14:paraId="51229028" w14:textId="77777777" w:rsidTr="00860237">
        <w:tc>
          <w:tcPr>
            <w:tcW w:w="9062" w:type="dxa"/>
            <w:gridSpan w:val="2"/>
          </w:tcPr>
          <w:p w14:paraId="462694AD" w14:textId="77777777" w:rsidR="007978E9" w:rsidRPr="002A608F" w:rsidRDefault="00282EC8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162.</w:t>
            </w:r>
            <w:r w:rsidRPr="002A608F">
              <w:t xml:space="preserve"> Wakacyjne plany –</w:t>
            </w:r>
            <w:r w:rsidR="000D71EA" w:rsidRPr="002A608F">
              <w:rPr>
                <w:rFonts w:eastAsia="Times New Roman"/>
                <w:lang w:eastAsia="pl-PL"/>
              </w:rPr>
              <w:t xml:space="preserve"> </w:t>
            </w:r>
            <w:r w:rsidR="000D71EA" w:rsidRPr="002A608F">
              <w:t xml:space="preserve">PZ cz. 4 s. 56–58, Z cz. 4 s. 53–54, </w:t>
            </w:r>
            <w:r w:rsidR="000D71EA" w:rsidRPr="002A608F">
              <w:rPr>
                <w:rFonts w:eastAsia="Times New Roman"/>
                <w:lang w:eastAsia="pl-PL"/>
              </w:rPr>
              <w:t>PM cz. 2 s. 66, M cz. 2 s. 67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="000D71EA" w:rsidRPr="002A608F">
              <w:rPr>
                <w:rFonts w:eastAsia="Times New Roman"/>
                <w:lang w:eastAsia="pl-PL"/>
              </w:rPr>
              <w:t>68</w:t>
            </w:r>
          </w:p>
        </w:tc>
      </w:tr>
      <w:tr w:rsidR="00282EC8" w:rsidRPr="00B93E7E" w14:paraId="18F7162E" w14:textId="77777777" w:rsidTr="00860237">
        <w:tc>
          <w:tcPr>
            <w:tcW w:w="9062" w:type="dxa"/>
            <w:gridSpan w:val="2"/>
          </w:tcPr>
          <w:p w14:paraId="36FCBD4D" w14:textId="77777777" w:rsidR="00282EC8" w:rsidRPr="002A608F" w:rsidRDefault="00282EC8" w:rsidP="00D67C7F">
            <w:pPr>
              <w:pStyle w:val="Bezodstpw"/>
            </w:pPr>
            <w:r w:rsidRPr="002A608F">
              <w:rPr>
                <w:b/>
                <w:highlight w:val="yellow"/>
              </w:rPr>
              <w:t>Temat 163.</w:t>
            </w:r>
            <w:r w:rsidRPr="002A608F">
              <w:t xml:space="preserve"> Pakujemy wakacyjną walizkę –</w:t>
            </w:r>
            <w:r w:rsidR="000D71EA" w:rsidRPr="002A608F">
              <w:t xml:space="preserve"> </w:t>
            </w:r>
            <w:r w:rsidR="00ED738C" w:rsidRPr="002A608F">
              <w:t xml:space="preserve">PZ cz. 4 s. 59, Z cz. 4 s. 55, </w:t>
            </w:r>
            <w:r w:rsidR="00ED738C" w:rsidRPr="002A608F">
              <w:rPr>
                <w:rFonts w:eastAsia="Times New Roman"/>
                <w:lang w:eastAsia="pl-PL"/>
              </w:rPr>
              <w:t>PM cz. 2 s. 67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="00ED738C" w:rsidRPr="002A608F">
              <w:rPr>
                <w:rFonts w:eastAsia="Times New Roman"/>
                <w:lang w:eastAsia="pl-PL"/>
              </w:rPr>
              <w:t>68, M cz. 2 s. 69</w:t>
            </w:r>
          </w:p>
        </w:tc>
      </w:tr>
      <w:tr w:rsidR="00282EC8" w:rsidRPr="00B93E7E" w14:paraId="3BD0A1E4" w14:textId="77777777" w:rsidTr="00860237">
        <w:tc>
          <w:tcPr>
            <w:tcW w:w="9062" w:type="dxa"/>
            <w:gridSpan w:val="2"/>
          </w:tcPr>
          <w:p w14:paraId="13B5AD93" w14:textId="267B6101" w:rsidR="00282EC8" w:rsidRPr="002A608F" w:rsidRDefault="00282EC8" w:rsidP="00BB4B70">
            <w:pPr>
              <w:rPr>
                <w:rFonts w:ascii="Times New Roman" w:hAnsi="Times New Roman" w:cs="Times New Roman"/>
              </w:rPr>
            </w:pPr>
            <w:r w:rsidRPr="002A608F">
              <w:rPr>
                <w:rFonts w:ascii="Times New Roman" w:hAnsi="Times New Roman" w:cs="Times New Roman"/>
                <w:b/>
                <w:highlight w:val="yellow"/>
              </w:rPr>
              <w:t>Temat 164.</w:t>
            </w:r>
            <w:r w:rsidRPr="002A608F">
              <w:rPr>
                <w:rFonts w:ascii="Times New Roman" w:hAnsi="Times New Roman" w:cs="Times New Roman"/>
              </w:rPr>
              <w:t xml:space="preserve"> Pozdrowienia z wakacji –</w:t>
            </w:r>
            <w:r w:rsidR="005F3A0E" w:rsidRPr="002A608F">
              <w:rPr>
                <w:rFonts w:ascii="Times New Roman" w:hAnsi="Times New Roman" w:cs="Times New Roman"/>
              </w:rPr>
              <w:t xml:space="preserve"> PZ cz. 4 s. 60–63, Z cz. 4 s. 56–57, </w:t>
            </w:r>
            <w:r w:rsidR="005F3A0E" w:rsidRPr="002A608F">
              <w:rPr>
                <w:rFonts w:ascii="Times New Roman" w:eastAsia="Times New Roman" w:hAnsi="Times New Roman" w:cs="Times New Roman"/>
                <w:lang w:eastAsia="pl-PL"/>
              </w:rPr>
              <w:t>PM cz. 2 s. 69</w:t>
            </w:r>
            <w:r w:rsidR="00F9476F" w:rsidRPr="002A608F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5F3A0E" w:rsidRPr="002A608F">
              <w:rPr>
                <w:rFonts w:ascii="Times New Roman" w:eastAsia="Times New Roman" w:hAnsi="Times New Roman" w:cs="Times New Roman"/>
                <w:lang w:eastAsia="pl-PL"/>
              </w:rPr>
              <w:t>70, M cz. 2 s. 70</w:t>
            </w:r>
          </w:p>
        </w:tc>
      </w:tr>
      <w:tr w:rsidR="00915D77" w:rsidRPr="00B93E7E" w14:paraId="5F0F6AC5" w14:textId="77777777" w:rsidTr="00860237">
        <w:tc>
          <w:tcPr>
            <w:tcW w:w="9062" w:type="dxa"/>
            <w:gridSpan w:val="2"/>
          </w:tcPr>
          <w:p w14:paraId="48D64484" w14:textId="77777777" w:rsidR="00915D77" w:rsidRPr="002A608F" w:rsidRDefault="00915D77" w:rsidP="00D67C7F">
            <w:pPr>
              <w:pStyle w:val="Bezodstpw"/>
              <w:rPr>
                <w:highlight w:val="yellow"/>
              </w:rPr>
            </w:pPr>
            <w:r w:rsidRPr="002A608F">
              <w:rPr>
                <w:b/>
                <w:highlight w:val="yellow"/>
              </w:rPr>
              <w:t>Temat 165.</w:t>
            </w:r>
            <w:r w:rsidRPr="002A608F">
              <w:t xml:space="preserve"> Dzień odkrywców. Już wakacje! – </w:t>
            </w:r>
            <w:r w:rsidR="00816A1B" w:rsidRPr="002A608F">
              <w:rPr>
                <w:bCs/>
              </w:rPr>
              <w:t>DO</w:t>
            </w:r>
            <w:r w:rsidRPr="002A608F">
              <w:rPr>
                <w:bCs/>
              </w:rPr>
              <w:t xml:space="preserve"> s. 68</w:t>
            </w:r>
            <w:r w:rsidR="00F9476F" w:rsidRPr="002A608F">
              <w:rPr>
                <w:rFonts w:eastAsia="Times New Roman"/>
                <w:lang w:eastAsia="pl-PL"/>
              </w:rPr>
              <w:t>–</w:t>
            </w:r>
            <w:r w:rsidRPr="002A608F">
              <w:rPr>
                <w:bCs/>
              </w:rPr>
              <w:t>69</w:t>
            </w:r>
          </w:p>
        </w:tc>
      </w:tr>
      <w:tr w:rsidR="00915D77" w:rsidRPr="00B93E7E" w14:paraId="401D918E" w14:textId="77777777" w:rsidTr="00860237">
        <w:tc>
          <w:tcPr>
            <w:tcW w:w="4673" w:type="dxa"/>
          </w:tcPr>
          <w:p w14:paraId="5F76177D" w14:textId="77777777" w:rsidR="00915D77" w:rsidRPr="00B93E7E" w:rsidRDefault="00915D77" w:rsidP="00BB4B70">
            <w:pPr>
              <w:rPr>
                <w:rFonts w:ascii="Times New Roman" w:hAnsi="Times New Roman" w:cs="Times New Roman"/>
                <w:b/>
              </w:rPr>
            </w:pPr>
            <w:r w:rsidRPr="00B93E7E">
              <w:rPr>
                <w:rFonts w:ascii="Times New Roman" w:hAnsi="Times New Roman" w:cs="Times New Roman"/>
                <w:b/>
              </w:rPr>
              <w:t>edukacja społeczna</w:t>
            </w:r>
          </w:p>
          <w:p w14:paraId="50700F7E" w14:textId="77777777" w:rsidR="00915D77" w:rsidRPr="00B93E7E" w:rsidRDefault="00861CDA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</w:t>
            </w:r>
            <w:r w:rsidR="00915D77" w:rsidRPr="00B93E7E">
              <w:rPr>
                <w:rFonts w:ascii="Times New Roman" w:hAnsi="Times New Roman" w:cs="Times New Roman"/>
              </w:rPr>
              <w:t xml:space="preserve">Omówienie zasad </w:t>
            </w:r>
            <w:r w:rsidR="00577DFE" w:rsidRPr="00B93E7E">
              <w:rPr>
                <w:rFonts w:ascii="Times New Roman" w:hAnsi="Times New Roman" w:cs="Times New Roman"/>
              </w:rPr>
              <w:t>uczestnictwa</w:t>
            </w:r>
            <w:r w:rsidR="00915D77" w:rsidRPr="00B93E7E">
              <w:rPr>
                <w:rFonts w:ascii="Times New Roman" w:hAnsi="Times New Roman" w:cs="Times New Roman"/>
              </w:rPr>
              <w:t xml:space="preserve"> w grach i zabawach dydaktycznych. </w:t>
            </w:r>
          </w:p>
        </w:tc>
        <w:tc>
          <w:tcPr>
            <w:tcW w:w="4389" w:type="dxa"/>
          </w:tcPr>
          <w:p w14:paraId="760F42FD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>• III.1.1, 1.10</w:t>
            </w:r>
          </w:p>
          <w:p w14:paraId="4289EB88" w14:textId="77777777" w:rsidR="00915D77" w:rsidRPr="00B93E7E" w:rsidRDefault="00915D77" w:rsidP="00BB4B70">
            <w:pPr>
              <w:rPr>
                <w:rFonts w:ascii="Times New Roman" w:hAnsi="Times New Roman" w:cs="Times New Roman"/>
              </w:rPr>
            </w:pPr>
            <w:r w:rsidRPr="00B93E7E">
              <w:rPr>
                <w:rFonts w:ascii="Times New Roman" w:hAnsi="Times New Roman" w:cs="Times New Roman"/>
              </w:rPr>
              <w:t xml:space="preserve">• Przestrzega zasad </w:t>
            </w:r>
            <w:r w:rsidR="00BF41DB" w:rsidRPr="00B93E7E">
              <w:rPr>
                <w:rFonts w:ascii="Times New Roman" w:hAnsi="Times New Roman" w:cs="Times New Roman"/>
              </w:rPr>
              <w:t xml:space="preserve">zgodnego </w:t>
            </w:r>
            <w:r w:rsidRPr="00B93E7E">
              <w:rPr>
                <w:rFonts w:ascii="Times New Roman" w:hAnsi="Times New Roman" w:cs="Times New Roman"/>
              </w:rPr>
              <w:t>uczestnictwa w grach i zabawach.</w:t>
            </w:r>
          </w:p>
        </w:tc>
      </w:tr>
    </w:tbl>
    <w:p w14:paraId="5F944DE5" w14:textId="77777777" w:rsidR="001B1CCC" w:rsidRPr="00B93E7E" w:rsidRDefault="001B1CCC" w:rsidP="00577DFE">
      <w:pPr>
        <w:rPr>
          <w:rFonts w:ascii="Times New Roman" w:hAnsi="Times New Roman" w:cs="Times New Roman"/>
        </w:rPr>
      </w:pPr>
    </w:p>
    <w:sectPr w:rsidR="001B1CCC" w:rsidRPr="00B93E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D36B" w14:textId="77777777" w:rsidR="00FA0B7C" w:rsidRDefault="00FA0B7C" w:rsidP="00334C25">
      <w:pPr>
        <w:spacing w:after="0" w:line="240" w:lineRule="auto"/>
      </w:pPr>
      <w:r>
        <w:separator/>
      </w:r>
    </w:p>
  </w:endnote>
  <w:endnote w:type="continuationSeparator" w:id="0">
    <w:p w14:paraId="5E79A2BD" w14:textId="77777777" w:rsidR="00FA0B7C" w:rsidRDefault="00FA0B7C" w:rsidP="0033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4801" w14:textId="77777777" w:rsidR="00FA0B7C" w:rsidRDefault="00FA0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66C8" w14:textId="77777777" w:rsidR="00FA0B7C" w:rsidRDefault="00FA0B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7C12" w14:textId="77777777" w:rsidR="00FA0B7C" w:rsidRDefault="00FA0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05C3" w14:textId="77777777" w:rsidR="00FA0B7C" w:rsidRDefault="00FA0B7C" w:rsidP="00334C25">
      <w:pPr>
        <w:spacing w:after="0" w:line="240" w:lineRule="auto"/>
      </w:pPr>
      <w:r>
        <w:separator/>
      </w:r>
    </w:p>
  </w:footnote>
  <w:footnote w:type="continuationSeparator" w:id="0">
    <w:p w14:paraId="61A5B70A" w14:textId="77777777" w:rsidR="00FA0B7C" w:rsidRDefault="00FA0B7C" w:rsidP="0033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C793" w14:textId="77777777" w:rsidR="00FA0B7C" w:rsidRDefault="00FA0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98B7" w14:textId="77777777" w:rsidR="00FA0B7C" w:rsidRDefault="00FA0B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0904" w14:textId="77777777" w:rsidR="00FA0B7C" w:rsidRDefault="00FA0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2A0"/>
    <w:multiLevelType w:val="hybridMultilevel"/>
    <w:tmpl w:val="7924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7"/>
    <w:rsid w:val="00003815"/>
    <w:rsid w:val="00021E95"/>
    <w:rsid w:val="00025188"/>
    <w:rsid w:val="00025F90"/>
    <w:rsid w:val="00030748"/>
    <w:rsid w:val="00040DA7"/>
    <w:rsid w:val="000438E1"/>
    <w:rsid w:val="00063B79"/>
    <w:rsid w:val="00066B5D"/>
    <w:rsid w:val="00075A97"/>
    <w:rsid w:val="00077F94"/>
    <w:rsid w:val="00083CC0"/>
    <w:rsid w:val="00092A5C"/>
    <w:rsid w:val="000962B3"/>
    <w:rsid w:val="00097E5B"/>
    <w:rsid w:val="000A0FAB"/>
    <w:rsid w:val="000B1537"/>
    <w:rsid w:val="000B29B7"/>
    <w:rsid w:val="000B4D9E"/>
    <w:rsid w:val="000C247E"/>
    <w:rsid w:val="000C42F1"/>
    <w:rsid w:val="000D49B3"/>
    <w:rsid w:val="000D71EA"/>
    <w:rsid w:val="000E459C"/>
    <w:rsid w:val="000F020B"/>
    <w:rsid w:val="00136B8D"/>
    <w:rsid w:val="00143F5B"/>
    <w:rsid w:val="001507C4"/>
    <w:rsid w:val="001542DB"/>
    <w:rsid w:val="0016247A"/>
    <w:rsid w:val="0016646A"/>
    <w:rsid w:val="00170745"/>
    <w:rsid w:val="00172D5D"/>
    <w:rsid w:val="001761B4"/>
    <w:rsid w:val="00181321"/>
    <w:rsid w:val="001824D9"/>
    <w:rsid w:val="001A7D14"/>
    <w:rsid w:val="001B1CCC"/>
    <w:rsid w:val="001B2413"/>
    <w:rsid w:val="001C1B0B"/>
    <w:rsid w:val="001C3977"/>
    <w:rsid w:val="001C4C48"/>
    <w:rsid w:val="001C73BF"/>
    <w:rsid w:val="001D0B46"/>
    <w:rsid w:val="001D4D01"/>
    <w:rsid w:val="001E0328"/>
    <w:rsid w:val="001E2C9A"/>
    <w:rsid w:val="001E62FC"/>
    <w:rsid w:val="001F1BC7"/>
    <w:rsid w:val="001F481B"/>
    <w:rsid w:val="001F5DAC"/>
    <w:rsid w:val="001F6C92"/>
    <w:rsid w:val="001F7FB5"/>
    <w:rsid w:val="002074A2"/>
    <w:rsid w:val="00223720"/>
    <w:rsid w:val="00235B12"/>
    <w:rsid w:val="00240E3F"/>
    <w:rsid w:val="0024175E"/>
    <w:rsid w:val="00244EC7"/>
    <w:rsid w:val="00247082"/>
    <w:rsid w:val="0025273F"/>
    <w:rsid w:val="0025290B"/>
    <w:rsid w:val="002700C4"/>
    <w:rsid w:val="00280DD4"/>
    <w:rsid w:val="00282EC8"/>
    <w:rsid w:val="0028730E"/>
    <w:rsid w:val="002A608F"/>
    <w:rsid w:val="002C5FFA"/>
    <w:rsid w:val="002D4539"/>
    <w:rsid w:val="002E0AB7"/>
    <w:rsid w:val="002F00F0"/>
    <w:rsid w:val="002F1D70"/>
    <w:rsid w:val="0030082F"/>
    <w:rsid w:val="0030141E"/>
    <w:rsid w:val="00304E2A"/>
    <w:rsid w:val="00305103"/>
    <w:rsid w:val="00306FCA"/>
    <w:rsid w:val="0031266F"/>
    <w:rsid w:val="00320FC9"/>
    <w:rsid w:val="00334765"/>
    <w:rsid w:val="00334C25"/>
    <w:rsid w:val="00340905"/>
    <w:rsid w:val="0034138F"/>
    <w:rsid w:val="00350332"/>
    <w:rsid w:val="00372F09"/>
    <w:rsid w:val="00391D4D"/>
    <w:rsid w:val="003A05F4"/>
    <w:rsid w:val="003A2047"/>
    <w:rsid w:val="003A2195"/>
    <w:rsid w:val="003A7511"/>
    <w:rsid w:val="003B122E"/>
    <w:rsid w:val="003B4D74"/>
    <w:rsid w:val="003B74F6"/>
    <w:rsid w:val="003D49C5"/>
    <w:rsid w:val="003D4A25"/>
    <w:rsid w:val="003D5DAA"/>
    <w:rsid w:val="003F03FE"/>
    <w:rsid w:val="003F2994"/>
    <w:rsid w:val="003F3F95"/>
    <w:rsid w:val="00400FB0"/>
    <w:rsid w:val="00402581"/>
    <w:rsid w:val="00407CFA"/>
    <w:rsid w:val="00423D2E"/>
    <w:rsid w:val="00432EE8"/>
    <w:rsid w:val="004330D0"/>
    <w:rsid w:val="0043330B"/>
    <w:rsid w:val="00441C86"/>
    <w:rsid w:val="00446DC9"/>
    <w:rsid w:val="00460304"/>
    <w:rsid w:val="0049073E"/>
    <w:rsid w:val="00495D8F"/>
    <w:rsid w:val="00496826"/>
    <w:rsid w:val="004A181C"/>
    <w:rsid w:val="004A304F"/>
    <w:rsid w:val="004A5566"/>
    <w:rsid w:val="004A6660"/>
    <w:rsid w:val="004B7E22"/>
    <w:rsid w:val="004C2568"/>
    <w:rsid w:val="004D57F3"/>
    <w:rsid w:val="004D790C"/>
    <w:rsid w:val="004E4F55"/>
    <w:rsid w:val="004F3ED4"/>
    <w:rsid w:val="004F7641"/>
    <w:rsid w:val="00507182"/>
    <w:rsid w:val="0051317C"/>
    <w:rsid w:val="005204F0"/>
    <w:rsid w:val="005276AC"/>
    <w:rsid w:val="00531178"/>
    <w:rsid w:val="005317EC"/>
    <w:rsid w:val="00562D97"/>
    <w:rsid w:val="00575F5D"/>
    <w:rsid w:val="00577DFE"/>
    <w:rsid w:val="0058143F"/>
    <w:rsid w:val="00582FAC"/>
    <w:rsid w:val="00596FCD"/>
    <w:rsid w:val="005C2DC9"/>
    <w:rsid w:val="005C4860"/>
    <w:rsid w:val="005E412F"/>
    <w:rsid w:val="005F26C4"/>
    <w:rsid w:val="005F3A0E"/>
    <w:rsid w:val="0061753D"/>
    <w:rsid w:val="00622E67"/>
    <w:rsid w:val="00656048"/>
    <w:rsid w:val="00665D0B"/>
    <w:rsid w:val="00667E93"/>
    <w:rsid w:val="006717B8"/>
    <w:rsid w:val="00680762"/>
    <w:rsid w:val="006A2C22"/>
    <w:rsid w:val="006A7000"/>
    <w:rsid w:val="006A78D3"/>
    <w:rsid w:val="006B3CCC"/>
    <w:rsid w:val="006C1018"/>
    <w:rsid w:val="006D337F"/>
    <w:rsid w:val="006D553D"/>
    <w:rsid w:val="006E2E2C"/>
    <w:rsid w:val="006E65A8"/>
    <w:rsid w:val="006E7675"/>
    <w:rsid w:val="006F240C"/>
    <w:rsid w:val="006F7A7B"/>
    <w:rsid w:val="00713089"/>
    <w:rsid w:val="0071323B"/>
    <w:rsid w:val="00736386"/>
    <w:rsid w:val="00742D86"/>
    <w:rsid w:val="00762DDC"/>
    <w:rsid w:val="00777C8C"/>
    <w:rsid w:val="00785629"/>
    <w:rsid w:val="00786EA2"/>
    <w:rsid w:val="00790C28"/>
    <w:rsid w:val="00791EDE"/>
    <w:rsid w:val="00794303"/>
    <w:rsid w:val="007958A7"/>
    <w:rsid w:val="007976FD"/>
    <w:rsid w:val="007978E9"/>
    <w:rsid w:val="007A2D5C"/>
    <w:rsid w:val="007A3D63"/>
    <w:rsid w:val="007A6284"/>
    <w:rsid w:val="007D0D9E"/>
    <w:rsid w:val="007E20C2"/>
    <w:rsid w:val="007E6B51"/>
    <w:rsid w:val="007F0480"/>
    <w:rsid w:val="007F1FFD"/>
    <w:rsid w:val="007F36EE"/>
    <w:rsid w:val="00816A1B"/>
    <w:rsid w:val="00820C43"/>
    <w:rsid w:val="0082734E"/>
    <w:rsid w:val="00832C47"/>
    <w:rsid w:val="00845A09"/>
    <w:rsid w:val="00857EC7"/>
    <w:rsid w:val="00860237"/>
    <w:rsid w:val="00861CDA"/>
    <w:rsid w:val="00875FC4"/>
    <w:rsid w:val="0088110F"/>
    <w:rsid w:val="00881E2A"/>
    <w:rsid w:val="00886F9D"/>
    <w:rsid w:val="008C3B25"/>
    <w:rsid w:val="008C5F2D"/>
    <w:rsid w:val="008D7546"/>
    <w:rsid w:val="008E0B1B"/>
    <w:rsid w:val="00902CAB"/>
    <w:rsid w:val="0090643E"/>
    <w:rsid w:val="00913AF0"/>
    <w:rsid w:val="00914F52"/>
    <w:rsid w:val="00915D77"/>
    <w:rsid w:val="00922A6A"/>
    <w:rsid w:val="009353F7"/>
    <w:rsid w:val="00937827"/>
    <w:rsid w:val="00945307"/>
    <w:rsid w:val="00962643"/>
    <w:rsid w:val="00977D03"/>
    <w:rsid w:val="009819A5"/>
    <w:rsid w:val="00983595"/>
    <w:rsid w:val="00984C77"/>
    <w:rsid w:val="009902B3"/>
    <w:rsid w:val="009958E3"/>
    <w:rsid w:val="009A7492"/>
    <w:rsid w:val="009A7753"/>
    <w:rsid w:val="009C35F1"/>
    <w:rsid w:val="009C6008"/>
    <w:rsid w:val="009E058E"/>
    <w:rsid w:val="009E2341"/>
    <w:rsid w:val="009F6BAE"/>
    <w:rsid w:val="00A07A3E"/>
    <w:rsid w:val="00A17AAC"/>
    <w:rsid w:val="00A2289A"/>
    <w:rsid w:val="00A2501F"/>
    <w:rsid w:val="00A377D0"/>
    <w:rsid w:val="00A44489"/>
    <w:rsid w:val="00A51689"/>
    <w:rsid w:val="00A57F53"/>
    <w:rsid w:val="00A81AB1"/>
    <w:rsid w:val="00AA6BFC"/>
    <w:rsid w:val="00AB4ABA"/>
    <w:rsid w:val="00AC2815"/>
    <w:rsid w:val="00AD19E6"/>
    <w:rsid w:val="00AD58DF"/>
    <w:rsid w:val="00AE1B5B"/>
    <w:rsid w:val="00B24502"/>
    <w:rsid w:val="00B24979"/>
    <w:rsid w:val="00B37C10"/>
    <w:rsid w:val="00B54F9B"/>
    <w:rsid w:val="00B7641C"/>
    <w:rsid w:val="00B76E7C"/>
    <w:rsid w:val="00B83121"/>
    <w:rsid w:val="00B84B15"/>
    <w:rsid w:val="00B90AD9"/>
    <w:rsid w:val="00B91BD9"/>
    <w:rsid w:val="00B93E7E"/>
    <w:rsid w:val="00B97AC9"/>
    <w:rsid w:val="00BB10BE"/>
    <w:rsid w:val="00BB3335"/>
    <w:rsid w:val="00BB4B70"/>
    <w:rsid w:val="00BC3B6A"/>
    <w:rsid w:val="00BC4F40"/>
    <w:rsid w:val="00BC7819"/>
    <w:rsid w:val="00BE426F"/>
    <w:rsid w:val="00BF41DB"/>
    <w:rsid w:val="00BF7A64"/>
    <w:rsid w:val="00C04BB3"/>
    <w:rsid w:val="00C159EB"/>
    <w:rsid w:val="00C20F08"/>
    <w:rsid w:val="00C23E88"/>
    <w:rsid w:val="00C275C3"/>
    <w:rsid w:val="00C31ECE"/>
    <w:rsid w:val="00C45E25"/>
    <w:rsid w:val="00C45F6F"/>
    <w:rsid w:val="00C52111"/>
    <w:rsid w:val="00C770EE"/>
    <w:rsid w:val="00C871A4"/>
    <w:rsid w:val="00C87541"/>
    <w:rsid w:val="00CA3A93"/>
    <w:rsid w:val="00CA52DF"/>
    <w:rsid w:val="00CC473E"/>
    <w:rsid w:val="00CC7154"/>
    <w:rsid w:val="00CD6014"/>
    <w:rsid w:val="00CE13E4"/>
    <w:rsid w:val="00CE5C03"/>
    <w:rsid w:val="00CE6B95"/>
    <w:rsid w:val="00CE78CE"/>
    <w:rsid w:val="00CF7285"/>
    <w:rsid w:val="00D02142"/>
    <w:rsid w:val="00D041A9"/>
    <w:rsid w:val="00D0702C"/>
    <w:rsid w:val="00D13E62"/>
    <w:rsid w:val="00D2218C"/>
    <w:rsid w:val="00D24E3C"/>
    <w:rsid w:val="00D33E45"/>
    <w:rsid w:val="00D539D6"/>
    <w:rsid w:val="00D57D82"/>
    <w:rsid w:val="00D67C7F"/>
    <w:rsid w:val="00D871E9"/>
    <w:rsid w:val="00DA597E"/>
    <w:rsid w:val="00DB0475"/>
    <w:rsid w:val="00DC2EE5"/>
    <w:rsid w:val="00DC66DB"/>
    <w:rsid w:val="00DC7480"/>
    <w:rsid w:val="00DD6010"/>
    <w:rsid w:val="00DE00B8"/>
    <w:rsid w:val="00DE2E7C"/>
    <w:rsid w:val="00DE78E0"/>
    <w:rsid w:val="00E10967"/>
    <w:rsid w:val="00E1303C"/>
    <w:rsid w:val="00E13A2B"/>
    <w:rsid w:val="00E166CE"/>
    <w:rsid w:val="00E87E18"/>
    <w:rsid w:val="00E979B0"/>
    <w:rsid w:val="00EA512C"/>
    <w:rsid w:val="00EA744E"/>
    <w:rsid w:val="00EB005E"/>
    <w:rsid w:val="00EB16FC"/>
    <w:rsid w:val="00EB4209"/>
    <w:rsid w:val="00EB4ABD"/>
    <w:rsid w:val="00EB5636"/>
    <w:rsid w:val="00ED738C"/>
    <w:rsid w:val="00EF05E8"/>
    <w:rsid w:val="00F06DC5"/>
    <w:rsid w:val="00F17DA8"/>
    <w:rsid w:val="00F20401"/>
    <w:rsid w:val="00F44E94"/>
    <w:rsid w:val="00F56A80"/>
    <w:rsid w:val="00F6375E"/>
    <w:rsid w:val="00F73EAD"/>
    <w:rsid w:val="00F90056"/>
    <w:rsid w:val="00F9476F"/>
    <w:rsid w:val="00F9738F"/>
    <w:rsid w:val="00FA0B7C"/>
    <w:rsid w:val="00FA1C55"/>
    <w:rsid w:val="00FA2D60"/>
    <w:rsid w:val="00FA4058"/>
    <w:rsid w:val="00FA5809"/>
    <w:rsid w:val="00FA6CD5"/>
    <w:rsid w:val="00FB7868"/>
    <w:rsid w:val="00FC6144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8C2C"/>
  <w15:docId w15:val="{D8EA47D9-ACE2-40BA-AEAC-8710052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0">
    <w:name w:val="Pa40"/>
    <w:basedOn w:val="Normalny"/>
    <w:next w:val="Normalny"/>
    <w:uiPriority w:val="99"/>
    <w:rsid w:val="00915D77"/>
    <w:pPr>
      <w:autoSpaceDE w:val="0"/>
      <w:autoSpaceDN w:val="0"/>
      <w:adjustRightInd w:val="0"/>
      <w:spacing w:after="0" w:line="2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15D77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customStyle="1" w:styleId="Pa19">
    <w:name w:val="Pa19"/>
    <w:basedOn w:val="Normalny"/>
    <w:next w:val="Normalny"/>
    <w:uiPriority w:val="99"/>
    <w:rsid w:val="00915D77"/>
    <w:pPr>
      <w:autoSpaceDE w:val="0"/>
      <w:autoSpaceDN w:val="0"/>
      <w:adjustRightInd w:val="0"/>
      <w:spacing w:after="0" w:line="20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omynie">
    <w:name w:val="Domy徑nie"/>
    <w:rsid w:val="00915D77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EB5636"/>
    <w:pPr>
      <w:spacing w:before="120" w:after="12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D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A0E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AC"/>
  </w:style>
  <w:style w:type="paragraph" w:styleId="Stopka">
    <w:name w:val="footer"/>
    <w:basedOn w:val="Normalny"/>
    <w:link w:val="StopkaZnak"/>
    <w:uiPriority w:val="99"/>
    <w:unhideWhenUsed/>
    <w:rsid w:val="0058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CD14E-73D7-4A6C-B71C-B3081368A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07E95-D388-4328-90A2-3911F22BB0EF}">
  <ds:schemaRefs>
    <ds:schemaRef ds:uri="6a58c713-624c-4cd1-a440-51c1ac95028f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2570efc-75cf-496e-87ca-61d359d7a04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71A45D-98F1-469C-9465-9D3A8D60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3</cp:revision>
  <dcterms:created xsi:type="dcterms:W3CDTF">2023-07-19T17:41:00Z</dcterms:created>
  <dcterms:modified xsi:type="dcterms:W3CDTF">2023-07-20T07:08:00Z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