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0C" w:rsidRDefault="00F34A0C" w:rsidP="00F3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40"/>
          <w:szCs w:val="40"/>
        </w:rPr>
      </w:pPr>
    </w:p>
    <w:p w:rsidR="00F34A0C" w:rsidRDefault="00F34A0C" w:rsidP="00F3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40"/>
          <w:szCs w:val="40"/>
        </w:rPr>
      </w:pPr>
    </w:p>
    <w:p w:rsidR="00F34A0C" w:rsidRPr="00D75FBD" w:rsidRDefault="00F34A0C" w:rsidP="00F3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66FF"/>
          <w:sz w:val="36"/>
          <w:szCs w:val="36"/>
        </w:rPr>
      </w:pPr>
      <w:r>
        <w:rPr>
          <w:rFonts w:ascii="Times New Roman" w:hAnsi="Times New Roman"/>
          <w:b/>
          <w:color w:val="0066FF"/>
          <w:sz w:val="40"/>
          <w:szCs w:val="40"/>
        </w:rPr>
        <w:t>Grupa  „</w:t>
      </w:r>
      <w:r w:rsidRPr="00D75FBD">
        <w:rPr>
          <w:rFonts w:ascii="Times New Roman" w:hAnsi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</w:t>
      </w:r>
      <w:r w:rsidRPr="00826179">
        <w:rPr>
          <w:rFonts w:ascii="Times New Roman" w:hAnsi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3891661</wp:posOffset>
            </wp:positionH>
            <wp:positionV relativeFrom="paragraph">
              <wp:posOffset>-213233</wp:posOffset>
            </wp:positionV>
            <wp:extent cx="1475740" cy="1766062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1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66FF"/>
          <w:sz w:val="36"/>
          <w:szCs w:val="36"/>
        </w:rPr>
        <w:t xml:space="preserve"> </w:t>
      </w:r>
    </w:p>
    <w:p w:rsidR="00F34A0C" w:rsidRDefault="00F34A0C" w:rsidP="00F34A0C"/>
    <w:p w:rsidR="00F34A0C" w:rsidRDefault="00F34A0C" w:rsidP="00F34A0C"/>
    <w:p w:rsidR="00F34A0C" w:rsidRDefault="00F34A0C" w:rsidP="00F34A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 31.01.2022 – 04.02.2022</w:t>
      </w:r>
    </w:p>
    <w:p w:rsidR="00F34A0C" w:rsidRPr="00BC1125" w:rsidRDefault="00F34A0C" w:rsidP="00F34A0C">
      <w:pPr>
        <w:rPr>
          <w:rFonts w:ascii="Arial" w:hAnsi="Arial" w:cs="Arial"/>
          <w:b/>
          <w:sz w:val="18"/>
          <w:szCs w:val="18"/>
        </w:rPr>
      </w:pPr>
    </w:p>
    <w:p w:rsidR="00F34A0C" w:rsidRDefault="00F34A0C" w:rsidP="00F34A0C">
      <w:pPr>
        <w:rPr>
          <w:rFonts w:ascii="Arial" w:hAnsi="Arial" w:cs="Arial"/>
          <w:b/>
          <w:sz w:val="24"/>
          <w:szCs w:val="24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 xml:space="preserve">tygodnia :  SPORT TO ZDROWIE  </w:t>
      </w:r>
    </w:p>
    <w:p w:rsidR="00F34A0C" w:rsidRDefault="00F34A0C" w:rsidP="00F34A0C">
      <w:pPr>
        <w:rPr>
          <w:rFonts w:ascii="Arial" w:hAnsi="Arial" w:cs="Arial"/>
          <w:b/>
          <w:sz w:val="24"/>
          <w:szCs w:val="24"/>
        </w:rPr>
      </w:pPr>
    </w:p>
    <w:p w:rsidR="00F34A0C" w:rsidRPr="00BD10A9" w:rsidRDefault="00F34A0C" w:rsidP="00F34A0C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F34A0C" w:rsidRDefault="00F34A0C" w:rsidP="00F34A0C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W minionym tygodniu rozmawialiśmy o dobroczynnym wpływie aktywności fizycznej na nasze zdrowie. Poznaliśmy różne zimowe dyscypliny sportowe. Wiemy, w których wykorzystuje się narty, a w których sanki czy łyżwy, potrafimy podać ich nazwy. Rozmawialiśmy o ważnej wartości, jaką jest </w:t>
      </w:r>
      <w:r w:rsidRPr="003B3895">
        <w:rPr>
          <w:rFonts w:cs="Calibri"/>
          <w:b/>
        </w:rPr>
        <w:t>UCZCIWOŚĆ</w:t>
      </w:r>
      <w:r>
        <w:rPr>
          <w:rFonts w:cs="Calibri"/>
        </w:rPr>
        <w:t>. Rozumiemy, jak ważne jest przestrzeganie zasad i zachowania fair play nie tylko na zawodach sportowych, ale także w naszym codziennym życiu.</w:t>
      </w:r>
    </w:p>
    <w:p w:rsidR="00F34A0C" w:rsidRDefault="00F34A0C" w:rsidP="00F34A0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Wiemy, że aby osiągnąć sukces sportowy, należy systematycznie trenować, być wytrwałym i nie poddawać się przy pierwszych niepowodzeniach. Na zawodników czeka nagroda – podium, medal, ale czasem tylko i aż satysfakcja z możliwości wzięcia udziału w zawodach. </w:t>
      </w:r>
    </w:p>
    <w:p w:rsidR="00F34A0C" w:rsidRDefault="00F34A0C" w:rsidP="00F34A0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tym tygodniu poznaliśmy kolejną literę </w:t>
      </w:r>
      <w:r>
        <w:rPr>
          <w:rFonts w:cs="Calibri"/>
          <w:b/>
        </w:rPr>
        <w:t>n</w:t>
      </w:r>
      <w:r>
        <w:rPr>
          <w:rFonts w:cs="Calibri"/>
        </w:rPr>
        <w:t>,</w:t>
      </w:r>
      <w:r>
        <w:rPr>
          <w:rFonts w:cs="Calibri"/>
          <w:b/>
        </w:rPr>
        <w:t xml:space="preserve"> N</w:t>
      </w:r>
      <w:r>
        <w:rPr>
          <w:rFonts w:cs="Calibri"/>
        </w:rPr>
        <w:t xml:space="preserve">. Globalnie czytaliśmy wyrazy i zdania. W dalszym ciągu ćwiczyliśmy wyodrębnianie głoski w nagłosie i wygłosie, analizę i syntezę głoskową. </w:t>
      </w:r>
    </w:p>
    <w:p w:rsidR="00F34A0C" w:rsidRDefault="00F34A0C" w:rsidP="00F34A0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 zimowych zabaw zachęciła nas piosenka </w:t>
      </w:r>
      <w:r>
        <w:rPr>
          <w:rFonts w:cs="Calibri"/>
          <w:i/>
        </w:rPr>
        <w:t>Sypie śnieżek</w:t>
      </w:r>
      <w:r>
        <w:rPr>
          <w:rFonts w:cs="Calibri"/>
        </w:rPr>
        <w:t xml:space="preserve"> – poznaliśmy jej słowa, bawiliśmy się w jej rytmie, umiemy reagować na kilka sygnałów dźwiękowych. </w:t>
      </w:r>
    </w:p>
    <w:p w:rsidR="00F34A0C" w:rsidRDefault="00F34A0C" w:rsidP="00F34A0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Podczas zabaw matematycznych uczyliśmy się klasyfikować figury geometryczne według 3–4cech. Posługiwaliśmy się symbolami określającymi wielkość, grubość, kolor i figurę. Ćwiczyliśmy kodowanie i dekodowanie. Poznaliśmy naszą walutę, rozumiemy pojęcia </w:t>
      </w:r>
      <w:r w:rsidRPr="003B3895">
        <w:rPr>
          <w:rFonts w:cs="Calibri"/>
          <w:i/>
        </w:rPr>
        <w:t>banknoty</w:t>
      </w:r>
      <w:r>
        <w:rPr>
          <w:rFonts w:cs="Calibri"/>
        </w:rPr>
        <w:t xml:space="preserve">, </w:t>
      </w:r>
      <w:r>
        <w:rPr>
          <w:rFonts w:cs="Calibri"/>
          <w:i/>
        </w:rPr>
        <w:t>monety, bilon</w:t>
      </w:r>
      <w:r>
        <w:rPr>
          <w:rFonts w:cs="Calibri"/>
        </w:rPr>
        <w:t>.</w:t>
      </w:r>
    </w:p>
    <w:p w:rsidR="00F34A0C" w:rsidRDefault="00F34A0C" w:rsidP="00F34A0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Rozwijaliśmy sprawność dłoni, wykorzystując różnego rodzaju techniki plastyczne</w:t>
      </w:r>
    </w:p>
    <w:p w:rsidR="00F34A0C" w:rsidRDefault="00F34A0C" w:rsidP="00F34A0C">
      <w:pPr>
        <w:spacing w:after="0" w:line="240" w:lineRule="auto"/>
        <w:rPr>
          <w:rFonts w:cs="Calibri"/>
        </w:rPr>
      </w:pPr>
    </w:p>
    <w:p w:rsidR="00F34A0C" w:rsidRPr="00BD10A9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  <w:b/>
          <w:u w:val="single"/>
        </w:rPr>
      </w:pPr>
      <w:r w:rsidRPr="00BD10A9">
        <w:rPr>
          <w:rFonts w:cs="Calibri"/>
          <w:b/>
          <w:u w:val="single"/>
        </w:rPr>
        <w:t>Dobre pomysły dla mądrych rodziców, czyli jak spędzać czas z dzieckiem: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–warto urządzać wspólne zabawy na śniegu połączone z nauką jazdy na nartach lub łyżwach;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– do zabaw matematycznych warto użyć klocków </w:t>
      </w:r>
      <w:proofErr w:type="spellStart"/>
      <w:r>
        <w:rPr>
          <w:rFonts w:cs="Calibri"/>
        </w:rPr>
        <w:t>Dienesa</w:t>
      </w:r>
      <w:proofErr w:type="spellEnd"/>
      <w:r>
        <w:rPr>
          <w:rFonts w:cs="Calibri"/>
        </w:rPr>
        <w:t xml:space="preserve"> lub figur geometrycznych (układanie na wzorze lub obok wzoru, klasyfikowanie, układanie rytmów);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– dobrze jest zadbać o utrwalenie poznanych cyfr </w:t>
      </w:r>
      <w:r>
        <w:rPr>
          <w:rFonts w:cs="Calibri"/>
          <w:b/>
        </w:rPr>
        <w:t>1</w:t>
      </w:r>
      <w:r>
        <w:rPr>
          <w:rFonts w:cs="Calibri"/>
        </w:rPr>
        <w:t>–</w:t>
      </w:r>
      <w:r>
        <w:rPr>
          <w:rFonts w:cs="Calibri"/>
          <w:b/>
        </w:rPr>
        <w:t>5</w:t>
      </w:r>
      <w:r>
        <w:rPr>
          <w:rFonts w:cs="Calibri"/>
        </w:rPr>
        <w:t>, ćwiczyć dodawanie i odejmowanie na konkretach w zakresie dostępnym dziecku;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nadal warto doskonalić umiejętności językowe: wyszukiwanie wyrazów na wskazaną głoskę, układanie wyrazów 3–5-literowych.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warto poświęcić czas na oglądanie zawodów sportowych oraz rozmowę na temat przegranej/wygranej;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w dalszym ciągu dobrze jest znaleźć czas na wspólne czytanie opowiadań, bajek, wierszy.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</w:p>
    <w:p w:rsidR="00F34A0C" w:rsidRPr="003B3895" w:rsidRDefault="00F34A0C" w:rsidP="00F34A0C">
      <w:pPr>
        <w:spacing w:after="0" w:line="240" w:lineRule="auto"/>
        <w:rPr>
          <w:rFonts w:cs="Calibri"/>
          <w:b/>
        </w:rPr>
      </w:pPr>
      <w:r w:rsidRPr="003B3895">
        <w:rPr>
          <w:rFonts w:cs="Calibri"/>
          <w:b/>
        </w:rPr>
        <w:br w:type="page"/>
      </w:r>
    </w:p>
    <w:p w:rsidR="00F34A0C" w:rsidRDefault="00F34A0C" w:rsidP="00F34A0C">
      <w:pPr>
        <w:spacing w:after="0" w:line="240" w:lineRule="auto"/>
        <w:jc w:val="both"/>
        <w:rPr>
          <w:rFonts w:cs="Calibri"/>
          <w:b/>
        </w:rPr>
      </w:pPr>
    </w:p>
    <w:p w:rsidR="00F34A0C" w:rsidRDefault="00F34A0C" w:rsidP="00F34A0C"/>
    <w:p w:rsidR="00F34A0C" w:rsidRPr="00D75FBD" w:rsidRDefault="00F34A0C" w:rsidP="00F3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66FF"/>
          <w:sz w:val="36"/>
          <w:szCs w:val="36"/>
        </w:rPr>
      </w:pPr>
      <w:r>
        <w:rPr>
          <w:rFonts w:ascii="Times New Roman" w:hAnsi="Times New Roman"/>
          <w:b/>
          <w:color w:val="0066FF"/>
          <w:sz w:val="40"/>
          <w:szCs w:val="40"/>
        </w:rPr>
        <w:t>Grupa  „</w:t>
      </w:r>
      <w:r w:rsidRPr="00D75FBD">
        <w:rPr>
          <w:rFonts w:ascii="Times New Roman" w:hAnsi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</w:t>
      </w:r>
      <w:r w:rsidRPr="00826179">
        <w:rPr>
          <w:rFonts w:ascii="Times New Roman" w:hAnsi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3891661</wp:posOffset>
            </wp:positionH>
            <wp:positionV relativeFrom="paragraph">
              <wp:posOffset>-213233</wp:posOffset>
            </wp:positionV>
            <wp:extent cx="1475740" cy="1766062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3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66FF"/>
          <w:sz w:val="36"/>
          <w:szCs w:val="36"/>
        </w:rPr>
        <w:t xml:space="preserve"> </w:t>
      </w:r>
    </w:p>
    <w:p w:rsidR="00F34A0C" w:rsidRDefault="00F34A0C" w:rsidP="00F34A0C"/>
    <w:p w:rsidR="00F34A0C" w:rsidRDefault="00F34A0C" w:rsidP="00F34A0C"/>
    <w:p w:rsidR="00F34A0C" w:rsidRDefault="00F34A0C" w:rsidP="00F34A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 07.02.2022 – 11.02.2022</w:t>
      </w:r>
    </w:p>
    <w:p w:rsidR="00F34A0C" w:rsidRPr="00BC1125" w:rsidRDefault="00F34A0C" w:rsidP="00F34A0C">
      <w:pPr>
        <w:rPr>
          <w:rFonts w:ascii="Arial" w:hAnsi="Arial" w:cs="Arial"/>
          <w:b/>
          <w:sz w:val="18"/>
          <w:szCs w:val="18"/>
        </w:rPr>
      </w:pPr>
    </w:p>
    <w:p w:rsidR="00F34A0C" w:rsidRDefault="00F34A0C" w:rsidP="00F34A0C">
      <w:pPr>
        <w:rPr>
          <w:rFonts w:ascii="Arial" w:hAnsi="Arial" w:cs="Arial"/>
          <w:b/>
          <w:sz w:val="24"/>
          <w:szCs w:val="24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DBAM O ZDROWIE</w:t>
      </w:r>
    </w:p>
    <w:p w:rsidR="00F34A0C" w:rsidRDefault="00F34A0C" w:rsidP="00F34A0C">
      <w:pPr>
        <w:rPr>
          <w:rFonts w:ascii="Arial" w:hAnsi="Arial" w:cs="Arial"/>
          <w:b/>
          <w:sz w:val="24"/>
          <w:szCs w:val="24"/>
        </w:rPr>
      </w:pPr>
    </w:p>
    <w:p w:rsidR="00F34A0C" w:rsidRPr="00BD10A9" w:rsidRDefault="00F34A0C" w:rsidP="00F34A0C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F34A0C" w:rsidRDefault="00F34A0C" w:rsidP="00F34A0C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Minął kolejny tydzień, podczas którego rozmawialiśmy o zdrowiu, zdrowym stylu życia i aktywności fizycznej. Wiemy, co to jest piramida zdrowia, co jeść, by być zdrowym, a także jakich produktów unikać. Staramy się pić wodę, unikamy słodkich napojów. </w:t>
      </w:r>
    </w:p>
    <w:p w:rsidR="00F34A0C" w:rsidRDefault="00F34A0C" w:rsidP="00F34A0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zdrowym odżywianiu ważne są ruch, częste spacery i zabawy na świeżym powietrzu. Wiem, że w okresie zimowym powinniśmy również bawić się na śniegu i lodzie – zdajemy sobie sprawę z tego, w jaki sposób bezpiecznie korzystać ze sprzętu zimowego. Rozwijamy w ten sposób swoje ciało, ale też hartujemy organizm. Również taniec wpływa pozytywnie na nasze ciało, dlatego dużo tańczymy przy różnych utworach. Poznaliśmy aerobik, czyli ćwiczenia przy muzyce. </w:t>
      </w:r>
    </w:p>
    <w:p w:rsidR="00F34A0C" w:rsidRDefault="00F34A0C" w:rsidP="00F34A0C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Poznaliśmy kolejną literę </w:t>
      </w:r>
      <w:r>
        <w:rPr>
          <w:rFonts w:cs="Calibri"/>
          <w:b/>
        </w:rPr>
        <w:t>s</w:t>
      </w:r>
      <w:r>
        <w:rPr>
          <w:rFonts w:cs="Calibri"/>
        </w:rPr>
        <w:t xml:space="preserve">, </w:t>
      </w:r>
      <w:r>
        <w:rPr>
          <w:rFonts w:cs="Calibri"/>
          <w:b/>
        </w:rPr>
        <w:t>S</w:t>
      </w:r>
      <w:r>
        <w:rPr>
          <w:rFonts w:cs="Calibri"/>
        </w:rPr>
        <w:t>. Wiele czasu poświęciliśmy na doskonalenie analizy i syntezy słuchowo-wzrokowej: czytaliśmy sylaby, wyrazy i zdania. Rozwijaliśmy słuch fonematyczny: umiemy dzielić na głoski, odczytywać rebusy, plątaninki literowe. Czytaliśmy globalnie wyrazy.</w:t>
      </w:r>
    </w:p>
    <w:p w:rsidR="00F34A0C" w:rsidRDefault="00F34A0C" w:rsidP="00F34A0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 zajęciach plastycznych wykonaliśmy prace w słoiczkach oraz mydełka glicerynowe. Posługiwaliśmy się kredkami, mazakami, farbami. Nie zabrakło ćwiczeń grafomotorycznych, które przygotowują nas do nauki pisania.</w:t>
      </w:r>
    </w:p>
    <w:p w:rsidR="00F34A0C" w:rsidRDefault="00F34A0C" w:rsidP="00F34A0C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Poznaliśmy cyfrę </w:t>
      </w:r>
      <w:r>
        <w:rPr>
          <w:rFonts w:cs="Calibri"/>
          <w:b/>
        </w:rPr>
        <w:t>6</w:t>
      </w:r>
      <w:r>
        <w:rPr>
          <w:rFonts w:cs="Calibri"/>
        </w:rPr>
        <w:t>, ćwiczyliśmy przeliczanie, dokładanie, odkładanie w tym zakresie liczbowym. Potrafimy prawidłowo kreślić tę cyfrę.</w:t>
      </w:r>
    </w:p>
    <w:p w:rsidR="00F34A0C" w:rsidRDefault="00F34A0C" w:rsidP="00F34A0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W minionym tygodniu eksperymentowaliśmy również z magnesem – wiemy, jakie przedmioty przyciąga magnes i w jakich warunkach (w wodzie, w ryżu, przez kartkę papieru).</w:t>
      </w:r>
    </w:p>
    <w:p w:rsidR="00F34A0C" w:rsidRDefault="00F34A0C" w:rsidP="00F34A0C">
      <w:pPr>
        <w:spacing w:after="0" w:line="240" w:lineRule="auto"/>
        <w:jc w:val="both"/>
        <w:rPr>
          <w:rFonts w:cs="Calibri"/>
          <w:u w:val="single"/>
        </w:rPr>
      </w:pPr>
    </w:p>
    <w:p w:rsidR="00F34A0C" w:rsidRPr="00BD10A9" w:rsidRDefault="00F34A0C" w:rsidP="00F34A0C">
      <w:pPr>
        <w:spacing w:after="0" w:line="240" w:lineRule="auto"/>
        <w:jc w:val="both"/>
        <w:rPr>
          <w:rFonts w:cs="Calibri"/>
          <w:b/>
          <w:u w:val="single"/>
        </w:rPr>
      </w:pPr>
      <w:r w:rsidRPr="00BD10A9">
        <w:rPr>
          <w:rFonts w:cs="Calibri"/>
          <w:b/>
          <w:u w:val="single"/>
        </w:rPr>
        <w:t>Dobre pomysły dla mądrych rodziców, czyli jak spędzać czas z dzieckiem: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– warto włączać dzieci w przygotowywanie posiłków (np. robienie kanapek) i wykorzystać to jako okazję do rozmów o zdrowym odżywianiu się, 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dobrze jest spędzać dużo czasu na spacerach i zabawach zimowych (rzucanie się śnieżkami, mini zawody);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można zabawić się w czytanie etykiet słodkich napojów i przeliczać, ile jest w nich łyżek cukru;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– warto prowadzić zabawy matematyczne w zakresie liczbowym </w:t>
      </w:r>
      <w:r>
        <w:rPr>
          <w:rFonts w:cs="Calibri"/>
          <w:b/>
        </w:rPr>
        <w:t>1</w:t>
      </w:r>
      <w:r>
        <w:rPr>
          <w:rFonts w:cs="Calibri"/>
        </w:rPr>
        <w:t>–</w:t>
      </w:r>
      <w:r>
        <w:rPr>
          <w:rFonts w:cs="Calibri"/>
          <w:b/>
        </w:rPr>
        <w:t>6</w:t>
      </w:r>
      <w:r>
        <w:rPr>
          <w:rFonts w:cs="Calibri"/>
        </w:rPr>
        <w:t>;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– warto wykonywać ćwiczenia ortofoniczne: wybrzmiewanie głosek na początku, na końcu, wyszukiwanie wyrazów na daną głoskę, a także zabawy literami: dopasowywanie liter wielkiej i małej, pisanej i drukowanej, wyszukiwanie w otoczeniu liter </w:t>
      </w:r>
      <w:r w:rsidRPr="003B3895">
        <w:rPr>
          <w:rFonts w:cs="Calibri"/>
          <w:b/>
        </w:rPr>
        <w:t>s</w:t>
      </w:r>
      <w:r>
        <w:rPr>
          <w:rFonts w:cs="Calibri"/>
        </w:rPr>
        <w:t xml:space="preserve">, </w:t>
      </w:r>
      <w:r>
        <w:rPr>
          <w:rFonts w:cs="Calibri"/>
          <w:b/>
        </w:rPr>
        <w:t>S</w:t>
      </w:r>
      <w:r>
        <w:rPr>
          <w:rFonts w:cs="Calibri"/>
        </w:rPr>
        <w:t>;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– dobrze znaleźć czas na wspólne czytanie opowiadań, bajek, wierszy; </w:t>
      </w:r>
    </w:p>
    <w:p w:rsid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można w domu powtórzyć eksperymenty z przedszkola (np. sprawdzanie, jakie przedmioty przyciąga magnes).</w:t>
      </w:r>
    </w:p>
    <w:p w:rsidR="00804DA4" w:rsidRDefault="00804DA4"/>
    <w:p w:rsidR="00F34A0C" w:rsidRDefault="00F34A0C"/>
    <w:p w:rsidR="00F34A0C" w:rsidRDefault="00F34A0C" w:rsidP="00F34A0C"/>
    <w:p w:rsidR="00F34A0C" w:rsidRPr="00D75FBD" w:rsidRDefault="00F34A0C" w:rsidP="00F3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66FF"/>
          <w:sz w:val="36"/>
          <w:szCs w:val="36"/>
        </w:rPr>
      </w:pPr>
      <w:r>
        <w:rPr>
          <w:rFonts w:ascii="Times New Roman" w:hAnsi="Times New Roman"/>
          <w:b/>
          <w:color w:val="0066FF"/>
          <w:sz w:val="40"/>
          <w:szCs w:val="40"/>
        </w:rPr>
        <w:t>Grupa  „</w:t>
      </w:r>
      <w:r w:rsidRPr="00D75FBD">
        <w:rPr>
          <w:rFonts w:ascii="Times New Roman" w:hAnsi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</w:t>
      </w:r>
      <w:r w:rsidRPr="00826179">
        <w:rPr>
          <w:rFonts w:ascii="Times New Roman" w:hAnsi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3891661</wp:posOffset>
            </wp:positionH>
            <wp:positionV relativeFrom="paragraph">
              <wp:posOffset>-213233</wp:posOffset>
            </wp:positionV>
            <wp:extent cx="1475740" cy="1766062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4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66FF"/>
          <w:sz w:val="36"/>
          <w:szCs w:val="36"/>
        </w:rPr>
        <w:t xml:space="preserve"> </w:t>
      </w:r>
    </w:p>
    <w:p w:rsidR="00F34A0C" w:rsidRDefault="00F34A0C" w:rsidP="00F34A0C"/>
    <w:p w:rsidR="00F34A0C" w:rsidRDefault="00F34A0C" w:rsidP="00F34A0C"/>
    <w:p w:rsidR="00F34A0C" w:rsidRDefault="00F34A0C" w:rsidP="00F34A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14.02.2022 – 18.02.2022</w:t>
      </w:r>
    </w:p>
    <w:p w:rsidR="00F34A0C" w:rsidRPr="00BC1125" w:rsidRDefault="00F34A0C" w:rsidP="00F34A0C">
      <w:pPr>
        <w:rPr>
          <w:rFonts w:ascii="Arial" w:hAnsi="Arial" w:cs="Arial"/>
          <w:b/>
          <w:sz w:val="18"/>
          <w:szCs w:val="18"/>
        </w:rPr>
      </w:pPr>
    </w:p>
    <w:p w:rsidR="00F34A0C" w:rsidRDefault="00F34A0C" w:rsidP="00F34A0C">
      <w:pPr>
        <w:rPr>
          <w:rFonts w:ascii="Arial" w:hAnsi="Arial" w:cs="Arial"/>
          <w:b/>
          <w:sz w:val="24"/>
          <w:szCs w:val="24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SIŁY PRZYRODY</w:t>
      </w:r>
    </w:p>
    <w:p w:rsidR="00F34A0C" w:rsidRDefault="00F34A0C" w:rsidP="00F34A0C">
      <w:pPr>
        <w:rPr>
          <w:rFonts w:ascii="Arial" w:hAnsi="Arial" w:cs="Arial"/>
          <w:b/>
          <w:sz w:val="24"/>
          <w:szCs w:val="24"/>
        </w:rPr>
      </w:pPr>
    </w:p>
    <w:p w:rsidR="00F34A0C" w:rsidRPr="00BD10A9" w:rsidRDefault="00F34A0C" w:rsidP="00F34A0C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F34A0C" w:rsidRDefault="00F34A0C" w:rsidP="00F34A0C">
      <w:pPr>
        <w:tabs>
          <w:tab w:val="left" w:pos="106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W minionym tygodniu rozmawialiśmy na temat </w:t>
      </w:r>
      <w:r>
        <w:rPr>
          <w:rFonts w:cstheme="minorHAnsi"/>
          <w:b/>
        </w:rPr>
        <w:t>OCHRONY ŚRODOWISKA NATURALNEGO</w:t>
      </w:r>
      <w:r>
        <w:rPr>
          <w:rFonts w:cstheme="minorHAnsi"/>
        </w:rPr>
        <w:t>. Poznaliśmy Ziemię – naszą planetę, miejsce, gdzie występuje życie. Wiemy, że istnieją 4 żywioły: ziemia, woda, powietrze i ogień. Bez nich nie byłoby życia na Ziemi</w:t>
      </w:r>
      <w:r w:rsidRPr="003B3895">
        <w:rPr>
          <w:rFonts w:cstheme="minorHAnsi"/>
        </w:rPr>
        <w:t>. Wiemy też,</w:t>
      </w:r>
      <w:r>
        <w:rPr>
          <w:rFonts w:cstheme="minorHAnsi"/>
        </w:rPr>
        <w:t xml:space="preserve"> że potrafią zagrażać zdrowiu i życiu człowieka. Znamy niszczycielskie skutki żywiołów: trzęsienia ziemi, powodzie, pożary, erupcje wulkanów. </w:t>
      </w:r>
    </w:p>
    <w:p w:rsidR="00F34A0C" w:rsidRDefault="00F34A0C" w:rsidP="00F34A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Ziemia to nasza planeta – wiemy, w jaki sposób powinniśmy o nią dbać – opracowaliśmy </w:t>
      </w:r>
      <w:r w:rsidRPr="003B3895">
        <w:rPr>
          <w:rFonts w:cstheme="minorHAnsi"/>
          <w:i/>
        </w:rPr>
        <w:t>Kodeks ekologa</w:t>
      </w:r>
      <w:r>
        <w:rPr>
          <w:rFonts w:cstheme="minorHAnsi"/>
        </w:rPr>
        <w:t xml:space="preserve">. Ziemia to również nasza żywicielka – dzięki niej mamy rośliny, owoce i warzywa. Badaliśmy właściwości ziemi – gleby: dowiedzieliśmy się, które materiały naturalne przepuszczają wodę. Samodzielnie sadziliśmy rośliny, o które będziemy dbać. </w:t>
      </w:r>
    </w:p>
    <w:p w:rsidR="00F34A0C" w:rsidRDefault="00F34A0C" w:rsidP="00F34A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Ziemia nosi w sobie skarby – są to minerały. Poznaliśmy zawód geologa, jego narzędzia pracy. Wiemy, co to są minerały, podziwiamy ich piękno. Samodzielnie hodowaliśmy kryształy (z soli, cukru, kwasku cytrynowego i boraksu). </w:t>
      </w:r>
    </w:p>
    <w:p w:rsidR="00F34A0C" w:rsidRDefault="00F34A0C" w:rsidP="00F34A0C">
      <w:pPr>
        <w:spacing w:after="0" w:line="240" w:lineRule="auto"/>
        <w:rPr>
          <w:rFonts w:cstheme="minorHAnsi"/>
        </w:rPr>
      </w:pPr>
      <w:r>
        <w:rPr>
          <w:rFonts w:cstheme="minorHAnsi"/>
        </w:rPr>
        <w:t>Rozmawialiśmy o tym, skąd się bierze woda, komu jest potrzebna i ile jest na świecie wody słodkiej, a ile słonej. Rozumiemy, że musimy oszczędzać wodę –wykonaliśmy znaczki przypominające o jej zakręcaniu. Dowiedzieliśmy się, jak woda krąży w przyrodzie, rozumiemy, że śnieg, lód i para wodna to też woda.</w:t>
      </w:r>
    </w:p>
    <w:p w:rsidR="00F34A0C" w:rsidRDefault="00F34A0C" w:rsidP="00F34A0C">
      <w:pPr>
        <w:spacing w:after="0" w:line="240" w:lineRule="auto"/>
        <w:rPr>
          <w:rFonts w:cstheme="minorHAnsi"/>
        </w:rPr>
      </w:pPr>
      <w:r>
        <w:rPr>
          <w:rFonts w:cstheme="minorHAnsi"/>
        </w:rPr>
        <w:t>Stosując zróżnicowane metody pracy i pomoce dydaktyczne, rozwijaliśmy umiejętność budowania dłuższych wypowiedzi, ćwiczyliśmy analityczne myślenie i wnioskowanie.</w:t>
      </w:r>
    </w:p>
    <w:p w:rsidR="00F34A0C" w:rsidRDefault="00F34A0C" w:rsidP="00F34A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Doskonaliliśmy umiejętność liczenia, porównywania liczebności zbiorów. Poznaliśmy znaki matematyczne </w:t>
      </w:r>
      <w:r w:rsidRPr="003B3895">
        <w:rPr>
          <w:rFonts w:cstheme="minorHAnsi"/>
          <w:b/>
        </w:rPr>
        <w:t>&lt;</w:t>
      </w:r>
      <w:r>
        <w:rPr>
          <w:rFonts w:cstheme="minorHAnsi"/>
        </w:rPr>
        <w:t xml:space="preserve">, </w:t>
      </w:r>
      <w:r w:rsidRPr="003B3895">
        <w:rPr>
          <w:rFonts w:cstheme="minorHAnsi"/>
          <w:b/>
        </w:rPr>
        <w:t>&gt;</w:t>
      </w:r>
      <w:r>
        <w:rPr>
          <w:rFonts w:cstheme="minorHAnsi"/>
        </w:rPr>
        <w:t>. Potrafimy zapisać działanie i poprawnie je odczytać.</w:t>
      </w:r>
    </w:p>
    <w:p w:rsidR="00F34A0C" w:rsidRDefault="00F34A0C" w:rsidP="00F34A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Poznaliśmy piosenkę </w:t>
      </w:r>
      <w:r w:rsidRPr="003B3895">
        <w:rPr>
          <w:rFonts w:cstheme="minorHAnsi"/>
          <w:i/>
        </w:rPr>
        <w:t>Cztery żywioły</w:t>
      </w:r>
      <w:r>
        <w:rPr>
          <w:rFonts w:cstheme="minorHAnsi"/>
        </w:rPr>
        <w:t xml:space="preserve">. </w:t>
      </w:r>
    </w:p>
    <w:p w:rsidR="00F34A0C" w:rsidRDefault="00F34A0C" w:rsidP="00F34A0C">
      <w:pPr>
        <w:spacing w:after="0" w:line="240" w:lineRule="auto"/>
        <w:rPr>
          <w:rFonts w:cstheme="minorHAnsi"/>
        </w:rPr>
      </w:pPr>
    </w:p>
    <w:p w:rsidR="00F34A0C" w:rsidRPr="00F34A0C" w:rsidRDefault="00F34A0C" w:rsidP="00F34A0C">
      <w:pPr>
        <w:spacing w:after="0" w:line="240" w:lineRule="auto"/>
        <w:rPr>
          <w:rFonts w:cstheme="minorHAnsi"/>
          <w:b/>
          <w:u w:val="single"/>
        </w:rPr>
      </w:pPr>
      <w:r w:rsidRPr="00F34A0C">
        <w:rPr>
          <w:rFonts w:cstheme="minorHAnsi"/>
          <w:b/>
          <w:u w:val="single"/>
        </w:rPr>
        <w:t>Dobre pomysły dla mądrych rodziców, czyli jak spędzać czas z dzieckiem:</w:t>
      </w:r>
    </w:p>
    <w:p w:rsidR="00F34A0C" w:rsidRDefault="00F34A0C" w:rsidP="00F34A0C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– obserwować, rozmawiać, dyskutować na temat żywiołów, kiedy są pożyteczne i pomocne dla człowieka, a kiedy mogą się okazać niszczycielskie; </w:t>
      </w:r>
    </w:p>
    <w:p w:rsidR="00F34A0C" w:rsidRDefault="00F34A0C" w:rsidP="00F34A0C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– oglądać książki, czytać ciekawostki przyrodnicze, rozbudzać u dziecka ciekawość poznawczą;</w:t>
      </w:r>
    </w:p>
    <w:p w:rsidR="00F34A0C" w:rsidRDefault="00F34A0C" w:rsidP="00F34A0C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– wprowadzić zmiany w swoim domu – oszczędzać prąd i wodę; wykorzystywać torby materiałowe, ograniczyć używanie toreb foliowych oraz plastiku (np. jednorazowych naczyń); </w:t>
      </w:r>
    </w:p>
    <w:p w:rsidR="00F34A0C" w:rsidRDefault="00F34A0C" w:rsidP="00F34A0C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– aktywnie uczestniczyć w akcjach proekologicznych, takich jak zbieranie nakrętek, baterii i akumulatorów, makulatury; </w:t>
      </w:r>
    </w:p>
    <w:p w:rsidR="00F34A0C" w:rsidRDefault="00F34A0C" w:rsidP="00F34A0C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– prowadzić zabawy badawcze – eksperymenty z wodą i innymi materiałami.</w:t>
      </w:r>
    </w:p>
    <w:p w:rsidR="00F34A0C" w:rsidRDefault="00F34A0C" w:rsidP="00F34A0C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cstheme="minorHAnsi"/>
        </w:rPr>
      </w:pPr>
    </w:p>
    <w:p w:rsidR="00F34A0C" w:rsidRDefault="00F34A0C" w:rsidP="00F34A0C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cstheme="minorHAnsi"/>
        </w:rPr>
      </w:pPr>
    </w:p>
    <w:p w:rsidR="00F34A0C" w:rsidRDefault="00F34A0C" w:rsidP="00F34A0C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cstheme="minorHAnsi"/>
        </w:rPr>
      </w:pPr>
    </w:p>
    <w:p w:rsidR="00F34A0C" w:rsidRDefault="00F34A0C" w:rsidP="00F34A0C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cstheme="minorHAnsi"/>
        </w:rPr>
      </w:pPr>
    </w:p>
    <w:p w:rsidR="00F34A0C" w:rsidRDefault="00F34A0C" w:rsidP="00F3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40"/>
          <w:szCs w:val="40"/>
        </w:rPr>
      </w:pPr>
    </w:p>
    <w:p w:rsidR="00F34A0C" w:rsidRDefault="00F34A0C" w:rsidP="00F3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40"/>
          <w:szCs w:val="40"/>
        </w:rPr>
      </w:pPr>
    </w:p>
    <w:p w:rsidR="00F34A0C" w:rsidRPr="00D75FBD" w:rsidRDefault="00F34A0C" w:rsidP="00F3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66FF"/>
          <w:sz w:val="36"/>
          <w:szCs w:val="36"/>
        </w:rPr>
      </w:pPr>
      <w:r>
        <w:rPr>
          <w:rFonts w:ascii="Times New Roman" w:hAnsi="Times New Roman"/>
          <w:b/>
          <w:color w:val="0066FF"/>
          <w:sz w:val="40"/>
          <w:szCs w:val="40"/>
        </w:rPr>
        <w:t>Grupa  „</w:t>
      </w:r>
      <w:r w:rsidRPr="00D75FBD">
        <w:rPr>
          <w:rFonts w:ascii="Times New Roman" w:hAnsi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</w:t>
      </w:r>
      <w:r w:rsidRPr="00826179">
        <w:rPr>
          <w:rFonts w:ascii="Times New Roman" w:hAnsi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3891661</wp:posOffset>
            </wp:positionH>
            <wp:positionV relativeFrom="paragraph">
              <wp:posOffset>-213233</wp:posOffset>
            </wp:positionV>
            <wp:extent cx="1475740" cy="1766062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6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66FF"/>
          <w:sz w:val="36"/>
          <w:szCs w:val="36"/>
        </w:rPr>
        <w:t xml:space="preserve"> </w:t>
      </w:r>
    </w:p>
    <w:p w:rsidR="00F34A0C" w:rsidRDefault="00F34A0C" w:rsidP="00F34A0C"/>
    <w:p w:rsidR="00F34A0C" w:rsidRDefault="00F34A0C" w:rsidP="00F34A0C"/>
    <w:p w:rsidR="00F34A0C" w:rsidRDefault="00F34A0C" w:rsidP="00F34A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21.02.2022 – 25.02.2022</w:t>
      </w:r>
    </w:p>
    <w:p w:rsidR="00F34A0C" w:rsidRPr="00BC1125" w:rsidRDefault="00F34A0C" w:rsidP="00F34A0C">
      <w:pPr>
        <w:rPr>
          <w:rFonts w:ascii="Arial" w:hAnsi="Arial" w:cs="Arial"/>
          <w:b/>
          <w:sz w:val="18"/>
          <w:szCs w:val="18"/>
        </w:rPr>
      </w:pPr>
    </w:p>
    <w:p w:rsidR="00F34A0C" w:rsidRDefault="00F34A0C" w:rsidP="00F34A0C">
      <w:pPr>
        <w:rPr>
          <w:rFonts w:ascii="Arial" w:hAnsi="Arial" w:cs="Arial"/>
          <w:b/>
          <w:sz w:val="24"/>
          <w:szCs w:val="24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CZTERY ŻYWIOŁY</w:t>
      </w:r>
    </w:p>
    <w:p w:rsidR="00F34A0C" w:rsidRDefault="00F34A0C" w:rsidP="00F34A0C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</w:p>
    <w:p w:rsidR="00F34A0C" w:rsidRPr="00BD10A9" w:rsidRDefault="00F34A0C" w:rsidP="00F34A0C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F34A0C" w:rsidRDefault="00F34A0C" w:rsidP="00F34A0C">
      <w:pPr>
        <w:spacing w:after="0" w:line="240" w:lineRule="auto"/>
        <w:ind w:firstLine="708"/>
        <w:rPr>
          <w:rFonts w:cstheme="minorHAnsi"/>
        </w:rPr>
      </w:pPr>
    </w:p>
    <w:p w:rsidR="00F34A0C" w:rsidRPr="00F34A0C" w:rsidRDefault="00F34A0C" w:rsidP="00F34A0C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To kolejny tydzień, podczas którego rozmawialiśmy o siłach natury – żywiołach. Skupiliśmy się na poznaniu właściwości wiatru i ognia. Znamy pozytywne i negatywne skutki ich oddziaływania. Wiemy, kiedy żywioły nam pomagają, a kiedy zagrażają naszemu zdrowiu i życiu. W czasie eksperymentu dowiedzieliśmy się, jak ważne jest czyste powietrze, wiemy też, że ciepłe powietrze jest lekkie i się unosi– tak działają lampiony i balony. Poznaliśmy sposoby praktycznego wykorzystania powietrza i ognia. Rozumiemy, że zabawy z ogniem są niebezpieczne, stosujemy się do zakazu zabawy zapałkami czy zapalniczką. </w:t>
      </w:r>
    </w:p>
    <w:p w:rsidR="00F34A0C" w:rsidRPr="00F34A0C" w:rsidRDefault="00F34A0C" w:rsidP="00F34A0C">
      <w:pPr>
        <w:spacing w:after="0" w:line="240" w:lineRule="auto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 Poznaliśmy wyrazy związane z tą tematyką: </w:t>
      </w:r>
      <w:r w:rsidRPr="00F34A0C">
        <w:rPr>
          <w:rFonts w:cstheme="minorHAnsi"/>
          <w:i/>
          <w:sz w:val="24"/>
          <w:szCs w:val="24"/>
        </w:rPr>
        <w:t>wulkan</w:t>
      </w:r>
      <w:r w:rsidRPr="00F34A0C">
        <w:rPr>
          <w:rFonts w:cstheme="minorHAnsi"/>
          <w:sz w:val="24"/>
          <w:szCs w:val="24"/>
        </w:rPr>
        <w:t xml:space="preserve">, </w:t>
      </w:r>
      <w:r w:rsidRPr="00F34A0C">
        <w:rPr>
          <w:rFonts w:cstheme="minorHAnsi"/>
          <w:i/>
          <w:sz w:val="24"/>
          <w:szCs w:val="24"/>
        </w:rPr>
        <w:t>Etna</w:t>
      </w:r>
      <w:r w:rsidRPr="00F34A0C">
        <w:rPr>
          <w:rFonts w:cstheme="minorHAnsi"/>
          <w:sz w:val="24"/>
          <w:szCs w:val="24"/>
        </w:rPr>
        <w:t xml:space="preserve">, </w:t>
      </w:r>
      <w:r w:rsidRPr="00F34A0C">
        <w:rPr>
          <w:rFonts w:cstheme="minorHAnsi"/>
          <w:i/>
          <w:sz w:val="24"/>
          <w:szCs w:val="24"/>
        </w:rPr>
        <w:t>erupcja</w:t>
      </w:r>
      <w:r w:rsidRPr="00F34A0C">
        <w:rPr>
          <w:rFonts w:cstheme="minorHAnsi"/>
          <w:sz w:val="24"/>
          <w:szCs w:val="24"/>
        </w:rPr>
        <w:t xml:space="preserve">, </w:t>
      </w:r>
      <w:r w:rsidRPr="00F34A0C">
        <w:rPr>
          <w:rFonts w:cstheme="minorHAnsi"/>
          <w:i/>
          <w:sz w:val="24"/>
          <w:szCs w:val="24"/>
        </w:rPr>
        <w:t>lawa</w:t>
      </w:r>
      <w:r w:rsidRPr="00F34A0C">
        <w:rPr>
          <w:rFonts w:cstheme="minorHAnsi"/>
          <w:sz w:val="24"/>
          <w:szCs w:val="24"/>
        </w:rPr>
        <w:t xml:space="preserve">, </w:t>
      </w:r>
      <w:r w:rsidRPr="00F34A0C">
        <w:rPr>
          <w:rFonts w:cstheme="minorHAnsi"/>
          <w:i/>
          <w:sz w:val="24"/>
          <w:szCs w:val="24"/>
        </w:rPr>
        <w:t>krater</w:t>
      </w:r>
      <w:r w:rsidRPr="00F34A0C">
        <w:rPr>
          <w:rFonts w:cstheme="minorHAnsi"/>
          <w:sz w:val="24"/>
          <w:szCs w:val="24"/>
        </w:rPr>
        <w:t>.</w:t>
      </w:r>
    </w:p>
    <w:p w:rsidR="00F34A0C" w:rsidRPr="00F34A0C" w:rsidRDefault="00F34A0C" w:rsidP="00F34A0C">
      <w:pPr>
        <w:spacing w:after="0" w:line="240" w:lineRule="auto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>W zabawach matematycznych doskonaliliśmy umiejętność przeliczania, dodawania i odejmowania w zakresie 6. Uczyliśmy się prawidłowo kreślić znaki, litery i cyfry.</w:t>
      </w:r>
    </w:p>
    <w:p w:rsidR="00F34A0C" w:rsidRPr="00F34A0C" w:rsidRDefault="00F34A0C" w:rsidP="00F34A0C">
      <w:pPr>
        <w:spacing w:after="0" w:line="240" w:lineRule="auto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>Rozwijaliśmy sprawność rąk, m.in. w trakcie zabaw grafomotorycznych i plastycznych – wycinaliśmy, malowaliśmy, naklejaliśmy. Prace te nie tylko wymagały od nas samodzielności i wytrwałości, lecz także rozbudzały naszą pomysłowość i inwencję twórczą.</w:t>
      </w:r>
    </w:p>
    <w:p w:rsidR="00F34A0C" w:rsidRPr="00F34A0C" w:rsidRDefault="00F34A0C" w:rsidP="00F34A0C">
      <w:pPr>
        <w:spacing w:after="0" w:line="240" w:lineRule="auto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>W zabawach muzycznych doskonaliliśmy umiejętność gry na instrumentach perkusyjnych, ćwiczyliśmy poczucie rytmu – rytmizowaliśmy wiersze i piosenki. Umiemy zatańczyć polkę i walca. Kształtowaliśmy wrażliwość słuchową podczas zabaw przy muzyce klasycznej.</w:t>
      </w:r>
    </w:p>
    <w:p w:rsidR="00F34A0C" w:rsidRPr="00F34A0C" w:rsidRDefault="00F34A0C" w:rsidP="00F34A0C">
      <w:pPr>
        <w:spacing w:after="0" w:line="240" w:lineRule="auto"/>
        <w:rPr>
          <w:rFonts w:cstheme="minorHAnsi"/>
          <w:sz w:val="24"/>
          <w:szCs w:val="24"/>
        </w:rPr>
      </w:pP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34A0C">
        <w:rPr>
          <w:rFonts w:cstheme="minorHAnsi"/>
          <w:b/>
          <w:sz w:val="24"/>
          <w:szCs w:val="24"/>
          <w:u w:val="single"/>
        </w:rPr>
        <w:t>Dobre pomysły dla mądrych rodziców, czyli jak spędzać czas z dzieckiem:</w:t>
      </w: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– wspólnie wyszukiwać ciekawostki przyrodniczo-techniczne w zasobach bibliotecznych i internetowych; </w:t>
      </w: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– wspólnie wykonać balon z worka na śmieci i pudełka papierowego – obserwować spadanie pudełka z balonem i bez balonu; </w:t>
      </w: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– dodawać i odejmować na liczmanach: zapałkach, patyczkach, korkach; </w:t>
      </w: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– organizować zabawy ortofoniczne– naśladowanie odgłosów wiatru, burzy, szelestu na głoskach </w:t>
      </w:r>
      <w:proofErr w:type="spellStart"/>
      <w:r w:rsidRPr="00F34A0C">
        <w:rPr>
          <w:rFonts w:cstheme="minorHAnsi"/>
          <w:sz w:val="24"/>
          <w:szCs w:val="24"/>
        </w:rPr>
        <w:t>ssss</w:t>
      </w:r>
      <w:proofErr w:type="spellEnd"/>
      <w:r w:rsidRPr="00F34A0C">
        <w:rPr>
          <w:rFonts w:cstheme="minorHAnsi"/>
          <w:sz w:val="24"/>
          <w:szCs w:val="24"/>
        </w:rPr>
        <w:t xml:space="preserve">, </w:t>
      </w:r>
      <w:proofErr w:type="spellStart"/>
      <w:r w:rsidRPr="00F34A0C">
        <w:rPr>
          <w:rFonts w:cstheme="minorHAnsi"/>
          <w:sz w:val="24"/>
          <w:szCs w:val="24"/>
        </w:rPr>
        <w:t>szszszsz</w:t>
      </w:r>
      <w:proofErr w:type="spellEnd"/>
      <w:r w:rsidRPr="00F34A0C">
        <w:rPr>
          <w:rFonts w:cstheme="minorHAnsi"/>
          <w:sz w:val="24"/>
          <w:szCs w:val="24"/>
        </w:rPr>
        <w:t xml:space="preserve">, uhu, </w:t>
      </w:r>
      <w:proofErr w:type="spellStart"/>
      <w:r w:rsidRPr="00F34A0C">
        <w:rPr>
          <w:rFonts w:cstheme="minorHAnsi"/>
          <w:sz w:val="24"/>
          <w:szCs w:val="24"/>
        </w:rPr>
        <w:t>fuuuu</w:t>
      </w:r>
      <w:proofErr w:type="spellEnd"/>
      <w:r w:rsidRPr="00F34A0C">
        <w:rPr>
          <w:rFonts w:cstheme="minorHAnsi"/>
          <w:sz w:val="24"/>
          <w:szCs w:val="24"/>
        </w:rPr>
        <w:t>;</w:t>
      </w:r>
    </w:p>
    <w:p w:rsidR="00F34A0C" w:rsidRDefault="00F34A0C" w:rsidP="00F34A0C">
      <w:pPr>
        <w:tabs>
          <w:tab w:val="left" w:pos="1102"/>
        </w:tabs>
        <w:spacing w:after="0" w:line="240" w:lineRule="auto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>– utrwalać poznane litery podczas odczytywania wyrazów, zdań, krótkich tekstów.</w:t>
      </w:r>
    </w:p>
    <w:p w:rsidR="00F34A0C" w:rsidRDefault="00F34A0C" w:rsidP="00F34A0C">
      <w:pPr>
        <w:tabs>
          <w:tab w:val="left" w:pos="1102"/>
        </w:tabs>
        <w:spacing w:after="0" w:line="240" w:lineRule="auto"/>
        <w:rPr>
          <w:rFonts w:cstheme="minorHAnsi"/>
          <w:sz w:val="24"/>
          <w:szCs w:val="24"/>
        </w:rPr>
      </w:pPr>
    </w:p>
    <w:p w:rsidR="00F34A0C" w:rsidRDefault="00F34A0C" w:rsidP="00F34A0C">
      <w:pPr>
        <w:tabs>
          <w:tab w:val="left" w:pos="1102"/>
        </w:tabs>
        <w:spacing w:after="0" w:line="240" w:lineRule="auto"/>
        <w:rPr>
          <w:rFonts w:cstheme="minorHAnsi"/>
          <w:sz w:val="24"/>
          <w:szCs w:val="24"/>
        </w:rPr>
      </w:pPr>
    </w:p>
    <w:p w:rsidR="00F34A0C" w:rsidRDefault="00F34A0C" w:rsidP="00F34A0C">
      <w:pPr>
        <w:tabs>
          <w:tab w:val="left" w:pos="1102"/>
        </w:tabs>
        <w:spacing w:after="0" w:line="240" w:lineRule="auto"/>
        <w:rPr>
          <w:rFonts w:cstheme="minorHAnsi"/>
          <w:sz w:val="24"/>
          <w:szCs w:val="24"/>
        </w:rPr>
      </w:pPr>
    </w:p>
    <w:p w:rsidR="00F34A0C" w:rsidRDefault="00F34A0C" w:rsidP="00F34A0C">
      <w:pPr>
        <w:tabs>
          <w:tab w:val="left" w:pos="1102"/>
        </w:tabs>
        <w:spacing w:after="0" w:line="240" w:lineRule="auto"/>
        <w:rPr>
          <w:rFonts w:cstheme="minorHAnsi"/>
          <w:sz w:val="24"/>
          <w:szCs w:val="24"/>
        </w:rPr>
      </w:pPr>
    </w:p>
    <w:p w:rsidR="00F34A0C" w:rsidRPr="00D75FBD" w:rsidRDefault="00F34A0C" w:rsidP="00F3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66FF"/>
          <w:sz w:val="36"/>
          <w:szCs w:val="36"/>
        </w:rPr>
      </w:pPr>
      <w:r>
        <w:rPr>
          <w:rFonts w:ascii="Times New Roman" w:hAnsi="Times New Roman"/>
          <w:b/>
          <w:color w:val="0066FF"/>
          <w:sz w:val="40"/>
          <w:szCs w:val="40"/>
        </w:rPr>
        <w:t>Grupa  „</w:t>
      </w:r>
      <w:r w:rsidRPr="00D75FBD">
        <w:rPr>
          <w:rFonts w:ascii="Times New Roman" w:hAnsi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</w:t>
      </w:r>
      <w:r w:rsidRPr="00826179">
        <w:rPr>
          <w:rFonts w:ascii="Times New Roman" w:hAnsi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3891661</wp:posOffset>
            </wp:positionH>
            <wp:positionV relativeFrom="paragraph">
              <wp:posOffset>-213233</wp:posOffset>
            </wp:positionV>
            <wp:extent cx="1475740" cy="1766062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7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66FF"/>
          <w:sz w:val="36"/>
          <w:szCs w:val="36"/>
        </w:rPr>
        <w:t xml:space="preserve"> </w:t>
      </w:r>
    </w:p>
    <w:p w:rsidR="00F34A0C" w:rsidRDefault="00F34A0C" w:rsidP="00F34A0C"/>
    <w:p w:rsidR="00F34A0C" w:rsidRDefault="00F34A0C" w:rsidP="00F34A0C"/>
    <w:p w:rsidR="00F34A0C" w:rsidRDefault="00F34A0C" w:rsidP="00F34A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28.02.2022 – 04.03.2022</w:t>
      </w:r>
    </w:p>
    <w:p w:rsidR="00F34A0C" w:rsidRPr="00BC1125" w:rsidRDefault="00F34A0C" w:rsidP="00F34A0C">
      <w:pPr>
        <w:rPr>
          <w:rFonts w:ascii="Arial" w:hAnsi="Arial" w:cs="Arial"/>
          <w:b/>
          <w:sz w:val="18"/>
          <w:szCs w:val="18"/>
        </w:rPr>
      </w:pPr>
    </w:p>
    <w:p w:rsidR="00F34A0C" w:rsidRDefault="00F34A0C" w:rsidP="00F34A0C">
      <w:pPr>
        <w:rPr>
          <w:rFonts w:ascii="Arial" w:hAnsi="Arial" w:cs="Arial"/>
          <w:b/>
          <w:sz w:val="24"/>
          <w:szCs w:val="24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WIELKA WYPRAWA</w:t>
      </w:r>
    </w:p>
    <w:p w:rsidR="00F34A0C" w:rsidRDefault="00F34A0C" w:rsidP="00F34A0C">
      <w:pPr>
        <w:rPr>
          <w:rFonts w:ascii="Arial" w:hAnsi="Arial" w:cs="Arial"/>
          <w:b/>
          <w:sz w:val="24"/>
          <w:szCs w:val="24"/>
        </w:rPr>
      </w:pPr>
    </w:p>
    <w:p w:rsidR="00F34A0C" w:rsidRPr="00BD10A9" w:rsidRDefault="00F34A0C" w:rsidP="00F34A0C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F34A0C" w:rsidRPr="00F34A0C" w:rsidRDefault="00F34A0C" w:rsidP="00F34A0C">
      <w:pPr>
        <w:tabs>
          <w:tab w:val="left" w:pos="13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34A0C">
        <w:rPr>
          <w:rFonts w:cstheme="minorHAnsi"/>
          <w:sz w:val="24"/>
          <w:szCs w:val="24"/>
        </w:rPr>
        <w:t xml:space="preserve">W minionym tygodniu byliśmy odkrywcami i rozmawialiśmy o </w:t>
      </w:r>
      <w:r w:rsidRPr="00F34A0C">
        <w:rPr>
          <w:rFonts w:cstheme="minorHAnsi"/>
          <w:b/>
          <w:sz w:val="24"/>
          <w:szCs w:val="24"/>
        </w:rPr>
        <w:t>ODKRYWNIU</w:t>
      </w:r>
      <w:r w:rsidRPr="00F34A0C">
        <w:rPr>
          <w:rFonts w:cstheme="minorHAnsi"/>
          <w:sz w:val="24"/>
          <w:szCs w:val="24"/>
        </w:rPr>
        <w:t>. Dowiedzieliśmy się, że aby odkrywać, poznawać, należy podróżować– ważne są nie tylko dalekie podróże, ale również te bliskie, podczas których uważny obserwator ma możliwość odkrycia wielu fascynujących zjawisk. My odkryliśmy, w jaki sposób można zbadać odciski palców. Poznaliśmy globus, kontynenty; rozmawialiśmy o różnych sposobach podróżowania. Wiemy, które pojazdy poruszają się w powietrzu, a które po lądzie i w wodzie. Znamy akcesoria ułatwiające podróżnikom przebywanie w różnych warunkach, takie jak namiot, mapa, termos, kompas czy latarka.</w:t>
      </w:r>
    </w:p>
    <w:p w:rsidR="00F34A0C" w:rsidRPr="00F34A0C" w:rsidRDefault="00F34A0C" w:rsidP="00F34A0C">
      <w:pPr>
        <w:tabs>
          <w:tab w:val="left" w:pos="2696"/>
        </w:tabs>
        <w:spacing w:after="0" w:line="240" w:lineRule="auto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Poznaliśmy kolejną literę </w:t>
      </w:r>
      <w:proofErr w:type="spellStart"/>
      <w:r w:rsidRPr="00F34A0C">
        <w:rPr>
          <w:rFonts w:cstheme="minorHAnsi"/>
          <w:b/>
          <w:sz w:val="24"/>
          <w:szCs w:val="24"/>
        </w:rPr>
        <w:t>r</w:t>
      </w:r>
      <w:proofErr w:type="spellEnd"/>
      <w:r w:rsidRPr="00F34A0C">
        <w:rPr>
          <w:rFonts w:cstheme="minorHAnsi"/>
          <w:sz w:val="24"/>
          <w:szCs w:val="24"/>
        </w:rPr>
        <w:t xml:space="preserve">, </w:t>
      </w:r>
      <w:r w:rsidRPr="00F34A0C">
        <w:rPr>
          <w:rFonts w:cstheme="minorHAnsi"/>
          <w:b/>
          <w:sz w:val="24"/>
          <w:szCs w:val="24"/>
        </w:rPr>
        <w:t>R</w:t>
      </w:r>
      <w:r w:rsidRPr="00F34A0C">
        <w:rPr>
          <w:rFonts w:cstheme="minorHAnsi"/>
          <w:sz w:val="24"/>
          <w:szCs w:val="24"/>
        </w:rPr>
        <w:t xml:space="preserve">, wysłuchiwaliśmy głoskę </w:t>
      </w:r>
      <w:proofErr w:type="spellStart"/>
      <w:r w:rsidRPr="00F34A0C">
        <w:rPr>
          <w:rFonts w:cstheme="minorHAnsi"/>
          <w:i/>
          <w:sz w:val="24"/>
          <w:szCs w:val="24"/>
        </w:rPr>
        <w:t>r</w:t>
      </w:r>
      <w:proofErr w:type="spellEnd"/>
      <w:r w:rsidRPr="00F34A0C">
        <w:rPr>
          <w:rFonts w:cstheme="minorHAnsi"/>
          <w:sz w:val="24"/>
          <w:szCs w:val="24"/>
        </w:rPr>
        <w:t xml:space="preserve"> na początku, na końcu i w środku wyrazów, kreśliliśmy na tackach z mąką i w liniaturze. Odczytywaliśmy wyrazy i zdania. </w:t>
      </w:r>
    </w:p>
    <w:p w:rsidR="00F34A0C" w:rsidRPr="00F34A0C" w:rsidRDefault="00F34A0C" w:rsidP="00F34A0C">
      <w:pPr>
        <w:tabs>
          <w:tab w:val="left" w:pos="2696"/>
        </w:tabs>
        <w:spacing w:after="0" w:line="240" w:lineRule="auto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Poprzez działania na liczmanach doskonalimy umiejętność przeliczania, dokładania, odkładania, porównywania liczebności zbiorów. Poznaliśmy cyfrę </w:t>
      </w:r>
      <w:r w:rsidRPr="00F34A0C">
        <w:rPr>
          <w:rFonts w:cstheme="minorHAnsi"/>
          <w:b/>
          <w:sz w:val="24"/>
          <w:szCs w:val="24"/>
        </w:rPr>
        <w:t>7</w:t>
      </w:r>
      <w:r w:rsidRPr="00F34A0C">
        <w:rPr>
          <w:rFonts w:cstheme="minorHAnsi"/>
          <w:sz w:val="24"/>
          <w:szCs w:val="24"/>
        </w:rPr>
        <w:t xml:space="preserve">. Samodzielnie konstruowaliśmy grę planszową, ustaliliśmy jej zasady. </w:t>
      </w:r>
    </w:p>
    <w:p w:rsidR="00F34A0C" w:rsidRPr="00F34A0C" w:rsidRDefault="00F34A0C" w:rsidP="00F34A0C">
      <w:pPr>
        <w:tabs>
          <w:tab w:val="left" w:pos="2696"/>
        </w:tabs>
        <w:spacing w:after="0" w:line="240" w:lineRule="auto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Wiemy, że podróże uczą nas, inspirują, wzbogacają o nowe doznania. Z podróży (tych bliskich i tych odległych) przywozimy pamiątki, dlatego wykonaliśmy własną, niepowtarzalną skrzynię skarbów. Będziemy gromadzić w niej nasze „skarby”. Rozwijaliśmy w ten sposób pomysłowość, inwencję twórczą, doskonaliliśmy posługiwanie się nożyczkami, komponowanie, klejenie. W naszych pracach łączyliśmy materiały plastyczne z przyrodniczymi. </w:t>
      </w:r>
    </w:p>
    <w:p w:rsidR="00F34A0C" w:rsidRPr="00F34A0C" w:rsidRDefault="00F34A0C" w:rsidP="00F34A0C">
      <w:pPr>
        <w:tabs>
          <w:tab w:val="left" w:pos="2696"/>
        </w:tabs>
        <w:spacing w:after="0" w:line="240" w:lineRule="auto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 W minionym tygodniu odkryliśmy, że wspólna zabawa daje nam radość i szczęście. </w:t>
      </w:r>
    </w:p>
    <w:p w:rsidR="00F34A0C" w:rsidRPr="00F34A0C" w:rsidRDefault="00F34A0C" w:rsidP="00F34A0C">
      <w:pPr>
        <w:tabs>
          <w:tab w:val="left" w:pos="2696"/>
        </w:tabs>
        <w:spacing w:after="0" w:line="240" w:lineRule="auto"/>
        <w:rPr>
          <w:rFonts w:cstheme="minorHAnsi"/>
          <w:sz w:val="24"/>
          <w:szCs w:val="24"/>
        </w:rPr>
      </w:pP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34A0C">
        <w:rPr>
          <w:rFonts w:cstheme="minorHAnsi"/>
          <w:b/>
          <w:sz w:val="24"/>
          <w:szCs w:val="24"/>
          <w:u w:val="single"/>
        </w:rPr>
        <w:t>Dobre pomysły dla mądrych rodziców, czyli jak spędzać czas z dzieckiem:</w:t>
      </w: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>– wspólnie odkrywać: eksperymentować, doświadczać, stawiać pytania problemowe i szukać rozwiązań;</w:t>
      </w: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– prowadzić zabawy ortofoniczne utrwalające prawidłową realizację głoski </w:t>
      </w:r>
      <w:proofErr w:type="spellStart"/>
      <w:r w:rsidRPr="00F34A0C">
        <w:rPr>
          <w:rFonts w:cstheme="minorHAnsi"/>
          <w:i/>
          <w:sz w:val="24"/>
          <w:szCs w:val="24"/>
        </w:rPr>
        <w:t>r</w:t>
      </w:r>
      <w:proofErr w:type="spellEnd"/>
      <w:r w:rsidRPr="00F34A0C">
        <w:rPr>
          <w:rFonts w:cstheme="minorHAnsi"/>
          <w:sz w:val="24"/>
          <w:szCs w:val="24"/>
        </w:rPr>
        <w:t xml:space="preserve">; </w:t>
      </w: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 xml:space="preserve">– w dalszym ciągu prowadzić zabawy z literami: wyszukiwanie wyrazów rozpoczynających się głoską </w:t>
      </w:r>
      <w:proofErr w:type="spellStart"/>
      <w:r w:rsidRPr="00F34A0C">
        <w:rPr>
          <w:rFonts w:cstheme="minorHAnsi"/>
          <w:i/>
          <w:sz w:val="24"/>
          <w:szCs w:val="24"/>
        </w:rPr>
        <w:t>r</w:t>
      </w:r>
      <w:proofErr w:type="spellEnd"/>
      <w:r w:rsidRPr="00F34A0C">
        <w:rPr>
          <w:rFonts w:cstheme="minorHAnsi"/>
          <w:sz w:val="24"/>
          <w:szCs w:val="24"/>
        </w:rPr>
        <w:t>, a także zabawy sylabami: układanie wyrazów logicznych i nielogicznych z sylab (</w:t>
      </w:r>
      <w:r w:rsidRPr="00F34A0C">
        <w:rPr>
          <w:rFonts w:cstheme="minorHAnsi"/>
          <w:i/>
          <w:sz w:val="24"/>
          <w:szCs w:val="24"/>
        </w:rPr>
        <w:t>sałata</w:t>
      </w:r>
      <w:r w:rsidRPr="00F34A0C">
        <w:rPr>
          <w:rFonts w:cstheme="minorHAnsi"/>
          <w:sz w:val="24"/>
          <w:szCs w:val="24"/>
        </w:rPr>
        <w:t xml:space="preserve"> – </w:t>
      </w:r>
      <w:proofErr w:type="spellStart"/>
      <w:r w:rsidRPr="00F34A0C">
        <w:rPr>
          <w:rFonts w:cstheme="minorHAnsi"/>
          <w:i/>
          <w:sz w:val="24"/>
          <w:szCs w:val="24"/>
        </w:rPr>
        <w:t>tasała</w:t>
      </w:r>
      <w:proofErr w:type="spellEnd"/>
      <w:r w:rsidRPr="00F34A0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F34A0C">
        <w:rPr>
          <w:rFonts w:cstheme="minorHAnsi"/>
          <w:i/>
          <w:sz w:val="24"/>
          <w:szCs w:val="24"/>
        </w:rPr>
        <w:t>łatasa</w:t>
      </w:r>
      <w:proofErr w:type="spellEnd"/>
      <w:r w:rsidRPr="00F34A0C">
        <w:rPr>
          <w:rFonts w:cstheme="minorHAnsi"/>
          <w:sz w:val="24"/>
          <w:szCs w:val="24"/>
        </w:rPr>
        <w:t xml:space="preserve">); </w:t>
      </w: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>– inicjować zabawy w przeliczanie: dokładanie, odkładanie elementów, tak aby było ich 7;</w:t>
      </w:r>
    </w:p>
    <w:p w:rsidR="00F34A0C" w:rsidRPr="00F34A0C" w:rsidRDefault="00F34A0C" w:rsidP="00F34A0C">
      <w:pPr>
        <w:tabs>
          <w:tab w:val="left" w:pos="110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A0C">
        <w:rPr>
          <w:rFonts w:cstheme="minorHAnsi"/>
          <w:sz w:val="24"/>
          <w:szCs w:val="24"/>
        </w:rPr>
        <w:t>– utrwalać nazwy dni tygodnia, przeliczać dni od dowolnego miejsca.</w:t>
      </w:r>
    </w:p>
    <w:sectPr w:rsidR="00F34A0C" w:rsidRPr="00F34A0C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34A0C"/>
    <w:rsid w:val="00252C62"/>
    <w:rsid w:val="002A5135"/>
    <w:rsid w:val="00512E94"/>
    <w:rsid w:val="00773678"/>
    <w:rsid w:val="00804DA4"/>
    <w:rsid w:val="0084262E"/>
    <w:rsid w:val="0089648D"/>
    <w:rsid w:val="00991B0F"/>
    <w:rsid w:val="00A159DC"/>
    <w:rsid w:val="00A63DFD"/>
    <w:rsid w:val="00AB5BDB"/>
    <w:rsid w:val="00BB2DB0"/>
    <w:rsid w:val="00CA0219"/>
    <w:rsid w:val="00CB0322"/>
    <w:rsid w:val="00D32AFD"/>
    <w:rsid w:val="00E11FDB"/>
    <w:rsid w:val="00F34A0C"/>
    <w:rsid w:val="00F404B1"/>
    <w:rsid w:val="00F52DA5"/>
    <w:rsid w:val="00F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1647</Words>
  <Characters>9887</Characters>
  <Application>Microsoft Office Word</Application>
  <DocSecurity>0</DocSecurity>
  <Lines>82</Lines>
  <Paragraphs>23</Paragraphs>
  <ScaleCrop>false</ScaleCrop>
  <Company>Acer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1</cp:revision>
  <dcterms:created xsi:type="dcterms:W3CDTF">2022-02-06T12:30:00Z</dcterms:created>
  <dcterms:modified xsi:type="dcterms:W3CDTF">2022-02-06T12:43:00Z</dcterms:modified>
</cp:coreProperties>
</file>