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64" w:rsidRDefault="00970564" w:rsidP="00970564">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59264"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2"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6"/>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970564" w:rsidRDefault="00970564" w:rsidP="00970564"/>
    <w:p w:rsidR="00970564" w:rsidRDefault="00970564" w:rsidP="00970564"/>
    <w:p w:rsidR="00970564" w:rsidRDefault="00A95F19" w:rsidP="00970564">
      <w:pPr>
        <w:rPr>
          <w:rFonts w:ascii="Arial" w:hAnsi="Arial" w:cs="Arial"/>
          <w:b/>
          <w:sz w:val="18"/>
          <w:szCs w:val="18"/>
        </w:rPr>
      </w:pPr>
      <w:r>
        <w:rPr>
          <w:rFonts w:ascii="Arial" w:hAnsi="Arial" w:cs="Arial"/>
          <w:b/>
          <w:sz w:val="18"/>
          <w:szCs w:val="18"/>
        </w:rPr>
        <w:t>TYDZIEŃ OD 04..04</w:t>
      </w:r>
      <w:r w:rsidR="005763CF">
        <w:rPr>
          <w:rFonts w:ascii="Arial" w:hAnsi="Arial" w:cs="Arial"/>
          <w:b/>
          <w:sz w:val="18"/>
          <w:szCs w:val="18"/>
        </w:rPr>
        <w:t xml:space="preserve">.2022 – </w:t>
      </w:r>
      <w:r w:rsidR="00970564">
        <w:rPr>
          <w:rFonts w:ascii="Arial" w:hAnsi="Arial" w:cs="Arial"/>
          <w:b/>
          <w:sz w:val="18"/>
          <w:szCs w:val="18"/>
        </w:rPr>
        <w:t>08.04.2022</w:t>
      </w:r>
    </w:p>
    <w:p w:rsidR="00970564" w:rsidRDefault="00970564" w:rsidP="00970564">
      <w:pPr>
        <w:rPr>
          <w:rFonts w:ascii="Arial" w:hAnsi="Arial" w:cs="Arial"/>
          <w:b/>
          <w:sz w:val="18"/>
          <w:szCs w:val="18"/>
        </w:rPr>
      </w:pPr>
    </w:p>
    <w:p w:rsidR="00970564" w:rsidRDefault="00970564" w:rsidP="00970564">
      <w:pPr>
        <w:rPr>
          <w:rFonts w:ascii="Arial" w:hAnsi="Arial" w:cs="Arial"/>
          <w:b/>
          <w:sz w:val="24"/>
          <w:szCs w:val="24"/>
        </w:rPr>
      </w:pPr>
      <w:r>
        <w:rPr>
          <w:rFonts w:ascii="Arial" w:hAnsi="Arial" w:cs="Arial"/>
          <w:b/>
          <w:sz w:val="24"/>
          <w:szCs w:val="24"/>
        </w:rPr>
        <w:t>Temat tygodnia :  JUŻ WIOSNA</w:t>
      </w:r>
    </w:p>
    <w:p w:rsidR="00970564" w:rsidRDefault="00970564" w:rsidP="00970564">
      <w:pPr>
        <w:rPr>
          <w:rFonts w:ascii="Arial" w:hAnsi="Arial" w:cs="Arial"/>
          <w:b/>
          <w:sz w:val="24"/>
          <w:szCs w:val="24"/>
        </w:rPr>
      </w:pPr>
    </w:p>
    <w:p w:rsidR="00970564" w:rsidRDefault="00970564" w:rsidP="00970564">
      <w:pPr>
        <w:autoSpaceDE w:val="0"/>
        <w:autoSpaceDN w:val="0"/>
        <w:adjustRightInd w:val="0"/>
        <w:spacing w:after="0" w:line="240" w:lineRule="auto"/>
        <w:rPr>
          <w:rFonts w:ascii="AgendaPl-Semibold" w:hAnsi="AgendaPl-Semibold" w:cs="AgendaPl-Semibold"/>
          <w:color w:val="8DFF2E"/>
          <w:sz w:val="76"/>
          <w:szCs w:val="76"/>
        </w:rPr>
      </w:pPr>
    </w:p>
    <w:p w:rsidR="00970564" w:rsidRPr="00E616E8" w:rsidRDefault="00970564" w:rsidP="00970564">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70564" w:rsidRPr="00970564" w:rsidRDefault="00970564" w:rsidP="00970564">
      <w:pPr>
        <w:spacing w:after="0" w:line="240" w:lineRule="auto"/>
        <w:ind w:firstLine="708"/>
        <w:jc w:val="both"/>
        <w:rPr>
          <w:rFonts w:cstheme="minorHAnsi"/>
          <w:sz w:val="28"/>
          <w:szCs w:val="28"/>
        </w:rPr>
      </w:pPr>
      <w:r w:rsidRPr="00970564">
        <w:rPr>
          <w:rFonts w:cstheme="minorHAnsi"/>
          <w:sz w:val="28"/>
          <w:szCs w:val="28"/>
        </w:rPr>
        <w:t>W minionym tygodniu dalej rozmawialiśmy o tym, jak ważna jest praca. Poznaliśmy pracę rolnika i wiemy już,</w:t>
      </w:r>
      <w:r>
        <w:rPr>
          <w:rFonts w:cstheme="minorHAnsi"/>
          <w:sz w:val="28"/>
          <w:szCs w:val="28"/>
        </w:rPr>
        <w:t xml:space="preserve"> </w:t>
      </w:r>
      <w:r w:rsidRPr="00970564">
        <w:rPr>
          <w:rFonts w:cstheme="minorHAnsi"/>
          <w:sz w:val="28"/>
          <w:szCs w:val="28"/>
        </w:rPr>
        <w:t>jak trudzi się, żebyśmy mieli co jeść. Zwłaszcza teraz, gdy za progiem czeka wiosna i trzeba wszystko siać i sadzić. W gospodarstwie pojawiają się także młode zwierzęta, którymi trzeba się zaopiekować. Szeroko otwieramy oczy i codziennie widzimy coś nowego – to, jak zmienia się przyroda wokół nas. Widzieliśmy już pierwsze wiosenne kwiaty i słuchaliśmy śpiewu ptaków. Codziennie ciężk</w:t>
      </w:r>
      <w:r>
        <w:rPr>
          <w:rFonts w:cstheme="minorHAnsi"/>
          <w:sz w:val="28"/>
          <w:szCs w:val="28"/>
        </w:rPr>
        <w:t xml:space="preserve">o pracowaliśmy w sali, </w:t>
      </w:r>
      <w:r w:rsidRPr="00970564">
        <w:rPr>
          <w:rFonts w:cstheme="minorHAnsi"/>
          <w:sz w:val="28"/>
          <w:szCs w:val="28"/>
        </w:rPr>
        <w:t xml:space="preserve">mamy też swoje uprawy. Musimy się nimi opiekować, by jesienią móc jeść smaczne warzywa. </w:t>
      </w:r>
    </w:p>
    <w:p w:rsidR="00970564" w:rsidRPr="00970564" w:rsidRDefault="00970564" w:rsidP="00970564">
      <w:pPr>
        <w:spacing w:after="0" w:line="240" w:lineRule="auto"/>
        <w:ind w:firstLine="708"/>
        <w:jc w:val="both"/>
        <w:rPr>
          <w:rFonts w:cstheme="minorHAnsi"/>
          <w:sz w:val="28"/>
          <w:szCs w:val="28"/>
        </w:rPr>
      </w:pPr>
      <w:r w:rsidRPr="00970564">
        <w:rPr>
          <w:rFonts w:cstheme="minorHAnsi"/>
          <w:sz w:val="28"/>
          <w:szCs w:val="28"/>
        </w:rPr>
        <w:t xml:space="preserve">Poznaliśmy nową literę </w:t>
      </w:r>
      <w:r w:rsidRPr="00970564">
        <w:rPr>
          <w:rFonts w:cstheme="minorHAnsi"/>
          <w:b/>
          <w:sz w:val="28"/>
          <w:szCs w:val="28"/>
        </w:rPr>
        <w:t>j</w:t>
      </w:r>
      <w:r w:rsidRPr="00970564">
        <w:rPr>
          <w:rFonts w:cstheme="minorHAnsi"/>
          <w:sz w:val="28"/>
          <w:szCs w:val="28"/>
        </w:rPr>
        <w:t xml:space="preserve">, </w:t>
      </w:r>
      <w:r w:rsidRPr="00970564">
        <w:rPr>
          <w:rFonts w:cstheme="minorHAnsi"/>
          <w:b/>
          <w:sz w:val="28"/>
          <w:szCs w:val="28"/>
        </w:rPr>
        <w:t>J</w:t>
      </w:r>
      <w:r w:rsidRPr="00970564">
        <w:rPr>
          <w:rFonts w:cstheme="minorHAnsi"/>
          <w:sz w:val="28"/>
          <w:szCs w:val="28"/>
        </w:rPr>
        <w:t>– umiemy ją nazwać, znaleźć, kreślić w powietrzu i w liniaturze. Możemy przeczytać nowe słowa, a nawet całe zdania lub ułożyć podpis pod obrazkiem.</w:t>
      </w:r>
    </w:p>
    <w:p w:rsidR="00970564" w:rsidRPr="00970564" w:rsidRDefault="00970564" w:rsidP="00970564">
      <w:pPr>
        <w:spacing w:after="0" w:line="240" w:lineRule="auto"/>
        <w:ind w:firstLine="708"/>
        <w:jc w:val="both"/>
        <w:rPr>
          <w:rFonts w:cstheme="minorHAnsi"/>
          <w:sz w:val="28"/>
          <w:szCs w:val="28"/>
        </w:rPr>
      </w:pPr>
      <w:r w:rsidRPr="00970564">
        <w:rPr>
          <w:rFonts w:cstheme="minorHAnsi"/>
          <w:sz w:val="28"/>
          <w:szCs w:val="28"/>
        </w:rPr>
        <w:t xml:space="preserve">Coraz lepiej dodajemy i odejmujemy na kasztanach, fasolkach, palcach, a niektórzy z nas w pamięci. To, co policzymy, potrafimy ułożyć z liczb i znaków </w:t>
      </w:r>
      <w:r w:rsidRPr="00970564">
        <w:rPr>
          <w:rFonts w:cstheme="minorHAnsi"/>
          <w:b/>
          <w:sz w:val="28"/>
          <w:szCs w:val="28"/>
        </w:rPr>
        <w:t>+</w:t>
      </w:r>
      <w:r w:rsidRPr="00970564">
        <w:rPr>
          <w:rFonts w:cstheme="minorHAnsi"/>
          <w:sz w:val="28"/>
          <w:szCs w:val="28"/>
        </w:rPr>
        <w:t xml:space="preserve">, </w:t>
      </w:r>
      <w:r w:rsidRPr="00970564">
        <w:rPr>
          <w:rFonts w:cstheme="minorHAnsi"/>
          <w:b/>
          <w:sz w:val="28"/>
          <w:szCs w:val="28"/>
        </w:rPr>
        <w:t>-</w:t>
      </w:r>
      <w:r w:rsidRPr="00970564">
        <w:rPr>
          <w:rFonts w:cstheme="minorHAnsi"/>
          <w:sz w:val="28"/>
          <w:szCs w:val="28"/>
        </w:rPr>
        <w:t xml:space="preserve">, </w:t>
      </w:r>
      <w:r w:rsidRPr="00970564">
        <w:rPr>
          <w:rFonts w:cstheme="minorHAnsi"/>
          <w:b/>
          <w:sz w:val="28"/>
          <w:szCs w:val="28"/>
        </w:rPr>
        <w:t>=</w:t>
      </w:r>
      <w:r w:rsidRPr="00970564">
        <w:rPr>
          <w:rFonts w:cstheme="minorHAnsi"/>
          <w:sz w:val="28"/>
          <w:szCs w:val="28"/>
        </w:rPr>
        <w:t xml:space="preserve">. Całkiem sprawnie układamy zadania z treścią i potrafimy je rozwiązywać. </w:t>
      </w:r>
    </w:p>
    <w:p w:rsidR="00970564" w:rsidRPr="00970564" w:rsidRDefault="00970564" w:rsidP="00970564">
      <w:pPr>
        <w:spacing w:after="0" w:line="240" w:lineRule="auto"/>
        <w:jc w:val="both"/>
        <w:rPr>
          <w:rFonts w:cstheme="minorHAnsi"/>
          <w:sz w:val="28"/>
          <w:szCs w:val="28"/>
        </w:rPr>
      </w:pPr>
      <w:r w:rsidRPr="00970564">
        <w:rPr>
          <w:rFonts w:cstheme="minorHAnsi"/>
          <w:sz w:val="28"/>
          <w:szCs w:val="28"/>
        </w:rPr>
        <w:t xml:space="preserve">Nauczyliśmy się nowego tańca, który nazywa się </w:t>
      </w:r>
      <w:r w:rsidRPr="00970564">
        <w:rPr>
          <w:rFonts w:cstheme="minorHAnsi"/>
          <w:i/>
          <w:sz w:val="28"/>
          <w:szCs w:val="28"/>
        </w:rPr>
        <w:t>Furman</w:t>
      </w:r>
      <w:r w:rsidRPr="00970564">
        <w:rPr>
          <w:rFonts w:cstheme="minorHAnsi"/>
          <w:sz w:val="28"/>
          <w:szCs w:val="28"/>
        </w:rPr>
        <w:t xml:space="preserve">. </w:t>
      </w:r>
    </w:p>
    <w:p w:rsidR="00970564" w:rsidRPr="00970564" w:rsidRDefault="00970564" w:rsidP="00970564">
      <w:pPr>
        <w:spacing w:after="0" w:line="240" w:lineRule="auto"/>
        <w:jc w:val="both"/>
        <w:rPr>
          <w:rFonts w:cstheme="minorHAnsi"/>
          <w:sz w:val="28"/>
          <w:szCs w:val="28"/>
        </w:rPr>
      </w:pPr>
    </w:p>
    <w:p w:rsidR="00970564" w:rsidRPr="00970564" w:rsidRDefault="00970564" w:rsidP="00970564">
      <w:pPr>
        <w:spacing w:after="0" w:line="240" w:lineRule="auto"/>
        <w:jc w:val="both"/>
        <w:rPr>
          <w:rFonts w:cstheme="minorHAnsi"/>
          <w:b/>
          <w:sz w:val="24"/>
          <w:szCs w:val="24"/>
          <w:u w:val="single"/>
        </w:rPr>
      </w:pPr>
      <w:r w:rsidRPr="00970564">
        <w:rPr>
          <w:rFonts w:cstheme="minorHAnsi"/>
          <w:b/>
          <w:sz w:val="24"/>
          <w:szCs w:val="24"/>
          <w:u w:val="single"/>
        </w:rPr>
        <w:t>Dobre pomysły dla mądrych rodziców, czyli jak spędzać czas z dzieckiem:</w:t>
      </w:r>
    </w:p>
    <w:p w:rsidR="00970564" w:rsidRPr="00970564" w:rsidRDefault="00970564" w:rsidP="00970564">
      <w:pPr>
        <w:spacing w:after="0" w:line="240" w:lineRule="auto"/>
        <w:jc w:val="both"/>
        <w:rPr>
          <w:rFonts w:cstheme="minorHAnsi"/>
          <w:sz w:val="24"/>
          <w:szCs w:val="24"/>
        </w:rPr>
      </w:pPr>
      <w:r w:rsidRPr="00970564">
        <w:rPr>
          <w:rFonts w:cstheme="minorHAnsi"/>
          <w:sz w:val="24"/>
          <w:szCs w:val="24"/>
        </w:rPr>
        <w:t>– wspólnie z dzieckiem spędzać czas na działaniu i doświadczaniu, zwracając uwagę na to, jak zmienia się przyroda w związku ze zmianą pór roku;</w:t>
      </w:r>
    </w:p>
    <w:p w:rsidR="00970564" w:rsidRPr="00970564" w:rsidRDefault="00970564" w:rsidP="00970564">
      <w:pPr>
        <w:spacing w:after="0" w:line="240" w:lineRule="auto"/>
        <w:jc w:val="both"/>
        <w:rPr>
          <w:rFonts w:cstheme="minorHAnsi"/>
          <w:sz w:val="24"/>
          <w:szCs w:val="24"/>
        </w:rPr>
      </w:pPr>
      <w:r w:rsidRPr="00970564">
        <w:rPr>
          <w:rFonts w:cstheme="minorHAnsi"/>
          <w:sz w:val="24"/>
          <w:szCs w:val="24"/>
        </w:rPr>
        <w:t xml:space="preserve">– posiać w skrzynce na balkonie lub w ogródku warzywa i pozwolić dziecku się nimi opiekować; </w:t>
      </w:r>
    </w:p>
    <w:p w:rsidR="00970564" w:rsidRPr="00970564" w:rsidRDefault="00970564" w:rsidP="00970564">
      <w:pPr>
        <w:spacing w:after="0" w:line="240" w:lineRule="auto"/>
        <w:jc w:val="both"/>
        <w:rPr>
          <w:rFonts w:cstheme="minorHAnsi"/>
          <w:sz w:val="24"/>
          <w:szCs w:val="24"/>
        </w:rPr>
      </w:pPr>
      <w:r w:rsidRPr="00970564">
        <w:rPr>
          <w:rFonts w:cstheme="minorHAnsi"/>
          <w:sz w:val="24"/>
          <w:szCs w:val="24"/>
        </w:rPr>
        <w:t xml:space="preserve">– bawić się poznanymi literami: o, </w:t>
      </w:r>
      <w:r w:rsidRPr="00970564">
        <w:rPr>
          <w:rFonts w:cstheme="minorHAnsi"/>
          <w:b/>
          <w:sz w:val="24"/>
          <w:szCs w:val="24"/>
        </w:rPr>
        <w:t>a</w:t>
      </w:r>
      <w:r w:rsidRPr="00970564">
        <w:rPr>
          <w:rFonts w:cstheme="minorHAnsi"/>
          <w:sz w:val="24"/>
          <w:szCs w:val="24"/>
        </w:rPr>
        <w:t xml:space="preserve">, </w:t>
      </w:r>
      <w:r w:rsidRPr="00970564">
        <w:rPr>
          <w:rFonts w:cstheme="minorHAnsi"/>
          <w:b/>
          <w:sz w:val="24"/>
          <w:szCs w:val="24"/>
        </w:rPr>
        <w:t>m</w:t>
      </w:r>
      <w:r w:rsidR="00837648">
        <w:rPr>
          <w:rFonts w:cstheme="minorHAnsi"/>
          <w:b/>
          <w:sz w:val="24"/>
          <w:szCs w:val="24"/>
        </w:rPr>
        <w:t xml:space="preserve"> </w:t>
      </w:r>
      <w:r w:rsidRPr="00970564">
        <w:rPr>
          <w:rFonts w:cstheme="minorHAnsi"/>
          <w:sz w:val="24"/>
          <w:szCs w:val="24"/>
        </w:rPr>
        <w:t>,</w:t>
      </w:r>
      <w:r w:rsidRPr="00970564">
        <w:rPr>
          <w:rFonts w:cstheme="minorHAnsi"/>
          <w:b/>
          <w:sz w:val="24"/>
          <w:szCs w:val="24"/>
        </w:rPr>
        <w:t>l</w:t>
      </w:r>
      <w:r w:rsidRPr="00970564">
        <w:rPr>
          <w:rFonts w:cstheme="minorHAnsi"/>
          <w:sz w:val="24"/>
          <w:szCs w:val="24"/>
        </w:rPr>
        <w:t>,</w:t>
      </w:r>
      <w:r w:rsidR="00837648">
        <w:rPr>
          <w:rFonts w:cstheme="minorHAnsi"/>
          <w:sz w:val="24"/>
          <w:szCs w:val="24"/>
        </w:rPr>
        <w:t xml:space="preserve"> </w:t>
      </w:r>
      <w:r w:rsidRPr="00970564">
        <w:rPr>
          <w:rFonts w:cstheme="minorHAnsi"/>
          <w:b/>
          <w:sz w:val="24"/>
          <w:szCs w:val="24"/>
        </w:rPr>
        <w:t>t</w:t>
      </w:r>
      <w:r w:rsidRPr="00970564">
        <w:rPr>
          <w:rFonts w:cstheme="minorHAnsi"/>
          <w:sz w:val="24"/>
          <w:szCs w:val="24"/>
        </w:rPr>
        <w:t xml:space="preserve">, </w:t>
      </w:r>
      <w:r w:rsidRPr="00970564">
        <w:rPr>
          <w:rFonts w:cstheme="minorHAnsi"/>
          <w:b/>
          <w:sz w:val="24"/>
          <w:szCs w:val="24"/>
        </w:rPr>
        <w:t>i</w:t>
      </w:r>
      <w:r w:rsidRPr="00970564">
        <w:rPr>
          <w:rFonts w:cstheme="minorHAnsi"/>
          <w:sz w:val="24"/>
          <w:szCs w:val="24"/>
        </w:rPr>
        <w:t xml:space="preserve">, </w:t>
      </w:r>
      <w:r w:rsidRPr="00970564">
        <w:rPr>
          <w:rFonts w:cstheme="minorHAnsi"/>
          <w:b/>
          <w:sz w:val="24"/>
          <w:szCs w:val="24"/>
        </w:rPr>
        <w:t>d</w:t>
      </w:r>
      <w:r w:rsidRPr="00970564">
        <w:rPr>
          <w:rFonts w:cstheme="minorHAnsi"/>
          <w:sz w:val="24"/>
          <w:szCs w:val="24"/>
        </w:rPr>
        <w:t xml:space="preserve">, </w:t>
      </w:r>
      <w:r w:rsidRPr="00970564">
        <w:rPr>
          <w:rFonts w:cstheme="minorHAnsi"/>
          <w:b/>
          <w:sz w:val="24"/>
          <w:szCs w:val="24"/>
        </w:rPr>
        <w:t>e</w:t>
      </w:r>
      <w:r w:rsidRPr="00970564">
        <w:rPr>
          <w:rFonts w:cstheme="minorHAnsi"/>
          <w:sz w:val="24"/>
          <w:szCs w:val="24"/>
        </w:rPr>
        <w:t xml:space="preserve">, </w:t>
      </w:r>
      <w:r w:rsidRPr="00970564">
        <w:rPr>
          <w:rFonts w:cstheme="minorHAnsi"/>
          <w:b/>
          <w:sz w:val="24"/>
          <w:szCs w:val="24"/>
        </w:rPr>
        <w:t>u</w:t>
      </w:r>
      <w:r w:rsidRPr="00970564">
        <w:rPr>
          <w:rFonts w:cstheme="minorHAnsi"/>
          <w:sz w:val="24"/>
          <w:szCs w:val="24"/>
        </w:rPr>
        <w:t xml:space="preserve">, </w:t>
      </w:r>
      <w:r w:rsidRPr="00970564">
        <w:rPr>
          <w:rFonts w:cstheme="minorHAnsi"/>
          <w:b/>
          <w:sz w:val="24"/>
          <w:szCs w:val="24"/>
        </w:rPr>
        <w:t>k</w:t>
      </w:r>
      <w:r w:rsidRPr="00970564">
        <w:rPr>
          <w:rFonts w:cstheme="minorHAnsi"/>
          <w:sz w:val="24"/>
          <w:szCs w:val="24"/>
        </w:rPr>
        <w:t xml:space="preserve">, </w:t>
      </w:r>
      <w:r w:rsidRPr="00970564">
        <w:rPr>
          <w:rFonts w:cstheme="minorHAnsi"/>
          <w:b/>
          <w:sz w:val="24"/>
          <w:szCs w:val="24"/>
        </w:rPr>
        <w:t>y</w:t>
      </w:r>
      <w:r w:rsidRPr="00970564">
        <w:rPr>
          <w:rFonts w:cstheme="minorHAnsi"/>
          <w:sz w:val="24"/>
          <w:szCs w:val="24"/>
        </w:rPr>
        <w:t xml:space="preserve">, </w:t>
      </w:r>
      <w:r w:rsidRPr="00970564">
        <w:rPr>
          <w:rFonts w:cstheme="minorHAnsi"/>
          <w:b/>
          <w:sz w:val="24"/>
          <w:szCs w:val="24"/>
        </w:rPr>
        <w:t>z</w:t>
      </w:r>
      <w:r w:rsidRPr="00970564">
        <w:rPr>
          <w:rFonts w:cstheme="minorHAnsi"/>
          <w:sz w:val="24"/>
          <w:szCs w:val="24"/>
        </w:rPr>
        <w:t xml:space="preserve">, </w:t>
      </w:r>
      <w:r w:rsidRPr="00970564">
        <w:rPr>
          <w:rFonts w:cstheme="minorHAnsi"/>
          <w:b/>
          <w:sz w:val="24"/>
          <w:szCs w:val="24"/>
        </w:rPr>
        <w:t>b</w:t>
      </w:r>
      <w:r w:rsidRPr="00970564">
        <w:rPr>
          <w:rFonts w:cstheme="minorHAnsi"/>
          <w:sz w:val="24"/>
          <w:szCs w:val="24"/>
        </w:rPr>
        <w:t xml:space="preserve">, </w:t>
      </w:r>
      <w:r w:rsidRPr="00970564">
        <w:rPr>
          <w:rFonts w:cstheme="minorHAnsi"/>
          <w:b/>
          <w:sz w:val="24"/>
          <w:szCs w:val="24"/>
        </w:rPr>
        <w:t>n</w:t>
      </w:r>
      <w:r w:rsidRPr="00970564">
        <w:rPr>
          <w:rFonts w:cstheme="minorHAnsi"/>
          <w:sz w:val="24"/>
          <w:szCs w:val="24"/>
        </w:rPr>
        <w:t xml:space="preserve">, </w:t>
      </w:r>
      <w:r w:rsidRPr="00970564">
        <w:rPr>
          <w:rFonts w:cstheme="minorHAnsi"/>
          <w:b/>
          <w:sz w:val="24"/>
          <w:szCs w:val="24"/>
        </w:rPr>
        <w:t>s</w:t>
      </w:r>
      <w:r w:rsidRPr="00970564">
        <w:rPr>
          <w:rFonts w:cstheme="minorHAnsi"/>
          <w:sz w:val="24"/>
          <w:szCs w:val="24"/>
        </w:rPr>
        <w:t xml:space="preserve">, </w:t>
      </w:r>
      <w:r w:rsidRPr="00970564">
        <w:rPr>
          <w:rFonts w:cstheme="minorHAnsi"/>
          <w:b/>
          <w:sz w:val="24"/>
          <w:szCs w:val="24"/>
        </w:rPr>
        <w:t>r</w:t>
      </w:r>
      <w:r w:rsidRPr="00970564">
        <w:rPr>
          <w:rFonts w:cstheme="minorHAnsi"/>
          <w:sz w:val="24"/>
          <w:szCs w:val="24"/>
        </w:rPr>
        <w:t xml:space="preserve">, </w:t>
      </w:r>
      <w:r w:rsidRPr="00970564">
        <w:rPr>
          <w:rFonts w:cstheme="minorHAnsi"/>
          <w:b/>
          <w:sz w:val="24"/>
          <w:szCs w:val="24"/>
        </w:rPr>
        <w:t>g</w:t>
      </w:r>
      <w:r w:rsidRPr="00970564">
        <w:rPr>
          <w:rFonts w:cstheme="minorHAnsi"/>
          <w:sz w:val="24"/>
          <w:szCs w:val="24"/>
        </w:rPr>
        <w:t xml:space="preserve">, </w:t>
      </w:r>
      <w:r w:rsidRPr="00970564">
        <w:rPr>
          <w:rFonts w:cstheme="minorHAnsi"/>
          <w:b/>
          <w:sz w:val="24"/>
          <w:szCs w:val="24"/>
        </w:rPr>
        <w:t>p</w:t>
      </w:r>
      <w:r w:rsidRPr="00970564">
        <w:rPr>
          <w:rFonts w:cstheme="minorHAnsi"/>
          <w:sz w:val="24"/>
          <w:szCs w:val="24"/>
        </w:rPr>
        <w:t>,</w:t>
      </w:r>
      <w:r w:rsidR="00837648">
        <w:rPr>
          <w:rFonts w:cstheme="minorHAnsi"/>
          <w:sz w:val="24"/>
          <w:szCs w:val="24"/>
        </w:rPr>
        <w:t xml:space="preserve"> </w:t>
      </w:r>
      <w:r w:rsidRPr="00970564">
        <w:rPr>
          <w:rFonts w:cstheme="minorHAnsi"/>
          <w:b/>
          <w:sz w:val="24"/>
          <w:szCs w:val="24"/>
        </w:rPr>
        <w:t>w</w:t>
      </w:r>
      <w:r w:rsidRPr="00970564">
        <w:rPr>
          <w:rFonts w:cstheme="minorHAnsi"/>
          <w:sz w:val="24"/>
          <w:szCs w:val="24"/>
        </w:rPr>
        <w:t xml:space="preserve">, </w:t>
      </w:r>
      <w:r w:rsidRPr="00970564">
        <w:rPr>
          <w:rFonts w:cstheme="minorHAnsi"/>
          <w:b/>
          <w:sz w:val="24"/>
          <w:szCs w:val="24"/>
        </w:rPr>
        <w:t>c</w:t>
      </w:r>
      <w:r w:rsidRPr="00970564">
        <w:rPr>
          <w:rFonts w:cstheme="minorHAnsi"/>
          <w:sz w:val="24"/>
          <w:szCs w:val="24"/>
        </w:rPr>
        <w:t xml:space="preserve">, </w:t>
      </w:r>
      <w:r w:rsidRPr="00970564">
        <w:rPr>
          <w:rFonts w:cstheme="minorHAnsi"/>
          <w:b/>
          <w:sz w:val="24"/>
          <w:szCs w:val="24"/>
        </w:rPr>
        <w:t>j</w:t>
      </w:r>
      <w:r w:rsidRPr="00970564">
        <w:rPr>
          <w:rFonts w:cstheme="minorHAnsi"/>
          <w:sz w:val="24"/>
          <w:szCs w:val="24"/>
        </w:rPr>
        <w:t>: układać sylaby, wyrazy, odczytywać je; zachęcać dzieci do czytania własnym przykładem– może warto zapisać dziecko do biblioteki?</w:t>
      </w:r>
    </w:p>
    <w:p w:rsidR="00970564" w:rsidRDefault="00970564" w:rsidP="00970564">
      <w:pPr>
        <w:spacing w:after="0" w:line="240" w:lineRule="auto"/>
        <w:jc w:val="both"/>
        <w:rPr>
          <w:rFonts w:cstheme="minorHAnsi"/>
        </w:rPr>
      </w:pPr>
    </w:p>
    <w:p w:rsidR="00970564" w:rsidRDefault="00970564" w:rsidP="00970564">
      <w:pPr>
        <w:spacing w:after="0" w:line="240" w:lineRule="auto"/>
        <w:jc w:val="both"/>
        <w:rPr>
          <w:rFonts w:cstheme="minorHAnsi"/>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970564" w:rsidRDefault="00970564" w:rsidP="00970564">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1312"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1"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6"/>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970564" w:rsidRDefault="00970564" w:rsidP="00970564"/>
    <w:p w:rsidR="00970564" w:rsidRDefault="00970564" w:rsidP="00970564"/>
    <w:p w:rsidR="00970564" w:rsidRDefault="00970564" w:rsidP="00970564">
      <w:pPr>
        <w:rPr>
          <w:rFonts w:ascii="Arial" w:hAnsi="Arial" w:cs="Arial"/>
          <w:b/>
          <w:sz w:val="18"/>
          <w:szCs w:val="18"/>
        </w:rPr>
      </w:pPr>
      <w:r>
        <w:rPr>
          <w:rFonts w:ascii="Arial" w:hAnsi="Arial" w:cs="Arial"/>
          <w:b/>
          <w:sz w:val="18"/>
          <w:szCs w:val="18"/>
        </w:rPr>
        <w:t xml:space="preserve">TYDZIEŃ OD </w:t>
      </w:r>
      <w:r w:rsidR="0043386F">
        <w:rPr>
          <w:rFonts w:ascii="Arial" w:hAnsi="Arial" w:cs="Arial"/>
          <w:b/>
          <w:sz w:val="18"/>
          <w:szCs w:val="18"/>
        </w:rPr>
        <w:t>11..04.2022 – 15.04</w:t>
      </w:r>
      <w:r>
        <w:rPr>
          <w:rFonts w:ascii="Arial" w:hAnsi="Arial" w:cs="Arial"/>
          <w:b/>
          <w:sz w:val="18"/>
          <w:szCs w:val="18"/>
        </w:rPr>
        <w:t>.2022</w:t>
      </w:r>
    </w:p>
    <w:p w:rsidR="00970564" w:rsidRDefault="00970564" w:rsidP="00970564">
      <w:pPr>
        <w:rPr>
          <w:rFonts w:ascii="Arial" w:hAnsi="Arial" w:cs="Arial"/>
          <w:b/>
          <w:sz w:val="18"/>
          <w:szCs w:val="18"/>
        </w:rPr>
      </w:pPr>
    </w:p>
    <w:p w:rsidR="00970564" w:rsidRDefault="00970564" w:rsidP="00970564">
      <w:pPr>
        <w:rPr>
          <w:rFonts w:ascii="Arial" w:hAnsi="Arial" w:cs="Arial"/>
          <w:b/>
          <w:sz w:val="24"/>
          <w:szCs w:val="24"/>
        </w:rPr>
      </w:pPr>
      <w:r>
        <w:rPr>
          <w:rFonts w:ascii="Arial" w:hAnsi="Arial" w:cs="Arial"/>
          <w:b/>
          <w:sz w:val="24"/>
          <w:szCs w:val="24"/>
        </w:rPr>
        <w:t>Temat tygodnia :  ŚWIĘTA</w:t>
      </w:r>
      <w:r w:rsidR="00837648">
        <w:rPr>
          <w:rFonts w:ascii="Arial" w:hAnsi="Arial" w:cs="Arial"/>
          <w:b/>
          <w:sz w:val="24"/>
          <w:szCs w:val="24"/>
        </w:rPr>
        <w:t>,</w:t>
      </w:r>
      <w:r>
        <w:rPr>
          <w:rFonts w:ascii="Arial" w:hAnsi="Arial" w:cs="Arial"/>
          <w:b/>
          <w:sz w:val="24"/>
          <w:szCs w:val="24"/>
        </w:rPr>
        <w:t xml:space="preserve"> ŚWIĘTA, BIJĄ </w:t>
      </w:r>
      <w:r w:rsidR="00837648">
        <w:rPr>
          <w:rFonts w:ascii="Arial" w:hAnsi="Arial" w:cs="Arial"/>
          <w:b/>
          <w:sz w:val="24"/>
          <w:szCs w:val="24"/>
        </w:rPr>
        <w:t xml:space="preserve">  </w:t>
      </w:r>
      <w:r>
        <w:rPr>
          <w:rFonts w:ascii="Arial" w:hAnsi="Arial" w:cs="Arial"/>
          <w:b/>
          <w:sz w:val="24"/>
          <w:szCs w:val="24"/>
        </w:rPr>
        <w:t xml:space="preserve">DZWONY </w:t>
      </w:r>
    </w:p>
    <w:p w:rsidR="00970564" w:rsidRDefault="00970564" w:rsidP="00970564">
      <w:pPr>
        <w:autoSpaceDE w:val="0"/>
        <w:autoSpaceDN w:val="0"/>
        <w:adjustRightInd w:val="0"/>
        <w:spacing w:after="0" w:line="240" w:lineRule="auto"/>
        <w:rPr>
          <w:rFonts w:ascii="AgendaPl-Semibold" w:hAnsi="AgendaPl-Semibold" w:cs="AgendaPl-Semibold"/>
          <w:color w:val="8DFF2E"/>
          <w:sz w:val="76"/>
          <w:szCs w:val="76"/>
        </w:rPr>
      </w:pPr>
    </w:p>
    <w:p w:rsidR="00970564" w:rsidRPr="00E616E8" w:rsidRDefault="00970564" w:rsidP="00970564">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70564" w:rsidRDefault="00970564" w:rsidP="00970564">
      <w:pPr>
        <w:spacing w:after="0" w:line="240" w:lineRule="auto"/>
        <w:jc w:val="both"/>
        <w:rPr>
          <w:rFonts w:cstheme="minorHAnsi"/>
          <w:b/>
        </w:rPr>
      </w:pP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 xml:space="preserve">W minionym tygodniu rozmawialiśmy o </w:t>
      </w:r>
      <w:r w:rsidRPr="0043386F">
        <w:rPr>
          <w:rFonts w:cstheme="minorHAnsi"/>
          <w:b/>
          <w:sz w:val="24"/>
          <w:szCs w:val="24"/>
        </w:rPr>
        <w:t>TRADYCJI</w:t>
      </w:r>
      <w:r w:rsidRPr="0043386F">
        <w:rPr>
          <w:rFonts w:cstheme="minorHAnsi"/>
          <w:sz w:val="24"/>
          <w:szCs w:val="24"/>
        </w:rPr>
        <w:t xml:space="preserve">. Wiemy, co oznacza to słowo. Poznaliśmy tradycyjne zabawy, znamy tradycje świąteczne związane z regionem, w którym mieszkamy. Rozumiemy, że my też możemy tworzyć tradycję. Nadchodzące święta to też tradycja. Rozumiemy, dlaczego symbolami Wielkanocy są kurczaczek, jajko i baranek i dlaczego niesie się do poświęcenia pokarmy w koszyku. </w:t>
      </w:r>
    </w:p>
    <w:p w:rsidR="0043386F" w:rsidRPr="0043386F" w:rsidRDefault="00970564" w:rsidP="0043386F">
      <w:pPr>
        <w:spacing w:after="0" w:line="240" w:lineRule="auto"/>
        <w:jc w:val="both"/>
        <w:rPr>
          <w:rFonts w:cstheme="minorHAnsi"/>
          <w:sz w:val="24"/>
          <w:szCs w:val="24"/>
        </w:rPr>
      </w:pPr>
      <w:r w:rsidRPr="0043386F">
        <w:rPr>
          <w:rFonts w:cstheme="minorHAnsi"/>
          <w:sz w:val="24"/>
          <w:szCs w:val="24"/>
        </w:rPr>
        <w:t xml:space="preserve">Poznaliśmy nową figurę geometryczną– owal. Coraz lepiej dodajemy i odejmujemy na kasztanach, fasolkach, palcach, a niektórzy z nas w pamięci. To, co policzymy, potrafimy ułożyć z liczb i znaków </w:t>
      </w:r>
      <w:r w:rsidRPr="0043386F">
        <w:rPr>
          <w:rFonts w:cstheme="minorHAnsi"/>
          <w:b/>
          <w:sz w:val="24"/>
          <w:szCs w:val="24"/>
        </w:rPr>
        <w:t>+</w:t>
      </w:r>
      <w:r w:rsidRPr="0043386F">
        <w:rPr>
          <w:rFonts w:cstheme="minorHAnsi"/>
          <w:sz w:val="24"/>
          <w:szCs w:val="24"/>
        </w:rPr>
        <w:t xml:space="preserve">, </w:t>
      </w:r>
      <w:r w:rsidRPr="0043386F">
        <w:rPr>
          <w:rFonts w:cstheme="minorHAnsi"/>
          <w:b/>
          <w:sz w:val="24"/>
          <w:szCs w:val="24"/>
        </w:rPr>
        <w:t>-</w:t>
      </w:r>
      <w:r w:rsidRPr="0043386F">
        <w:rPr>
          <w:rFonts w:cstheme="minorHAnsi"/>
          <w:sz w:val="24"/>
          <w:szCs w:val="24"/>
        </w:rPr>
        <w:t xml:space="preserve">, </w:t>
      </w:r>
      <w:r w:rsidRPr="0043386F">
        <w:rPr>
          <w:rFonts w:cstheme="minorHAnsi"/>
          <w:b/>
          <w:sz w:val="24"/>
          <w:szCs w:val="24"/>
        </w:rPr>
        <w:t>=</w:t>
      </w:r>
      <w:r w:rsidRPr="0043386F">
        <w:rPr>
          <w:rFonts w:cstheme="minorHAnsi"/>
          <w:sz w:val="24"/>
          <w:szCs w:val="24"/>
        </w:rPr>
        <w:t xml:space="preserve">. Całkiem sprawnie układamy zadania z treścią i potrafimy je rozwiązywać. </w:t>
      </w:r>
      <w:r w:rsidR="0043386F" w:rsidRPr="0043386F">
        <w:rPr>
          <w:rFonts w:cstheme="minorHAnsi"/>
          <w:sz w:val="24"/>
          <w:szCs w:val="24"/>
        </w:rPr>
        <w:t xml:space="preserve">Razem poznawaliśmy różne tradycje związane ze Świętami Wielkanocnymi. Wiemy i rozumiemy, dlaczego święci się palmy, a do koszyczka wkłada baranka, chleb, kiełbasę, babkę, sól i oczywiście jajka. Rozumiemy, że oblewanie się wodą w poniedziałek wielkanocny to tradycja, ale nie wolno z tym przesadzać. </w:t>
      </w:r>
    </w:p>
    <w:p w:rsidR="0043386F" w:rsidRPr="0043386F" w:rsidRDefault="0043386F" w:rsidP="0043386F">
      <w:pPr>
        <w:spacing w:after="0" w:line="240" w:lineRule="auto"/>
        <w:ind w:firstLine="708"/>
        <w:jc w:val="both"/>
        <w:rPr>
          <w:rFonts w:cstheme="minorHAnsi"/>
          <w:sz w:val="24"/>
          <w:szCs w:val="24"/>
        </w:rPr>
      </w:pPr>
      <w:r w:rsidRPr="0043386F">
        <w:rPr>
          <w:rFonts w:cstheme="minorHAnsi"/>
          <w:sz w:val="24"/>
          <w:szCs w:val="24"/>
        </w:rPr>
        <w:t xml:space="preserve">Wielkanoc to czas radości. Przygotowywaliśmy się do niej także w przedszkolu. Dlatego zrobiliśmy wiele ozdób i teraz w naszej sali jest pięknie, wesoło i świątecznie.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Nauczyliśmy się nowej piosenki </w:t>
      </w:r>
      <w:r w:rsidRPr="0043386F">
        <w:rPr>
          <w:rFonts w:cstheme="minorHAnsi"/>
          <w:i/>
          <w:sz w:val="24"/>
          <w:szCs w:val="24"/>
        </w:rPr>
        <w:t>Święta Wielkanocne</w:t>
      </w:r>
      <w:r w:rsidRPr="0043386F">
        <w:rPr>
          <w:rFonts w:cstheme="minorHAnsi"/>
          <w:sz w:val="24"/>
          <w:szCs w:val="24"/>
        </w:rPr>
        <w:t xml:space="preserve">.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Znamy bardzo dużo liter i całkiem dobrze czytamy.</w:t>
      </w:r>
      <w:r w:rsidR="0043386F" w:rsidRPr="0043386F">
        <w:rPr>
          <w:rFonts w:cstheme="minorHAnsi"/>
          <w:sz w:val="24"/>
          <w:szCs w:val="24"/>
        </w:rPr>
        <w:t xml:space="preserve"> </w:t>
      </w:r>
      <w:r w:rsidRPr="0043386F">
        <w:rPr>
          <w:rFonts w:cstheme="minorHAnsi"/>
          <w:sz w:val="24"/>
          <w:szCs w:val="24"/>
        </w:rPr>
        <w:t>Potrafimy też kreślić litery na kartkach. Próbujemy to robić w liniaturze.</w:t>
      </w:r>
    </w:p>
    <w:p w:rsidR="00970564" w:rsidRPr="0043386F" w:rsidRDefault="00970564" w:rsidP="00970564">
      <w:pPr>
        <w:spacing w:after="0" w:line="240" w:lineRule="auto"/>
        <w:jc w:val="both"/>
        <w:rPr>
          <w:rFonts w:cstheme="minorHAnsi"/>
          <w:sz w:val="24"/>
          <w:szCs w:val="24"/>
        </w:rPr>
      </w:pPr>
    </w:p>
    <w:p w:rsidR="00970564" w:rsidRPr="0043386F" w:rsidRDefault="00970564" w:rsidP="00970564">
      <w:pPr>
        <w:spacing w:after="0" w:line="240" w:lineRule="auto"/>
        <w:jc w:val="both"/>
        <w:rPr>
          <w:rFonts w:cstheme="minorHAnsi"/>
          <w:b/>
          <w:sz w:val="24"/>
          <w:szCs w:val="24"/>
          <w:u w:val="single"/>
        </w:rPr>
      </w:pPr>
      <w:r w:rsidRPr="0043386F">
        <w:rPr>
          <w:rFonts w:cstheme="minorHAnsi"/>
          <w:b/>
          <w:sz w:val="24"/>
          <w:szCs w:val="24"/>
          <w:u w:val="single"/>
        </w:rPr>
        <w:t>Dobre pomysły dla mądrych rodziców, czyli jak spędzać czas z dzieckiem:</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rozmawiać z dzieckiem o rodzinnych tradycjach. (Może należy stworzyć jakąś dobrą rodzinną tradycję?);</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 włączać dziecko w przygotowania do Wielkanocy – porządki, robienie dekoracji i ozdabianie nimi domu;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 wyjaśniać znaczenie symboli i znaków wokół;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doskonalić umiejętności dodawania i odejmowania w codziennych</w:t>
      </w:r>
      <w:r w:rsidR="0043386F">
        <w:rPr>
          <w:rFonts w:cstheme="minorHAnsi"/>
          <w:sz w:val="24"/>
          <w:szCs w:val="24"/>
        </w:rPr>
        <w:t xml:space="preserve"> </w:t>
      </w:r>
      <w:r w:rsidRPr="0043386F">
        <w:rPr>
          <w:rFonts w:cstheme="minorHAnsi"/>
          <w:sz w:val="24"/>
          <w:szCs w:val="24"/>
        </w:rPr>
        <w:t xml:space="preserve">sytuacjach; </w:t>
      </w:r>
    </w:p>
    <w:p w:rsidR="00837648" w:rsidRPr="005763CF" w:rsidRDefault="00970564" w:rsidP="00970564">
      <w:pPr>
        <w:spacing w:after="0" w:line="240" w:lineRule="auto"/>
        <w:jc w:val="both"/>
        <w:rPr>
          <w:rFonts w:cstheme="minorHAnsi"/>
          <w:sz w:val="24"/>
          <w:szCs w:val="24"/>
        </w:rPr>
      </w:pPr>
      <w:r w:rsidRPr="0043386F">
        <w:rPr>
          <w:rFonts w:cstheme="minorHAnsi"/>
          <w:sz w:val="24"/>
          <w:szCs w:val="24"/>
        </w:rPr>
        <w:t xml:space="preserve">– bawić się poznanymi literami: </w:t>
      </w:r>
      <w:r w:rsidRPr="0043386F">
        <w:rPr>
          <w:rFonts w:cstheme="minorHAnsi"/>
          <w:b/>
          <w:sz w:val="24"/>
          <w:szCs w:val="24"/>
        </w:rPr>
        <w:t>o</w:t>
      </w:r>
      <w:r w:rsidRPr="0043386F">
        <w:rPr>
          <w:rFonts w:cstheme="minorHAnsi"/>
          <w:sz w:val="24"/>
          <w:szCs w:val="24"/>
        </w:rPr>
        <w:t xml:space="preserve">, </w:t>
      </w:r>
      <w:r w:rsidRPr="0043386F">
        <w:rPr>
          <w:rFonts w:cstheme="minorHAnsi"/>
          <w:b/>
          <w:sz w:val="24"/>
          <w:szCs w:val="24"/>
        </w:rPr>
        <w:t>a</w:t>
      </w:r>
      <w:r w:rsidRPr="0043386F">
        <w:rPr>
          <w:rFonts w:cstheme="minorHAnsi"/>
          <w:sz w:val="24"/>
          <w:szCs w:val="24"/>
        </w:rPr>
        <w:t xml:space="preserve">, </w:t>
      </w:r>
      <w:r w:rsidRPr="0043386F">
        <w:rPr>
          <w:rFonts w:cstheme="minorHAnsi"/>
          <w:b/>
          <w:sz w:val="24"/>
          <w:szCs w:val="24"/>
        </w:rPr>
        <w:t>m</w:t>
      </w:r>
      <w:r w:rsidRPr="0043386F">
        <w:rPr>
          <w:rFonts w:cstheme="minorHAnsi"/>
          <w:sz w:val="24"/>
          <w:szCs w:val="24"/>
        </w:rPr>
        <w:t>,</w:t>
      </w:r>
      <w:r w:rsidR="0043386F">
        <w:rPr>
          <w:rFonts w:cstheme="minorHAnsi"/>
          <w:sz w:val="24"/>
          <w:szCs w:val="24"/>
        </w:rPr>
        <w:t xml:space="preserve"> </w:t>
      </w:r>
      <w:r w:rsidRPr="0043386F">
        <w:rPr>
          <w:rFonts w:cstheme="minorHAnsi"/>
          <w:b/>
          <w:sz w:val="24"/>
          <w:szCs w:val="24"/>
        </w:rPr>
        <w:t>l</w:t>
      </w:r>
      <w:r w:rsidRPr="0043386F">
        <w:rPr>
          <w:rFonts w:cstheme="minorHAnsi"/>
          <w:sz w:val="24"/>
          <w:szCs w:val="24"/>
        </w:rPr>
        <w:t>,</w:t>
      </w:r>
      <w:r w:rsidR="0043386F">
        <w:rPr>
          <w:rFonts w:cstheme="minorHAnsi"/>
          <w:sz w:val="24"/>
          <w:szCs w:val="24"/>
        </w:rPr>
        <w:t xml:space="preserve"> </w:t>
      </w:r>
      <w:r w:rsidRPr="0043386F">
        <w:rPr>
          <w:rFonts w:cstheme="minorHAnsi"/>
          <w:b/>
          <w:sz w:val="24"/>
          <w:szCs w:val="24"/>
        </w:rPr>
        <w:t>t</w:t>
      </w:r>
      <w:r w:rsidRPr="0043386F">
        <w:rPr>
          <w:rFonts w:cstheme="minorHAnsi"/>
          <w:sz w:val="24"/>
          <w:szCs w:val="24"/>
        </w:rPr>
        <w:t xml:space="preserve">, </w:t>
      </w:r>
      <w:r w:rsidRPr="0043386F">
        <w:rPr>
          <w:rFonts w:cstheme="minorHAnsi"/>
          <w:b/>
          <w:sz w:val="24"/>
          <w:szCs w:val="24"/>
        </w:rPr>
        <w:t>i</w:t>
      </w:r>
      <w:r w:rsidRPr="0043386F">
        <w:rPr>
          <w:rFonts w:cstheme="minorHAnsi"/>
          <w:sz w:val="24"/>
          <w:szCs w:val="24"/>
        </w:rPr>
        <w:t xml:space="preserve">, </w:t>
      </w:r>
      <w:r w:rsidRPr="0043386F">
        <w:rPr>
          <w:rFonts w:cstheme="minorHAnsi"/>
          <w:b/>
          <w:sz w:val="24"/>
          <w:szCs w:val="24"/>
        </w:rPr>
        <w:t>d</w:t>
      </w:r>
      <w:r w:rsidRPr="0043386F">
        <w:rPr>
          <w:rFonts w:cstheme="minorHAnsi"/>
          <w:sz w:val="24"/>
          <w:szCs w:val="24"/>
        </w:rPr>
        <w:t xml:space="preserve">, </w:t>
      </w:r>
      <w:r w:rsidRPr="0043386F">
        <w:rPr>
          <w:rFonts w:cstheme="minorHAnsi"/>
          <w:b/>
          <w:sz w:val="24"/>
          <w:szCs w:val="24"/>
        </w:rPr>
        <w:t>e</w:t>
      </w:r>
      <w:r w:rsidRPr="0043386F">
        <w:rPr>
          <w:rFonts w:cstheme="minorHAnsi"/>
          <w:sz w:val="24"/>
          <w:szCs w:val="24"/>
        </w:rPr>
        <w:t xml:space="preserve">, </w:t>
      </w:r>
      <w:r w:rsidRPr="0043386F">
        <w:rPr>
          <w:rFonts w:cstheme="minorHAnsi"/>
          <w:b/>
          <w:sz w:val="24"/>
          <w:szCs w:val="24"/>
        </w:rPr>
        <w:t>u</w:t>
      </w:r>
      <w:r w:rsidRPr="0043386F">
        <w:rPr>
          <w:rFonts w:cstheme="minorHAnsi"/>
          <w:sz w:val="24"/>
          <w:szCs w:val="24"/>
        </w:rPr>
        <w:t xml:space="preserve">, </w:t>
      </w:r>
      <w:r w:rsidRPr="0043386F">
        <w:rPr>
          <w:rFonts w:cstheme="minorHAnsi"/>
          <w:b/>
          <w:sz w:val="24"/>
          <w:szCs w:val="24"/>
        </w:rPr>
        <w:t>k</w:t>
      </w:r>
      <w:r w:rsidRPr="0043386F">
        <w:rPr>
          <w:rFonts w:cstheme="minorHAnsi"/>
          <w:sz w:val="24"/>
          <w:szCs w:val="24"/>
        </w:rPr>
        <w:t xml:space="preserve">, </w:t>
      </w:r>
      <w:r w:rsidRPr="0043386F">
        <w:rPr>
          <w:rFonts w:cstheme="minorHAnsi"/>
          <w:b/>
          <w:sz w:val="24"/>
          <w:szCs w:val="24"/>
        </w:rPr>
        <w:t>y</w:t>
      </w:r>
      <w:r w:rsidRPr="0043386F">
        <w:rPr>
          <w:rFonts w:cstheme="minorHAnsi"/>
          <w:sz w:val="24"/>
          <w:szCs w:val="24"/>
        </w:rPr>
        <w:t xml:space="preserve">, </w:t>
      </w:r>
      <w:r w:rsidRPr="0043386F">
        <w:rPr>
          <w:rFonts w:cstheme="minorHAnsi"/>
          <w:b/>
          <w:sz w:val="24"/>
          <w:szCs w:val="24"/>
        </w:rPr>
        <w:t>z</w:t>
      </w:r>
      <w:r w:rsidRPr="0043386F">
        <w:rPr>
          <w:rFonts w:cstheme="minorHAnsi"/>
          <w:sz w:val="24"/>
          <w:szCs w:val="24"/>
        </w:rPr>
        <w:t xml:space="preserve">, </w:t>
      </w:r>
      <w:r w:rsidRPr="0043386F">
        <w:rPr>
          <w:rFonts w:cstheme="minorHAnsi"/>
          <w:b/>
          <w:sz w:val="24"/>
          <w:szCs w:val="24"/>
        </w:rPr>
        <w:t>b</w:t>
      </w:r>
      <w:r w:rsidRPr="0043386F">
        <w:rPr>
          <w:rFonts w:cstheme="minorHAnsi"/>
          <w:sz w:val="24"/>
          <w:szCs w:val="24"/>
        </w:rPr>
        <w:t xml:space="preserve">, </w:t>
      </w:r>
      <w:r w:rsidRPr="0043386F">
        <w:rPr>
          <w:rFonts w:cstheme="minorHAnsi"/>
          <w:b/>
          <w:sz w:val="24"/>
          <w:szCs w:val="24"/>
        </w:rPr>
        <w:t>n</w:t>
      </w:r>
      <w:r w:rsidRPr="0043386F">
        <w:rPr>
          <w:rFonts w:cstheme="minorHAnsi"/>
          <w:sz w:val="24"/>
          <w:szCs w:val="24"/>
        </w:rPr>
        <w:t xml:space="preserve">, </w:t>
      </w:r>
      <w:r w:rsidRPr="0043386F">
        <w:rPr>
          <w:rFonts w:cstheme="minorHAnsi"/>
          <w:b/>
          <w:sz w:val="24"/>
          <w:szCs w:val="24"/>
        </w:rPr>
        <w:t>s</w:t>
      </w:r>
      <w:r w:rsidRPr="0043386F">
        <w:rPr>
          <w:rFonts w:cstheme="minorHAnsi"/>
          <w:sz w:val="24"/>
          <w:szCs w:val="24"/>
        </w:rPr>
        <w:t xml:space="preserve">, </w:t>
      </w:r>
      <w:r w:rsidRPr="0043386F">
        <w:rPr>
          <w:rFonts w:cstheme="minorHAnsi"/>
          <w:b/>
          <w:sz w:val="24"/>
          <w:szCs w:val="24"/>
        </w:rPr>
        <w:t>r</w:t>
      </w:r>
      <w:r w:rsidRPr="0043386F">
        <w:rPr>
          <w:rFonts w:cstheme="minorHAnsi"/>
          <w:sz w:val="24"/>
          <w:szCs w:val="24"/>
        </w:rPr>
        <w:t xml:space="preserve">, </w:t>
      </w:r>
      <w:r w:rsidRPr="0043386F">
        <w:rPr>
          <w:rFonts w:cstheme="minorHAnsi"/>
          <w:b/>
          <w:sz w:val="24"/>
          <w:szCs w:val="24"/>
        </w:rPr>
        <w:t>g</w:t>
      </w:r>
      <w:r w:rsidRPr="0043386F">
        <w:rPr>
          <w:rFonts w:cstheme="minorHAnsi"/>
          <w:sz w:val="24"/>
          <w:szCs w:val="24"/>
        </w:rPr>
        <w:t xml:space="preserve">, </w:t>
      </w:r>
      <w:r w:rsidRPr="0043386F">
        <w:rPr>
          <w:rFonts w:cstheme="minorHAnsi"/>
          <w:b/>
          <w:sz w:val="24"/>
          <w:szCs w:val="24"/>
        </w:rPr>
        <w:t>p</w:t>
      </w:r>
      <w:r w:rsidRPr="0043386F">
        <w:rPr>
          <w:rFonts w:cstheme="minorHAnsi"/>
          <w:sz w:val="24"/>
          <w:szCs w:val="24"/>
        </w:rPr>
        <w:t xml:space="preserve">, </w:t>
      </w:r>
      <w:r w:rsidRPr="0043386F">
        <w:rPr>
          <w:rFonts w:cstheme="minorHAnsi"/>
          <w:b/>
          <w:sz w:val="24"/>
          <w:szCs w:val="24"/>
        </w:rPr>
        <w:t>w</w:t>
      </w:r>
      <w:r w:rsidRPr="0043386F">
        <w:rPr>
          <w:rFonts w:cstheme="minorHAnsi"/>
          <w:sz w:val="24"/>
          <w:szCs w:val="24"/>
        </w:rPr>
        <w:t xml:space="preserve">, </w:t>
      </w:r>
      <w:r w:rsidRPr="0043386F">
        <w:rPr>
          <w:rFonts w:cstheme="minorHAnsi"/>
          <w:b/>
          <w:sz w:val="24"/>
          <w:szCs w:val="24"/>
        </w:rPr>
        <w:t>c</w:t>
      </w:r>
      <w:r w:rsidRPr="0043386F">
        <w:rPr>
          <w:rFonts w:cstheme="minorHAnsi"/>
          <w:sz w:val="24"/>
          <w:szCs w:val="24"/>
        </w:rPr>
        <w:t xml:space="preserve">, </w:t>
      </w:r>
      <w:r w:rsidRPr="0043386F">
        <w:rPr>
          <w:rFonts w:cstheme="minorHAnsi"/>
          <w:b/>
          <w:sz w:val="24"/>
          <w:szCs w:val="24"/>
        </w:rPr>
        <w:t>j</w:t>
      </w:r>
      <w:r w:rsidRPr="0043386F">
        <w:rPr>
          <w:rFonts w:cstheme="minorHAnsi"/>
          <w:sz w:val="24"/>
          <w:szCs w:val="24"/>
        </w:rPr>
        <w:t>: układać sylaby, wyrazy, odczytywać je; zachęcać dziecko do odczytywania prostych wyrazów</w:t>
      </w:r>
      <w:r w:rsidR="0043386F">
        <w:rPr>
          <w:rFonts w:cstheme="minorHAnsi"/>
          <w:sz w:val="24"/>
          <w:szCs w:val="24"/>
        </w:rPr>
        <w:t xml:space="preserve"> </w:t>
      </w:r>
      <w:r w:rsidRPr="0043386F">
        <w:rPr>
          <w:rFonts w:cstheme="minorHAnsi"/>
          <w:sz w:val="24"/>
          <w:szCs w:val="24"/>
        </w:rPr>
        <w:t xml:space="preserve">podczas wspólnego czytania książek. </w:t>
      </w:r>
    </w:p>
    <w:p w:rsidR="00837648" w:rsidRDefault="00837648" w:rsidP="00970564">
      <w:pPr>
        <w:spacing w:after="0" w:line="240" w:lineRule="auto"/>
        <w:jc w:val="both"/>
        <w:rPr>
          <w:rFonts w:cs="Arial"/>
          <w:noProof/>
          <w:u w:val="single"/>
          <w:lang w:eastAsia="pl-PL"/>
        </w:rPr>
      </w:pPr>
    </w:p>
    <w:p w:rsidR="00837648" w:rsidRDefault="00837648" w:rsidP="00970564">
      <w:pPr>
        <w:spacing w:after="0" w:line="240" w:lineRule="auto"/>
        <w:jc w:val="both"/>
        <w:rPr>
          <w:rFonts w:cs="Arial"/>
          <w:noProof/>
          <w:u w:val="single"/>
          <w:lang w:eastAsia="pl-PL"/>
        </w:rPr>
      </w:pPr>
      <w:r>
        <w:rPr>
          <w:rFonts w:cs="Arial"/>
          <w:noProof/>
          <w:u w:val="single"/>
          <w:lang w:eastAsia="pl-PL"/>
        </w:rPr>
        <w:lastRenderedPageBreak/>
        <w:drawing>
          <wp:inline distT="0" distB="0" distL="0" distR="0">
            <wp:extent cx="5720080" cy="7102475"/>
            <wp:effectExtent l="247650" t="171450" r="223520" b="136525"/>
            <wp:docPr id="6" name="Obraz 2" descr="C:\Users\Ktoś\Documents\WIELKANOC\zyczenia_wielkanocne_zdrowych_i_pogodnych_swiat_wielkanocnych_3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oś\Documents\WIELKANOC\zyczenia_wielkanocne_zdrowych_i_pogodnych_swiat_wielkanocnych_32127.jpg"/>
                    <pic:cNvPicPr>
                      <a:picLocks noChangeAspect="1" noChangeArrowheads="1"/>
                    </pic:cNvPicPr>
                  </pic:nvPicPr>
                  <pic:blipFill>
                    <a:blip r:embed="rId7"/>
                    <a:srcRect/>
                    <a:stretch>
                      <a:fillRect/>
                    </a:stretch>
                  </pic:blipFill>
                  <pic:spPr bwMode="auto">
                    <a:xfrm>
                      <a:off x="0" y="0"/>
                      <a:ext cx="5720080" cy="7102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37648" w:rsidRDefault="00837648" w:rsidP="00837648">
      <w:pPr>
        <w:rPr>
          <w:rFonts w:cs="Arial"/>
          <w:noProof/>
          <w:u w:val="single"/>
          <w:lang w:eastAsia="pl-PL"/>
        </w:rPr>
      </w:pPr>
    </w:p>
    <w:p w:rsidR="00837648" w:rsidRPr="005763CF" w:rsidRDefault="00837648" w:rsidP="00837648">
      <w:pPr>
        <w:rPr>
          <w:noProof/>
          <w:sz w:val="36"/>
          <w:szCs w:val="36"/>
          <w:lang w:eastAsia="pl-PL"/>
        </w:rPr>
      </w:pPr>
      <w:r>
        <w:rPr>
          <w:noProof/>
          <w:sz w:val="48"/>
          <w:szCs w:val="48"/>
          <w:lang w:eastAsia="pl-PL"/>
        </w:rPr>
        <w:t xml:space="preserve">                                 </w:t>
      </w:r>
      <w:r w:rsidR="005763CF">
        <w:rPr>
          <w:noProof/>
          <w:sz w:val="48"/>
          <w:szCs w:val="48"/>
          <w:lang w:eastAsia="pl-PL"/>
        </w:rPr>
        <w:t xml:space="preserve">                         </w:t>
      </w:r>
      <w:r w:rsidR="005763CF" w:rsidRPr="005763CF">
        <w:rPr>
          <w:noProof/>
          <w:sz w:val="36"/>
          <w:szCs w:val="36"/>
          <w:lang w:eastAsia="pl-PL"/>
        </w:rPr>
        <w:t>ż</w:t>
      </w:r>
      <w:r w:rsidRPr="005763CF">
        <w:rPr>
          <w:noProof/>
          <w:sz w:val="36"/>
          <w:szCs w:val="36"/>
          <w:lang w:eastAsia="pl-PL"/>
        </w:rPr>
        <w:t xml:space="preserve">yczy </w:t>
      </w:r>
    </w:p>
    <w:p w:rsidR="00837648" w:rsidRPr="005763CF" w:rsidRDefault="005763CF" w:rsidP="00970564">
      <w:pPr>
        <w:spacing w:after="0" w:line="240" w:lineRule="auto"/>
        <w:jc w:val="both"/>
        <w:rPr>
          <w:rFonts w:cs="Arial"/>
          <w:noProof/>
          <w:sz w:val="36"/>
          <w:szCs w:val="36"/>
          <w:lang w:eastAsia="pl-PL"/>
        </w:rPr>
      </w:pPr>
      <w:r w:rsidRPr="005763CF">
        <w:rPr>
          <w:rFonts w:cs="Arial"/>
          <w:noProof/>
          <w:sz w:val="36"/>
          <w:szCs w:val="36"/>
          <w:lang w:eastAsia="pl-PL"/>
        </w:rPr>
        <w:t xml:space="preserve">                </w:t>
      </w:r>
      <w:r>
        <w:rPr>
          <w:rFonts w:cs="Arial"/>
          <w:noProof/>
          <w:sz w:val="36"/>
          <w:szCs w:val="36"/>
          <w:lang w:eastAsia="pl-PL"/>
        </w:rPr>
        <w:t xml:space="preserve">                          </w:t>
      </w:r>
      <w:r w:rsidRPr="005763CF">
        <w:rPr>
          <w:rFonts w:cs="Arial"/>
          <w:noProof/>
          <w:sz w:val="36"/>
          <w:szCs w:val="36"/>
          <w:lang w:eastAsia="pl-PL"/>
        </w:rPr>
        <w:t xml:space="preserve">  </w:t>
      </w:r>
      <w:r w:rsidR="00837648" w:rsidRPr="005763CF">
        <w:rPr>
          <w:rFonts w:cs="Arial"/>
          <w:noProof/>
          <w:sz w:val="36"/>
          <w:szCs w:val="36"/>
          <w:lang w:eastAsia="pl-PL"/>
        </w:rPr>
        <w:t>Jolanta Szamborska - Gołembiewsk</w:t>
      </w:r>
      <w:r w:rsidRPr="005763CF">
        <w:rPr>
          <w:rFonts w:cs="Arial"/>
          <w:noProof/>
          <w:sz w:val="36"/>
          <w:szCs w:val="36"/>
          <w:lang w:eastAsia="pl-PL"/>
        </w:rPr>
        <w:t>a</w:t>
      </w: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Pr="005763CF" w:rsidRDefault="005763CF" w:rsidP="00970564">
      <w:pPr>
        <w:spacing w:after="0" w:line="240" w:lineRule="auto"/>
        <w:jc w:val="both"/>
        <w:rPr>
          <w:rFonts w:cstheme="minorHAnsi"/>
          <w:b/>
          <w:color w:val="009900"/>
          <w:sz w:val="40"/>
          <w:szCs w:val="40"/>
        </w:rPr>
      </w:pPr>
      <w:r w:rsidRPr="005763CF">
        <w:rPr>
          <w:rFonts w:cstheme="minorHAnsi"/>
          <w:b/>
          <w:color w:val="009900"/>
          <w:sz w:val="36"/>
          <w:szCs w:val="36"/>
        </w:rPr>
        <w:t xml:space="preserve"> Dzieciaki, nie dajcie uciec Wielkanocnemu Zajączkowi!</w:t>
      </w:r>
      <w:r w:rsidRPr="005763CF">
        <w:rPr>
          <w:rFonts w:cstheme="minorHAnsi"/>
          <w:b/>
          <w:color w:val="009900"/>
          <w:sz w:val="40"/>
          <w:szCs w:val="40"/>
        </w:rPr>
        <w:t xml:space="preserve"> </w:t>
      </w:r>
      <w:r w:rsidRPr="005763CF">
        <w:rPr>
          <w:rFonts w:cstheme="minorHAnsi"/>
          <w:b/>
          <w:color w:val="009900"/>
          <w:sz w:val="56"/>
          <w:szCs w:val="56"/>
        </w:rPr>
        <w:sym w:font="Wingdings" w:char="F04A"/>
      </w: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5763CF" w:rsidRDefault="005763CF"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837648" w:rsidRDefault="00837648"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3360"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3"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6"/>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970564" w:rsidRDefault="00970564" w:rsidP="00970564"/>
    <w:p w:rsidR="00970564" w:rsidRDefault="00970564" w:rsidP="00970564"/>
    <w:p w:rsidR="00970564" w:rsidRDefault="00970564" w:rsidP="00970564">
      <w:pPr>
        <w:rPr>
          <w:rFonts w:ascii="Arial" w:hAnsi="Arial" w:cs="Arial"/>
          <w:b/>
          <w:sz w:val="18"/>
          <w:szCs w:val="18"/>
        </w:rPr>
      </w:pPr>
      <w:r>
        <w:rPr>
          <w:rFonts w:ascii="Arial" w:hAnsi="Arial" w:cs="Arial"/>
          <w:b/>
          <w:sz w:val="18"/>
          <w:szCs w:val="18"/>
        </w:rPr>
        <w:t xml:space="preserve">TYDZIEŃ OD </w:t>
      </w:r>
      <w:r w:rsidR="0043386F">
        <w:rPr>
          <w:rFonts w:ascii="Arial" w:hAnsi="Arial" w:cs="Arial"/>
          <w:b/>
          <w:sz w:val="18"/>
          <w:szCs w:val="18"/>
        </w:rPr>
        <w:t>19..04.2022 – 22.04</w:t>
      </w:r>
      <w:r>
        <w:rPr>
          <w:rFonts w:ascii="Arial" w:hAnsi="Arial" w:cs="Arial"/>
          <w:b/>
          <w:sz w:val="18"/>
          <w:szCs w:val="18"/>
        </w:rPr>
        <w:t>.2022</w:t>
      </w:r>
    </w:p>
    <w:p w:rsidR="00970564" w:rsidRDefault="00970564" w:rsidP="00970564">
      <w:pPr>
        <w:rPr>
          <w:rFonts w:ascii="Arial" w:hAnsi="Arial" w:cs="Arial"/>
          <w:b/>
          <w:sz w:val="18"/>
          <w:szCs w:val="18"/>
        </w:rPr>
      </w:pPr>
    </w:p>
    <w:p w:rsidR="00970564" w:rsidRDefault="00970564" w:rsidP="00970564">
      <w:pPr>
        <w:rPr>
          <w:rFonts w:ascii="Arial" w:hAnsi="Arial" w:cs="Arial"/>
          <w:b/>
          <w:sz w:val="24"/>
          <w:szCs w:val="24"/>
        </w:rPr>
      </w:pPr>
      <w:r>
        <w:rPr>
          <w:rFonts w:ascii="Arial" w:hAnsi="Arial" w:cs="Arial"/>
          <w:b/>
          <w:sz w:val="24"/>
          <w:szCs w:val="24"/>
        </w:rPr>
        <w:t xml:space="preserve">Temat tygodnia :  </w:t>
      </w:r>
      <w:r w:rsidR="0043386F" w:rsidRPr="0043386F">
        <w:rPr>
          <w:rFonts w:cstheme="minorHAnsi"/>
          <w:b/>
          <w:sz w:val="28"/>
          <w:szCs w:val="28"/>
        </w:rPr>
        <w:t>KULTURĄ ZA PAN BRAT</w:t>
      </w:r>
    </w:p>
    <w:p w:rsidR="00970564" w:rsidRDefault="00970564" w:rsidP="00970564">
      <w:pPr>
        <w:rPr>
          <w:rFonts w:ascii="Arial" w:hAnsi="Arial" w:cs="Arial"/>
          <w:b/>
          <w:sz w:val="24"/>
          <w:szCs w:val="24"/>
        </w:rPr>
      </w:pPr>
    </w:p>
    <w:p w:rsidR="00970564" w:rsidRDefault="00970564" w:rsidP="00970564">
      <w:pPr>
        <w:autoSpaceDE w:val="0"/>
        <w:autoSpaceDN w:val="0"/>
        <w:adjustRightInd w:val="0"/>
        <w:spacing w:after="0" w:line="240" w:lineRule="auto"/>
        <w:rPr>
          <w:rFonts w:ascii="AgendaPl-Semibold" w:hAnsi="AgendaPl-Semibold" w:cs="AgendaPl-Semibold"/>
          <w:color w:val="8DFF2E"/>
          <w:sz w:val="76"/>
          <w:szCs w:val="76"/>
        </w:rPr>
      </w:pPr>
    </w:p>
    <w:p w:rsidR="00970564" w:rsidRPr="00E616E8" w:rsidRDefault="00970564" w:rsidP="00970564">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70564" w:rsidRDefault="00970564" w:rsidP="00970564">
      <w:pPr>
        <w:spacing w:after="0" w:line="240" w:lineRule="auto"/>
        <w:jc w:val="both"/>
        <w:rPr>
          <w:rFonts w:cstheme="minorHAnsi"/>
          <w:b/>
        </w:rPr>
      </w:pP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 xml:space="preserve">W minionym tygodniu uczyliśmy się, co to jest </w:t>
      </w:r>
      <w:r w:rsidRPr="0043386F">
        <w:rPr>
          <w:rFonts w:cstheme="minorHAnsi"/>
          <w:b/>
          <w:sz w:val="24"/>
          <w:szCs w:val="24"/>
        </w:rPr>
        <w:t>SZACUNEK</w:t>
      </w:r>
      <w:r w:rsidRPr="0043386F">
        <w:rPr>
          <w:rFonts w:cstheme="minorHAnsi"/>
          <w:sz w:val="24"/>
          <w:szCs w:val="24"/>
        </w:rPr>
        <w:t>. Dowiedzieliśmy się, że należy szanować nie tylko ludzi czy zwierzęta, ale także przedmioty, ponieważ są efektem pracy człowieka. Szczególnie powinniśmy szanować dzieła sztuki, czyli, obrazy, muzykę, rzeźby, ale także przedmioty codziennego użytku, które są człowiekowi potrzebne.</w:t>
      </w:r>
      <w:r w:rsidR="0043386F">
        <w:rPr>
          <w:rFonts w:cstheme="minorHAnsi"/>
          <w:sz w:val="24"/>
          <w:szCs w:val="24"/>
        </w:rPr>
        <w:t xml:space="preserve"> </w:t>
      </w:r>
      <w:r w:rsidRPr="0043386F">
        <w:rPr>
          <w:rFonts w:cstheme="minorHAnsi"/>
          <w:sz w:val="24"/>
          <w:szCs w:val="24"/>
        </w:rPr>
        <w:t>Rozumiemy, że szacunek to także to, jak się zachowujemy w różnych miejscach– na wystawie czy na koncercie. Widzieliśmy wiele zdjęć obrazów. Wiemy też, kto to jest Jan Matejko. Sami malowaliśmy i komponowaliśmy obrazy.</w:t>
      </w: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 xml:space="preserve">Poznaliśmy nową literę </w:t>
      </w:r>
      <w:r w:rsidRPr="0043386F">
        <w:rPr>
          <w:rFonts w:cstheme="minorHAnsi"/>
          <w:b/>
          <w:sz w:val="24"/>
          <w:szCs w:val="24"/>
        </w:rPr>
        <w:t>f</w:t>
      </w:r>
      <w:r w:rsidRPr="0043386F">
        <w:rPr>
          <w:rFonts w:cstheme="minorHAnsi"/>
          <w:sz w:val="24"/>
          <w:szCs w:val="24"/>
        </w:rPr>
        <w:t xml:space="preserve">, </w:t>
      </w:r>
      <w:r w:rsidRPr="0043386F">
        <w:rPr>
          <w:rFonts w:cstheme="minorHAnsi"/>
          <w:b/>
          <w:sz w:val="24"/>
          <w:szCs w:val="24"/>
        </w:rPr>
        <w:t>F</w:t>
      </w:r>
      <w:r w:rsidRPr="0043386F">
        <w:rPr>
          <w:rFonts w:cstheme="minorHAnsi"/>
          <w:sz w:val="24"/>
          <w:szCs w:val="24"/>
        </w:rPr>
        <w:t xml:space="preserve">. Dzięki temu potrafimy przeczytać jeszcze więcej słów, a nawet całych zdań. Niektórzy z nas starają się już pisać.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Coraz lepiej dodajemy i odejmujemy na fasolkach czy palcach, a niektórzy w pamięci. Poznawaliśmy figury geometryczne, podawaliśmy ich nazwy, porównywaliśmy i oglądaliśmy ich odbicia w lusterku. </w:t>
      </w: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Bardzo lubimy muzykę. Próbowaliśmy grać jak orkiestra i tańczyć jak grupa baletowa, czyli wszyscy razem</w:t>
      </w:r>
      <w:r w:rsidR="00837648">
        <w:rPr>
          <w:rFonts w:cstheme="minorHAnsi"/>
          <w:sz w:val="24"/>
          <w:szCs w:val="24"/>
        </w:rPr>
        <w:t>.</w:t>
      </w:r>
    </w:p>
    <w:p w:rsidR="00970564" w:rsidRPr="0043386F" w:rsidRDefault="00970564" w:rsidP="00970564">
      <w:pPr>
        <w:spacing w:after="0" w:line="240" w:lineRule="auto"/>
        <w:jc w:val="both"/>
        <w:rPr>
          <w:rFonts w:cstheme="minorHAnsi"/>
          <w:sz w:val="24"/>
          <w:szCs w:val="24"/>
        </w:rPr>
      </w:pPr>
    </w:p>
    <w:p w:rsidR="00970564" w:rsidRPr="0043386F" w:rsidRDefault="00970564" w:rsidP="00970564">
      <w:pPr>
        <w:spacing w:after="0" w:line="240" w:lineRule="auto"/>
        <w:jc w:val="both"/>
        <w:rPr>
          <w:rFonts w:cstheme="minorHAnsi"/>
          <w:sz w:val="24"/>
          <w:szCs w:val="24"/>
        </w:rPr>
      </w:pPr>
    </w:p>
    <w:p w:rsidR="00970564" w:rsidRPr="0043386F" w:rsidRDefault="00970564" w:rsidP="00970564">
      <w:pPr>
        <w:spacing w:after="0" w:line="240" w:lineRule="auto"/>
        <w:jc w:val="both"/>
        <w:rPr>
          <w:rFonts w:cstheme="minorHAnsi"/>
          <w:b/>
          <w:sz w:val="24"/>
          <w:szCs w:val="24"/>
          <w:u w:val="single"/>
        </w:rPr>
      </w:pPr>
      <w:r w:rsidRPr="0043386F">
        <w:rPr>
          <w:rFonts w:cstheme="minorHAnsi"/>
          <w:b/>
          <w:sz w:val="24"/>
          <w:szCs w:val="24"/>
          <w:u w:val="single"/>
        </w:rPr>
        <w:t>Dobre pomysły dla mądrych rodziców, czyli jak spędzać czas z dzieckiem:</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stosować zasady właściwego zachowania się w miejscach publicznych, takich jak kino, sklep, teatr;</w:t>
      </w:r>
    </w:p>
    <w:p w:rsidR="00970564" w:rsidRDefault="00970564" w:rsidP="0043386F">
      <w:pPr>
        <w:tabs>
          <w:tab w:val="left" w:pos="5358"/>
        </w:tabs>
        <w:spacing w:after="0" w:line="240" w:lineRule="auto"/>
        <w:jc w:val="both"/>
        <w:rPr>
          <w:rFonts w:cstheme="minorHAnsi"/>
        </w:rPr>
      </w:pPr>
      <w:r w:rsidRPr="0043386F">
        <w:rPr>
          <w:rFonts w:cstheme="minorHAnsi"/>
          <w:sz w:val="24"/>
          <w:szCs w:val="24"/>
        </w:rPr>
        <w:t>– odwiedzić wystawę – może w pobliskim muzeum;</w:t>
      </w:r>
      <w:r w:rsidR="0043386F">
        <w:rPr>
          <w:rFonts w:cstheme="minorHAnsi"/>
        </w:rPr>
        <w:tab/>
      </w:r>
    </w:p>
    <w:p w:rsidR="00970564" w:rsidRDefault="00970564" w:rsidP="00970564">
      <w:pPr>
        <w:spacing w:after="0" w:line="240" w:lineRule="auto"/>
        <w:jc w:val="both"/>
        <w:rPr>
          <w:rFonts w:cstheme="minorHAnsi"/>
        </w:rPr>
      </w:pPr>
      <w:r>
        <w:rPr>
          <w:rFonts w:cstheme="minorHAnsi"/>
        </w:rPr>
        <w:t xml:space="preserve">– bawić się poznanymi literami: </w:t>
      </w:r>
      <w:r w:rsidRPr="00FF55CE">
        <w:rPr>
          <w:rFonts w:cstheme="minorHAnsi"/>
          <w:b/>
        </w:rPr>
        <w:t>o</w:t>
      </w:r>
      <w:r w:rsidRPr="00C92B76">
        <w:rPr>
          <w:rFonts w:cstheme="minorHAnsi"/>
        </w:rPr>
        <w:t xml:space="preserve">, </w:t>
      </w:r>
      <w:r w:rsidRPr="00FF55CE">
        <w:rPr>
          <w:rFonts w:cstheme="minorHAnsi"/>
          <w:b/>
        </w:rPr>
        <w:t>a</w:t>
      </w:r>
      <w:r w:rsidRPr="00C92B76">
        <w:rPr>
          <w:rFonts w:cstheme="minorHAnsi"/>
        </w:rPr>
        <w:t xml:space="preserve">, </w:t>
      </w:r>
      <w:r w:rsidRPr="00FF55CE">
        <w:rPr>
          <w:rFonts w:cstheme="minorHAnsi"/>
          <w:b/>
        </w:rPr>
        <w:t>m</w:t>
      </w:r>
      <w:r w:rsidRPr="00C92B76">
        <w:rPr>
          <w:rFonts w:cstheme="minorHAnsi"/>
        </w:rPr>
        <w:t>,</w:t>
      </w:r>
      <w:r w:rsidRPr="00FF55CE">
        <w:rPr>
          <w:rFonts w:cstheme="minorHAnsi"/>
          <w:b/>
        </w:rPr>
        <w:t>l</w:t>
      </w:r>
      <w:r>
        <w:rPr>
          <w:rFonts w:cstheme="minorHAnsi"/>
        </w:rPr>
        <w:t>,</w:t>
      </w:r>
      <w:r w:rsidRPr="00FF55CE">
        <w:rPr>
          <w:rFonts w:cstheme="minorHAnsi"/>
          <w:b/>
        </w:rPr>
        <w:t>t</w:t>
      </w:r>
      <w:r w:rsidRPr="00C92B76">
        <w:rPr>
          <w:rFonts w:cstheme="minorHAnsi"/>
        </w:rPr>
        <w:t xml:space="preserve">, </w:t>
      </w:r>
      <w:r w:rsidRPr="00FF55CE">
        <w:rPr>
          <w:rFonts w:cstheme="minorHAnsi"/>
          <w:b/>
        </w:rPr>
        <w:t>i</w:t>
      </w:r>
      <w:r>
        <w:rPr>
          <w:rFonts w:cstheme="minorHAnsi"/>
        </w:rPr>
        <w:t xml:space="preserve">, </w:t>
      </w:r>
      <w:r w:rsidRPr="00FF55CE">
        <w:rPr>
          <w:rFonts w:cstheme="minorHAnsi"/>
          <w:b/>
        </w:rPr>
        <w:t>d</w:t>
      </w:r>
      <w:r w:rsidRPr="00C92B76">
        <w:rPr>
          <w:rFonts w:cstheme="minorHAnsi"/>
        </w:rPr>
        <w:t xml:space="preserve">, </w:t>
      </w:r>
      <w:r w:rsidRPr="00FF55CE">
        <w:rPr>
          <w:rFonts w:cstheme="minorHAnsi"/>
          <w:b/>
        </w:rPr>
        <w:t>e</w:t>
      </w:r>
      <w:r w:rsidRPr="00C92B76">
        <w:rPr>
          <w:rFonts w:cstheme="minorHAnsi"/>
        </w:rPr>
        <w:t xml:space="preserve">, </w:t>
      </w:r>
      <w:r w:rsidRPr="00FF55CE">
        <w:rPr>
          <w:rFonts w:cstheme="minorHAnsi"/>
          <w:b/>
        </w:rPr>
        <w:t>u</w:t>
      </w:r>
      <w:r w:rsidRPr="00C92B76">
        <w:rPr>
          <w:rFonts w:cstheme="minorHAnsi"/>
        </w:rPr>
        <w:t xml:space="preserve">, </w:t>
      </w:r>
      <w:r w:rsidRPr="00FF55CE">
        <w:rPr>
          <w:rFonts w:cstheme="minorHAnsi"/>
          <w:b/>
        </w:rPr>
        <w:t>k</w:t>
      </w:r>
      <w:r w:rsidRPr="00C92B76">
        <w:rPr>
          <w:rFonts w:cstheme="minorHAnsi"/>
        </w:rPr>
        <w:t xml:space="preserve">, </w:t>
      </w:r>
      <w:r w:rsidRPr="00FF55CE">
        <w:rPr>
          <w:rFonts w:cstheme="minorHAnsi"/>
          <w:b/>
        </w:rPr>
        <w:t>y</w:t>
      </w:r>
      <w:r w:rsidRPr="00C92B76">
        <w:rPr>
          <w:rFonts w:cstheme="minorHAnsi"/>
        </w:rPr>
        <w:t xml:space="preserve">, </w:t>
      </w:r>
      <w:r w:rsidRPr="00FF55CE">
        <w:rPr>
          <w:rFonts w:cstheme="minorHAnsi"/>
          <w:b/>
        </w:rPr>
        <w:t>z</w:t>
      </w:r>
      <w:r w:rsidRPr="00C92B76">
        <w:rPr>
          <w:rFonts w:cstheme="minorHAnsi"/>
        </w:rPr>
        <w:t xml:space="preserve">, </w:t>
      </w:r>
      <w:r w:rsidRPr="00FF55CE">
        <w:rPr>
          <w:rFonts w:cstheme="minorHAnsi"/>
          <w:b/>
        </w:rPr>
        <w:t>b</w:t>
      </w:r>
      <w:r w:rsidRPr="00C92B76">
        <w:rPr>
          <w:rFonts w:cstheme="minorHAnsi"/>
        </w:rPr>
        <w:t xml:space="preserve">, </w:t>
      </w:r>
      <w:r w:rsidRPr="00FF55CE">
        <w:rPr>
          <w:rFonts w:cstheme="minorHAnsi"/>
          <w:b/>
        </w:rPr>
        <w:t>n</w:t>
      </w:r>
      <w:r w:rsidRPr="00C92B76">
        <w:rPr>
          <w:rFonts w:cstheme="minorHAnsi"/>
        </w:rPr>
        <w:t xml:space="preserve">, </w:t>
      </w:r>
      <w:r w:rsidRPr="00FF55CE">
        <w:rPr>
          <w:rFonts w:cstheme="minorHAnsi"/>
          <w:b/>
        </w:rPr>
        <w:t>s</w:t>
      </w:r>
      <w:r w:rsidRPr="00C92B76">
        <w:rPr>
          <w:rFonts w:cstheme="minorHAnsi"/>
        </w:rPr>
        <w:t xml:space="preserve">, </w:t>
      </w:r>
      <w:r w:rsidRPr="00FF55CE">
        <w:rPr>
          <w:rFonts w:cstheme="minorHAnsi"/>
          <w:b/>
        </w:rPr>
        <w:t>r</w:t>
      </w:r>
      <w:r w:rsidRPr="00C92B76">
        <w:rPr>
          <w:rFonts w:cstheme="minorHAnsi"/>
        </w:rPr>
        <w:t xml:space="preserve">, </w:t>
      </w:r>
      <w:r w:rsidRPr="00FF55CE">
        <w:rPr>
          <w:rFonts w:cstheme="minorHAnsi"/>
          <w:b/>
        </w:rPr>
        <w:t>g</w:t>
      </w:r>
      <w:r w:rsidRPr="00C92B76">
        <w:rPr>
          <w:rFonts w:cstheme="minorHAnsi"/>
        </w:rPr>
        <w:t xml:space="preserve">, </w:t>
      </w:r>
      <w:r w:rsidRPr="00FF55CE">
        <w:rPr>
          <w:rFonts w:cstheme="minorHAnsi"/>
          <w:b/>
        </w:rPr>
        <w:t>p</w:t>
      </w:r>
      <w:r>
        <w:rPr>
          <w:rFonts w:cstheme="minorHAnsi"/>
        </w:rPr>
        <w:t xml:space="preserve">, </w:t>
      </w:r>
      <w:r w:rsidRPr="007D7E39">
        <w:rPr>
          <w:rFonts w:cstheme="minorHAnsi"/>
          <w:b/>
        </w:rPr>
        <w:t>w</w:t>
      </w:r>
      <w:r>
        <w:rPr>
          <w:rFonts w:cstheme="minorHAnsi"/>
        </w:rPr>
        <w:t xml:space="preserve">, </w:t>
      </w:r>
      <w:r w:rsidRPr="007D7E39">
        <w:rPr>
          <w:rFonts w:cstheme="minorHAnsi"/>
          <w:b/>
        </w:rPr>
        <w:t>c</w:t>
      </w:r>
      <w:r>
        <w:rPr>
          <w:rFonts w:cstheme="minorHAnsi"/>
        </w:rPr>
        <w:t xml:space="preserve">, </w:t>
      </w:r>
      <w:r w:rsidRPr="007D7E39">
        <w:rPr>
          <w:rFonts w:cstheme="minorHAnsi"/>
          <w:b/>
        </w:rPr>
        <w:t>j</w:t>
      </w:r>
      <w:r w:rsidRPr="003B3895">
        <w:rPr>
          <w:rFonts w:cstheme="minorHAnsi"/>
        </w:rPr>
        <w:t>,</w:t>
      </w:r>
      <w:r>
        <w:rPr>
          <w:rFonts w:cstheme="minorHAnsi"/>
          <w:b/>
        </w:rPr>
        <w:t xml:space="preserve"> f</w:t>
      </w:r>
      <w:r>
        <w:rPr>
          <w:rFonts w:cstheme="minorHAnsi"/>
        </w:rPr>
        <w:t xml:space="preserve">: układać sylaby, wyrazy, odczytywać je; zachęcać dzieci do czytania własnym przykładem. </w:t>
      </w:r>
    </w:p>
    <w:p w:rsidR="00970564" w:rsidRDefault="00970564" w:rsidP="00970564">
      <w:pPr>
        <w:spacing w:after="0" w:line="240" w:lineRule="auto"/>
        <w:jc w:val="both"/>
        <w:rPr>
          <w:rFonts w:cs="Arial"/>
          <w:u w:val="single"/>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spacing w:after="0" w:line="240" w:lineRule="auto"/>
        <w:jc w:val="both"/>
        <w:rPr>
          <w:rFonts w:cstheme="minorHAnsi"/>
          <w:b/>
        </w:rPr>
      </w:pPr>
    </w:p>
    <w:p w:rsidR="00970564" w:rsidRDefault="00970564" w:rsidP="00970564">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5408"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4"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6"/>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970564" w:rsidRDefault="00970564" w:rsidP="00970564"/>
    <w:p w:rsidR="00970564" w:rsidRDefault="00970564" w:rsidP="00970564"/>
    <w:p w:rsidR="00970564" w:rsidRDefault="00970564" w:rsidP="00970564">
      <w:pPr>
        <w:rPr>
          <w:rFonts w:ascii="Arial" w:hAnsi="Arial" w:cs="Arial"/>
          <w:b/>
          <w:sz w:val="18"/>
          <w:szCs w:val="18"/>
        </w:rPr>
      </w:pPr>
      <w:r>
        <w:rPr>
          <w:rFonts w:ascii="Arial" w:hAnsi="Arial" w:cs="Arial"/>
          <w:b/>
          <w:sz w:val="18"/>
          <w:szCs w:val="18"/>
        </w:rPr>
        <w:t xml:space="preserve">TYDZIEŃ OD </w:t>
      </w:r>
      <w:r w:rsidR="0043386F">
        <w:rPr>
          <w:rFonts w:ascii="Arial" w:hAnsi="Arial" w:cs="Arial"/>
          <w:b/>
          <w:sz w:val="18"/>
          <w:szCs w:val="18"/>
        </w:rPr>
        <w:t>25..04.2022 – 29.04</w:t>
      </w:r>
      <w:r>
        <w:rPr>
          <w:rFonts w:ascii="Arial" w:hAnsi="Arial" w:cs="Arial"/>
          <w:b/>
          <w:sz w:val="18"/>
          <w:szCs w:val="18"/>
        </w:rPr>
        <w:t>.2022</w:t>
      </w:r>
    </w:p>
    <w:p w:rsidR="00970564" w:rsidRDefault="00970564" w:rsidP="00970564">
      <w:pPr>
        <w:rPr>
          <w:rFonts w:ascii="Arial" w:hAnsi="Arial" w:cs="Arial"/>
          <w:b/>
          <w:sz w:val="18"/>
          <w:szCs w:val="18"/>
        </w:rPr>
      </w:pPr>
    </w:p>
    <w:p w:rsidR="00970564" w:rsidRDefault="00970564" w:rsidP="00970564">
      <w:pPr>
        <w:rPr>
          <w:rFonts w:ascii="Arial" w:hAnsi="Arial" w:cs="Arial"/>
          <w:b/>
          <w:sz w:val="24"/>
          <w:szCs w:val="24"/>
        </w:rPr>
      </w:pPr>
      <w:r>
        <w:rPr>
          <w:rFonts w:ascii="Arial" w:hAnsi="Arial" w:cs="Arial"/>
          <w:b/>
          <w:sz w:val="24"/>
          <w:szCs w:val="24"/>
        </w:rPr>
        <w:t xml:space="preserve">Temat tygodnia :  </w:t>
      </w:r>
      <w:r w:rsidR="0043386F" w:rsidRPr="0043386F">
        <w:rPr>
          <w:rFonts w:cstheme="minorHAnsi"/>
          <w:b/>
          <w:sz w:val="28"/>
          <w:szCs w:val="28"/>
        </w:rPr>
        <w:t>JESTEM KULTURALNY</w:t>
      </w:r>
    </w:p>
    <w:p w:rsidR="00970564" w:rsidRDefault="00970564" w:rsidP="00970564">
      <w:pPr>
        <w:rPr>
          <w:rFonts w:ascii="Arial" w:hAnsi="Arial" w:cs="Arial"/>
          <w:b/>
          <w:sz w:val="24"/>
          <w:szCs w:val="24"/>
        </w:rPr>
      </w:pPr>
    </w:p>
    <w:p w:rsidR="00970564" w:rsidRDefault="00970564" w:rsidP="00970564">
      <w:pPr>
        <w:autoSpaceDE w:val="0"/>
        <w:autoSpaceDN w:val="0"/>
        <w:adjustRightInd w:val="0"/>
        <w:spacing w:after="0" w:line="240" w:lineRule="auto"/>
        <w:rPr>
          <w:rFonts w:ascii="AgendaPl-Semibold" w:hAnsi="AgendaPl-Semibold" w:cs="AgendaPl-Semibold"/>
          <w:color w:val="8DFF2E"/>
          <w:sz w:val="76"/>
          <w:szCs w:val="76"/>
        </w:rPr>
      </w:pPr>
    </w:p>
    <w:p w:rsidR="00970564" w:rsidRPr="00E616E8" w:rsidRDefault="00970564" w:rsidP="00970564">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70564" w:rsidRDefault="00970564" w:rsidP="00970564">
      <w:pPr>
        <w:spacing w:after="0" w:line="240" w:lineRule="auto"/>
        <w:jc w:val="both"/>
        <w:rPr>
          <w:rFonts w:cstheme="minorHAnsi"/>
          <w:b/>
        </w:rPr>
      </w:pP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W minionym tygodniu dalej poznawaliśmy wartość, jaką jest szacunek. Rozumiemy, że należy szanować tradycję, kulturę, to, co jest związane z przeszłością, ale także pracę ludzi dbających o dobra kultury – aktorów, reżyserów, pracowników muzeum itd. Dzięki pracy etnografów wiemy, że te same rzeczy mogą mieć różne, czasem zupełnie inne nazwy.</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Mieliśmy dużą frajdę, gdy sami robiliśmy zabawki, a potem się nimi bawiliśmy. Każda była inna. </w:t>
      </w:r>
    </w:p>
    <w:p w:rsidR="00970564" w:rsidRPr="0043386F" w:rsidRDefault="00970564" w:rsidP="0043386F">
      <w:pPr>
        <w:spacing w:after="0" w:line="240" w:lineRule="auto"/>
        <w:ind w:firstLine="708"/>
        <w:jc w:val="both"/>
        <w:rPr>
          <w:rFonts w:cstheme="minorHAnsi"/>
          <w:sz w:val="24"/>
          <w:szCs w:val="24"/>
        </w:rPr>
      </w:pPr>
      <w:r w:rsidRPr="0043386F">
        <w:rPr>
          <w:rFonts w:cstheme="minorHAnsi"/>
          <w:sz w:val="24"/>
          <w:szCs w:val="24"/>
        </w:rPr>
        <w:t xml:space="preserve">Znamy już wiele liter i potrafimy przeczytać całe zdania; niektórzy z nas próbują pisać.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Coraz lepiej dodajemy i odejmujemy na palcach lub w pamięci. Bawiąc się w sklep, poznawaliśmy monety. Kupowaliśmy i sprzedawaliśmy na niby. </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Komponowaliśmy muzykę, grając na szklankach z wodą– jeśli chcecie, w domu też zrobimy takie doświadczenie.</w:t>
      </w:r>
    </w:p>
    <w:p w:rsidR="00970564" w:rsidRPr="0043386F" w:rsidRDefault="00970564" w:rsidP="00970564">
      <w:pPr>
        <w:spacing w:after="0" w:line="240" w:lineRule="auto"/>
        <w:jc w:val="both"/>
        <w:rPr>
          <w:rFonts w:cstheme="minorHAnsi"/>
          <w:sz w:val="24"/>
          <w:szCs w:val="24"/>
          <w:u w:val="single"/>
        </w:rPr>
      </w:pPr>
    </w:p>
    <w:p w:rsidR="005763CF" w:rsidRDefault="005763CF" w:rsidP="00970564">
      <w:pPr>
        <w:spacing w:after="0" w:line="240" w:lineRule="auto"/>
        <w:jc w:val="both"/>
        <w:rPr>
          <w:rFonts w:cstheme="minorHAnsi"/>
          <w:b/>
          <w:sz w:val="24"/>
          <w:szCs w:val="24"/>
          <w:u w:val="single"/>
        </w:rPr>
      </w:pPr>
    </w:p>
    <w:p w:rsidR="00970564" w:rsidRPr="0043386F" w:rsidRDefault="00970564" w:rsidP="00970564">
      <w:pPr>
        <w:spacing w:after="0" w:line="240" w:lineRule="auto"/>
        <w:jc w:val="both"/>
        <w:rPr>
          <w:rFonts w:cstheme="minorHAnsi"/>
          <w:b/>
          <w:sz w:val="24"/>
          <w:szCs w:val="24"/>
          <w:u w:val="single"/>
        </w:rPr>
      </w:pPr>
      <w:r w:rsidRPr="0043386F">
        <w:rPr>
          <w:rFonts w:cstheme="minorHAnsi"/>
          <w:b/>
          <w:sz w:val="24"/>
          <w:szCs w:val="24"/>
          <w:u w:val="single"/>
        </w:rPr>
        <w:t>Dobre pomysły dla mądrych rodziców, czyli jak spędzać czas z dzieckiem:</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rozmawiać o przeszłości, wyglądzie przedmiotów codziennego użytku w dawnych czasach;</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wybrać się na spektakl do teatru oraz do muzeum;</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xml:space="preserve">– bawić się poznanymi literami: </w:t>
      </w:r>
      <w:r w:rsidRPr="0043386F">
        <w:rPr>
          <w:rFonts w:cstheme="minorHAnsi"/>
          <w:b/>
          <w:sz w:val="24"/>
          <w:szCs w:val="24"/>
        </w:rPr>
        <w:t>o</w:t>
      </w:r>
      <w:r w:rsidRPr="0043386F">
        <w:rPr>
          <w:rFonts w:cstheme="minorHAnsi"/>
          <w:sz w:val="24"/>
          <w:szCs w:val="24"/>
        </w:rPr>
        <w:t xml:space="preserve">, </w:t>
      </w:r>
      <w:r w:rsidRPr="0043386F">
        <w:rPr>
          <w:rFonts w:cstheme="minorHAnsi"/>
          <w:b/>
          <w:sz w:val="24"/>
          <w:szCs w:val="24"/>
        </w:rPr>
        <w:t>a</w:t>
      </w:r>
      <w:r w:rsidRPr="0043386F">
        <w:rPr>
          <w:rFonts w:cstheme="minorHAnsi"/>
          <w:sz w:val="24"/>
          <w:szCs w:val="24"/>
        </w:rPr>
        <w:t xml:space="preserve">, </w:t>
      </w:r>
      <w:r w:rsidRPr="0043386F">
        <w:rPr>
          <w:rFonts w:cstheme="minorHAnsi"/>
          <w:b/>
          <w:sz w:val="24"/>
          <w:szCs w:val="24"/>
        </w:rPr>
        <w:t>m</w:t>
      </w:r>
      <w:r w:rsidR="00837648">
        <w:rPr>
          <w:rFonts w:cstheme="minorHAnsi"/>
          <w:b/>
          <w:sz w:val="24"/>
          <w:szCs w:val="24"/>
        </w:rPr>
        <w:t xml:space="preserve"> </w:t>
      </w:r>
      <w:r w:rsidRPr="0043386F">
        <w:rPr>
          <w:rFonts w:cstheme="minorHAnsi"/>
          <w:sz w:val="24"/>
          <w:szCs w:val="24"/>
        </w:rPr>
        <w:t>,</w:t>
      </w:r>
      <w:r w:rsidRPr="0043386F">
        <w:rPr>
          <w:rFonts w:cstheme="minorHAnsi"/>
          <w:b/>
          <w:sz w:val="24"/>
          <w:szCs w:val="24"/>
        </w:rPr>
        <w:t>l</w:t>
      </w:r>
      <w:r w:rsidRPr="0043386F">
        <w:rPr>
          <w:rFonts w:cstheme="minorHAnsi"/>
          <w:sz w:val="24"/>
          <w:szCs w:val="24"/>
        </w:rPr>
        <w:t>,</w:t>
      </w:r>
      <w:r w:rsidR="00837648">
        <w:rPr>
          <w:rFonts w:cstheme="minorHAnsi"/>
          <w:sz w:val="24"/>
          <w:szCs w:val="24"/>
        </w:rPr>
        <w:t xml:space="preserve"> </w:t>
      </w:r>
      <w:r w:rsidRPr="0043386F">
        <w:rPr>
          <w:rFonts w:cstheme="minorHAnsi"/>
          <w:b/>
          <w:sz w:val="24"/>
          <w:szCs w:val="24"/>
        </w:rPr>
        <w:t>t</w:t>
      </w:r>
      <w:r w:rsidRPr="0043386F">
        <w:rPr>
          <w:rFonts w:cstheme="minorHAnsi"/>
          <w:sz w:val="24"/>
          <w:szCs w:val="24"/>
        </w:rPr>
        <w:t xml:space="preserve">, </w:t>
      </w:r>
      <w:r w:rsidRPr="0043386F">
        <w:rPr>
          <w:rFonts w:cstheme="minorHAnsi"/>
          <w:b/>
          <w:sz w:val="24"/>
          <w:szCs w:val="24"/>
        </w:rPr>
        <w:t>i</w:t>
      </w:r>
      <w:r w:rsidRPr="0043386F">
        <w:rPr>
          <w:rFonts w:cstheme="minorHAnsi"/>
          <w:sz w:val="24"/>
          <w:szCs w:val="24"/>
        </w:rPr>
        <w:t xml:space="preserve">, </w:t>
      </w:r>
      <w:r w:rsidRPr="0043386F">
        <w:rPr>
          <w:rFonts w:cstheme="minorHAnsi"/>
          <w:b/>
          <w:sz w:val="24"/>
          <w:szCs w:val="24"/>
        </w:rPr>
        <w:t>d</w:t>
      </w:r>
      <w:r w:rsidRPr="0043386F">
        <w:rPr>
          <w:rFonts w:cstheme="minorHAnsi"/>
          <w:sz w:val="24"/>
          <w:szCs w:val="24"/>
        </w:rPr>
        <w:t xml:space="preserve">, </w:t>
      </w:r>
      <w:r w:rsidRPr="0043386F">
        <w:rPr>
          <w:rFonts w:cstheme="minorHAnsi"/>
          <w:b/>
          <w:sz w:val="24"/>
          <w:szCs w:val="24"/>
        </w:rPr>
        <w:t>e</w:t>
      </w:r>
      <w:r w:rsidRPr="0043386F">
        <w:rPr>
          <w:rFonts w:cstheme="minorHAnsi"/>
          <w:sz w:val="24"/>
          <w:szCs w:val="24"/>
        </w:rPr>
        <w:t xml:space="preserve">, </w:t>
      </w:r>
      <w:r w:rsidRPr="0043386F">
        <w:rPr>
          <w:rFonts w:cstheme="minorHAnsi"/>
          <w:b/>
          <w:sz w:val="24"/>
          <w:szCs w:val="24"/>
        </w:rPr>
        <w:t>u</w:t>
      </w:r>
      <w:r w:rsidRPr="0043386F">
        <w:rPr>
          <w:rFonts w:cstheme="minorHAnsi"/>
          <w:sz w:val="24"/>
          <w:szCs w:val="24"/>
        </w:rPr>
        <w:t xml:space="preserve">, </w:t>
      </w:r>
      <w:r w:rsidRPr="0043386F">
        <w:rPr>
          <w:rFonts w:cstheme="minorHAnsi"/>
          <w:b/>
          <w:sz w:val="24"/>
          <w:szCs w:val="24"/>
        </w:rPr>
        <w:t>k</w:t>
      </w:r>
      <w:r w:rsidRPr="0043386F">
        <w:rPr>
          <w:rFonts w:cstheme="minorHAnsi"/>
          <w:sz w:val="24"/>
          <w:szCs w:val="24"/>
        </w:rPr>
        <w:t xml:space="preserve">, </w:t>
      </w:r>
      <w:r w:rsidRPr="0043386F">
        <w:rPr>
          <w:rFonts w:cstheme="minorHAnsi"/>
          <w:b/>
          <w:sz w:val="24"/>
          <w:szCs w:val="24"/>
        </w:rPr>
        <w:t>y</w:t>
      </w:r>
      <w:r w:rsidRPr="0043386F">
        <w:rPr>
          <w:rFonts w:cstheme="minorHAnsi"/>
          <w:sz w:val="24"/>
          <w:szCs w:val="24"/>
        </w:rPr>
        <w:t xml:space="preserve">, </w:t>
      </w:r>
      <w:r w:rsidRPr="0043386F">
        <w:rPr>
          <w:rFonts w:cstheme="minorHAnsi"/>
          <w:b/>
          <w:sz w:val="24"/>
          <w:szCs w:val="24"/>
        </w:rPr>
        <w:t>z</w:t>
      </w:r>
      <w:r w:rsidRPr="0043386F">
        <w:rPr>
          <w:rFonts w:cstheme="minorHAnsi"/>
          <w:sz w:val="24"/>
          <w:szCs w:val="24"/>
        </w:rPr>
        <w:t xml:space="preserve">, </w:t>
      </w:r>
      <w:r w:rsidRPr="0043386F">
        <w:rPr>
          <w:rFonts w:cstheme="minorHAnsi"/>
          <w:b/>
          <w:sz w:val="24"/>
          <w:szCs w:val="24"/>
        </w:rPr>
        <w:t>b</w:t>
      </w:r>
      <w:r w:rsidRPr="0043386F">
        <w:rPr>
          <w:rFonts w:cstheme="minorHAnsi"/>
          <w:sz w:val="24"/>
          <w:szCs w:val="24"/>
        </w:rPr>
        <w:t xml:space="preserve">, </w:t>
      </w:r>
      <w:r w:rsidRPr="0043386F">
        <w:rPr>
          <w:rFonts w:cstheme="minorHAnsi"/>
          <w:b/>
          <w:sz w:val="24"/>
          <w:szCs w:val="24"/>
        </w:rPr>
        <w:t>n</w:t>
      </w:r>
      <w:r w:rsidRPr="0043386F">
        <w:rPr>
          <w:rFonts w:cstheme="minorHAnsi"/>
          <w:sz w:val="24"/>
          <w:szCs w:val="24"/>
        </w:rPr>
        <w:t xml:space="preserve">, </w:t>
      </w:r>
      <w:r w:rsidRPr="0043386F">
        <w:rPr>
          <w:rFonts w:cstheme="minorHAnsi"/>
          <w:b/>
          <w:sz w:val="24"/>
          <w:szCs w:val="24"/>
        </w:rPr>
        <w:t>s</w:t>
      </w:r>
      <w:r w:rsidRPr="0043386F">
        <w:rPr>
          <w:rFonts w:cstheme="minorHAnsi"/>
          <w:sz w:val="24"/>
          <w:szCs w:val="24"/>
        </w:rPr>
        <w:t xml:space="preserve">, </w:t>
      </w:r>
      <w:r w:rsidRPr="0043386F">
        <w:rPr>
          <w:rFonts w:cstheme="minorHAnsi"/>
          <w:b/>
          <w:sz w:val="24"/>
          <w:szCs w:val="24"/>
        </w:rPr>
        <w:t>r</w:t>
      </w:r>
      <w:r w:rsidRPr="0043386F">
        <w:rPr>
          <w:rFonts w:cstheme="minorHAnsi"/>
          <w:sz w:val="24"/>
          <w:szCs w:val="24"/>
        </w:rPr>
        <w:t xml:space="preserve">, </w:t>
      </w:r>
      <w:r w:rsidRPr="0043386F">
        <w:rPr>
          <w:rFonts w:cstheme="minorHAnsi"/>
          <w:b/>
          <w:sz w:val="24"/>
          <w:szCs w:val="24"/>
        </w:rPr>
        <w:t>g</w:t>
      </w:r>
      <w:r w:rsidRPr="0043386F">
        <w:rPr>
          <w:rFonts w:cstheme="minorHAnsi"/>
          <w:sz w:val="24"/>
          <w:szCs w:val="24"/>
        </w:rPr>
        <w:t xml:space="preserve">, </w:t>
      </w:r>
      <w:r w:rsidRPr="0043386F">
        <w:rPr>
          <w:rFonts w:cstheme="minorHAnsi"/>
          <w:b/>
          <w:sz w:val="24"/>
          <w:szCs w:val="24"/>
        </w:rPr>
        <w:t>p</w:t>
      </w:r>
      <w:r w:rsidRPr="0043386F">
        <w:rPr>
          <w:rFonts w:cstheme="minorHAnsi"/>
          <w:sz w:val="24"/>
          <w:szCs w:val="24"/>
        </w:rPr>
        <w:t xml:space="preserve">, </w:t>
      </w:r>
      <w:r w:rsidRPr="0043386F">
        <w:rPr>
          <w:rFonts w:cstheme="minorHAnsi"/>
          <w:b/>
          <w:sz w:val="24"/>
          <w:szCs w:val="24"/>
        </w:rPr>
        <w:t>w</w:t>
      </w:r>
      <w:r w:rsidRPr="0043386F">
        <w:rPr>
          <w:rFonts w:cstheme="minorHAnsi"/>
          <w:sz w:val="24"/>
          <w:szCs w:val="24"/>
        </w:rPr>
        <w:t xml:space="preserve">, </w:t>
      </w:r>
      <w:r w:rsidRPr="0043386F">
        <w:rPr>
          <w:rFonts w:cstheme="minorHAnsi"/>
          <w:b/>
          <w:sz w:val="24"/>
          <w:szCs w:val="24"/>
        </w:rPr>
        <w:t>c</w:t>
      </w:r>
      <w:r w:rsidRPr="0043386F">
        <w:rPr>
          <w:rFonts w:cstheme="minorHAnsi"/>
          <w:sz w:val="24"/>
          <w:szCs w:val="24"/>
        </w:rPr>
        <w:t xml:space="preserve">, </w:t>
      </w:r>
      <w:r w:rsidRPr="0043386F">
        <w:rPr>
          <w:rFonts w:cstheme="minorHAnsi"/>
          <w:b/>
          <w:sz w:val="24"/>
          <w:szCs w:val="24"/>
        </w:rPr>
        <w:t>j</w:t>
      </w:r>
      <w:r w:rsidRPr="0043386F">
        <w:rPr>
          <w:rFonts w:cstheme="minorHAnsi"/>
          <w:sz w:val="24"/>
          <w:szCs w:val="24"/>
        </w:rPr>
        <w:t>,</w:t>
      </w:r>
      <w:r w:rsidR="00837648">
        <w:rPr>
          <w:rFonts w:cstheme="minorHAnsi"/>
          <w:sz w:val="24"/>
          <w:szCs w:val="24"/>
        </w:rPr>
        <w:t xml:space="preserve"> </w:t>
      </w:r>
      <w:r w:rsidRPr="0043386F">
        <w:rPr>
          <w:rFonts w:cstheme="minorHAnsi"/>
          <w:b/>
          <w:sz w:val="24"/>
          <w:szCs w:val="24"/>
        </w:rPr>
        <w:t>f</w:t>
      </w:r>
      <w:r w:rsidRPr="0043386F">
        <w:rPr>
          <w:rFonts w:cstheme="minorHAnsi"/>
          <w:sz w:val="24"/>
          <w:szCs w:val="24"/>
        </w:rPr>
        <w:t>: układać sylaby, wyrazy, odczytywać je; zachęcać dzieci do czytania własnym przykładem;</w:t>
      </w:r>
    </w:p>
    <w:p w:rsidR="00970564" w:rsidRPr="0043386F" w:rsidRDefault="00970564" w:rsidP="00970564">
      <w:pPr>
        <w:spacing w:after="0" w:line="240" w:lineRule="auto"/>
        <w:jc w:val="both"/>
        <w:rPr>
          <w:rFonts w:cstheme="minorHAnsi"/>
          <w:sz w:val="24"/>
          <w:szCs w:val="24"/>
        </w:rPr>
      </w:pPr>
      <w:r w:rsidRPr="0043386F">
        <w:rPr>
          <w:rFonts w:cstheme="minorHAnsi"/>
          <w:sz w:val="24"/>
          <w:szCs w:val="24"/>
        </w:rPr>
        <w:t>– bawić się w sklep i kupowanie, by dzieci miały okazję rozwijać myślenie matematyczne i posługiwać się w zabawie pieniędzmi.</w:t>
      </w:r>
    </w:p>
    <w:p w:rsidR="00970564" w:rsidRDefault="00970564" w:rsidP="00970564">
      <w:pPr>
        <w:spacing w:after="0" w:line="240" w:lineRule="auto"/>
        <w:jc w:val="both"/>
        <w:rPr>
          <w:rFonts w:cstheme="minorHAnsi"/>
        </w:rPr>
      </w:pPr>
    </w:p>
    <w:p w:rsidR="00970564" w:rsidRPr="00970564" w:rsidRDefault="00970564" w:rsidP="00970564">
      <w:pPr>
        <w:spacing w:after="0" w:line="240" w:lineRule="auto"/>
        <w:rPr>
          <w:rFonts w:cstheme="minorHAnsi"/>
        </w:rPr>
      </w:pPr>
    </w:p>
    <w:sectPr w:rsidR="00970564" w:rsidRPr="00970564" w:rsidSect="0043386F">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13" w:rsidRDefault="00942A13" w:rsidP="00970564">
      <w:pPr>
        <w:spacing w:after="0" w:line="240" w:lineRule="auto"/>
      </w:pPr>
      <w:r>
        <w:separator/>
      </w:r>
    </w:p>
  </w:endnote>
  <w:endnote w:type="continuationSeparator" w:id="1">
    <w:p w:rsidR="00942A13" w:rsidRDefault="00942A13" w:rsidP="0097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daPl-Semibold">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13" w:rsidRDefault="00942A13" w:rsidP="00970564">
      <w:pPr>
        <w:spacing w:after="0" w:line="240" w:lineRule="auto"/>
      </w:pPr>
      <w:r>
        <w:separator/>
      </w:r>
    </w:p>
  </w:footnote>
  <w:footnote w:type="continuationSeparator" w:id="1">
    <w:p w:rsidR="00942A13" w:rsidRDefault="00942A13" w:rsidP="009705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70564"/>
    <w:rsid w:val="00252C62"/>
    <w:rsid w:val="002A5135"/>
    <w:rsid w:val="0043386F"/>
    <w:rsid w:val="00512E94"/>
    <w:rsid w:val="005763CF"/>
    <w:rsid w:val="00773678"/>
    <w:rsid w:val="00804DA4"/>
    <w:rsid w:val="00837648"/>
    <w:rsid w:val="0084262E"/>
    <w:rsid w:val="0089648D"/>
    <w:rsid w:val="00931A9F"/>
    <w:rsid w:val="00942A13"/>
    <w:rsid w:val="00970564"/>
    <w:rsid w:val="00971E85"/>
    <w:rsid w:val="00991B0F"/>
    <w:rsid w:val="00A159DC"/>
    <w:rsid w:val="00A63DFD"/>
    <w:rsid w:val="00A86440"/>
    <w:rsid w:val="00A95F19"/>
    <w:rsid w:val="00AB5BDB"/>
    <w:rsid w:val="00B332E8"/>
    <w:rsid w:val="00BB2DB0"/>
    <w:rsid w:val="00CA0219"/>
    <w:rsid w:val="00CB0322"/>
    <w:rsid w:val="00E11FDB"/>
    <w:rsid w:val="00F404B1"/>
    <w:rsid w:val="00F52DA5"/>
    <w:rsid w:val="00FB3B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56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0564"/>
    <w:pPr>
      <w:ind w:left="720"/>
      <w:contextualSpacing/>
    </w:pPr>
  </w:style>
  <w:style w:type="paragraph" w:styleId="Nagwek">
    <w:name w:val="header"/>
    <w:basedOn w:val="Normalny"/>
    <w:link w:val="NagwekZnak"/>
    <w:uiPriority w:val="99"/>
    <w:semiHidden/>
    <w:unhideWhenUsed/>
    <w:rsid w:val="009705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0564"/>
    <w:rPr>
      <w:rFonts w:ascii="Calibri" w:eastAsia="Calibri" w:hAnsi="Calibri" w:cs="Times New Roman"/>
    </w:rPr>
  </w:style>
  <w:style w:type="paragraph" w:styleId="Stopka">
    <w:name w:val="footer"/>
    <w:basedOn w:val="Normalny"/>
    <w:link w:val="StopkaZnak"/>
    <w:uiPriority w:val="99"/>
    <w:semiHidden/>
    <w:unhideWhenUsed/>
    <w:rsid w:val="0097056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0564"/>
    <w:rPr>
      <w:rFonts w:ascii="Calibri" w:eastAsia="Calibri" w:hAnsi="Calibri" w:cs="Times New Roman"/>
    </w:rPr>
  </w:style>
  <w:style w:type="paragraph" w:styleId="Tekstdymka">
    <w:name w:val="Balloon Text"/>
    <w:basedOn w:val="Normalny"/>
    <w:link w:val="TekstdymkaZnak"/>
    <w:uiPriority w:val="99"/>
    <w:semiHidden/>
    <w:unhideWhenUsed/>
    <w:rsid w:val="008376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6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1000</Words>
  <Characters>6005</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Ktoś</dc:creator>
  <cp:lastModifiedBy>Ktoś</cp:lastModifiedBy>
  <cp:revision>2</cp:revision>
  <dcterms:created xsi:type="dcterms:W3CDTF">2022-04-06T12:25:00Z</dcterms:created>
  <dcterms:modified xsi:type="dcterms:W3CDTF">2022-04-06T13:09:00Z</dcterms:modified>
</cp:coreProperties>
</file>