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44" w:rsidRPr="00D64E44" w:rsidRDefault="00D64E44" w:rsidP="00D64E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D64E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Štátny vzdelávací program pre základné vzdelávanie (2023)</w:t>
      </w:r>
    </w:p>
    <w:p w:rsidR="00D64E44" w:rsidRPr="00D64E44" w:rsidRDefault="00D64E44" w:rsidP="00D64E44">
      <w:pPr>
        <w:shd w:val="clear" w:color="auto" w:fill="FFFFFF"/>
        <w:spacing w:after="480" w:line="480" w:lineRule="auto"/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</w:pPr>
      <w:r w:rsidRPr="00D64E44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t>Štátny vzdelávací program pre základné vzdelávanie (ďalej len „ŠVP“), ktorý schválil dňa 31. 3. 2023 pod č. 2023/831:7‐A2140 minister školstva a  podľa ktorého sa môže uskutočňovať výchova a vzdelávanie od prvého ročníka:</w:t>
      </w:r>
    </w:p>
    <w:p w:rsidR="00D64E44" w:rsidRPr="00D64E44" w:rsidRDefault="00D64E44" w:rsidP="00D64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</w:pPr>
      <w:r w:rsidRPr="00D64E44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t>od školského roku 2023/2024 v základných školách, s ktorými bude uzavretá dohoda o experimentálnom overovaní,</w:t>
      </w:r>
    </w:p>
    <w:p w:rsidR="00D64E44" w:rsidRPr="00D64E44" w:rsidRDefault="00D64E44" w:rsidP="00D64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</w:pPr>
      <w:r w:rsidRPr="00D64E44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t>od školského roku 2024/2025 alebo 2025/2026 v základných školách na základe registrácie školy v rezortnom informačnom systéme,</w:t>
      </w:r>
    </w:p>
    <w:p w:rsidR="00D64E44" w:rsidRPr="00D64E44" w:rsidRDefault="00D64E44" w:rsidP="00D64E44">
      <w:pPr>
        <w:shd w:val="clear" w:color="auto" w:fill="FFFFFF"/>
        <w:spacing w:after="480" w:line="480" w:lineRule="auto"/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</w:pPr>
      <w:r w:rsidRPr="00D64E44"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  <w:t>Všetky základné školy majú povinnosť postupovať podľa neho vo výchove a vzdelávaní od prvého ročníka od školského roku 2026/2027.</w:t>
      </w:r>
    </w:p>
    <w:p w:rsidR="00D64E44" w:rsidRPr="00D64E44" w:rsidRDefault="00D64E44" w:rsidP="00D64E44">
      <w:pPr>
        <w:shd w:val="clear" w:color="auto" w:fill="FFFFFF"/>
        <w:spacing w:before="240" w:after="240" w:line="240" w:lineRule="auto"/>
        <w:outlineLvl w:val="1"/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sk-SK"/>
        </w:rPr>
      </w:pPr>
      <w:r w:rsidRPr="00D64E44"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sk-SK"/>
        </w:rPr>
        <w:t>Súbory na stiahnutie</w:t>
      </w:r>
    </w:p>
    <w:p w:rsidR="00D64E44" w:rsidRPr="00D64E44" w:rsidRDefault="00D64E44" w:rsidP="00D64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Segoe UI" w:eastAsia="Times New Roman" w:hAnsi="Segoe UI" w:cs="Segoe UI"/>
          <w:color w:val="212529"/>
          <w:sz w:val="27"/>
          <w:szCs w:val="27"/>
          <w:lang w:eastAsia="sk-SK"/>
        </w:rPr>
      </w:pPr>
      <w:hyperlink r:id="rId5" w:history="1">
        <w:r w:rsidRPr="00D64E44">
          <w:rPr>
            <w:rFonts w:ascii="Segoe UI" w:eastAsia="Times New Roman" w:hAnsi="Segoe UI" w:cs="Segoe UI"/>
            <w:color w:val="BB111A"/>
            <w:sz w:val="27"/>
            <w:szCs w:val="27"/>
            <w:u w:val="single"/>
            <w:lang w:eastAsia="sk-SK"/>
          </w:rPr>
          <w:t>Štátny vzdelávací program pre základné vzdelávanie </w:t>
        </w:r>
        <w:r w:rsidRPr="00D64E44">
          <w:rPr>
            <w:rFonts w:ascii="Segoe UI" w:eastAsia="Times New Roman" w:hAnsi="Segoe UI" w:cs="Segoe UI"/>
            <w:color w:val="BB111A"/>
            <w:sz w:val="24"/>
            <w:szCs w:val="24"/>
            <w:u w:val="single"/>
            <w:lang w:eastAsia="sk-SK"/>
          </w:rPr>
          <w:t>(.</w:t>
        </w:r>
        <w:proofErr w:type="spellStart"/>
        <w:r w:rsidRPr="00D64E44">
          <w:rPr>
            <w:rFonts w:ascii="Segoe UI" w:eastAsia="Times New Roman" w:hAnsi="Segoe UI" w:cs="Segoe UI"/>
            <w:color w:val="BB111A"/>
            <w:sz w:val="24"/>
            <w:szCs w:val="24"/>
            <w:u w:val="single"/>
            <w:lang w:eastAsia="sk-SK"/>
          </w:rPr>
          <w:t>pdf</w:t>
        </w:r>
        <w:proofErr w:type="spellEnd"/>
        <w:r w:rsidRPr="00D64E44">
          <w:rPr>
            <w:rFonts w:ascii="Segoe UI" w:eastAsia="Times New Roman" w:hAnsi="Segoe UI" w:cs="Segoe UI"/>
            <w:color w:val="BB111A"/>
            <w:sz w:val="24"/>
            <w:szCs w:val="24"/>
            <w:u w:val="single"/>
            <w:lang w:eastAsia="sk-SK"/>
          </w:rPr>
          <w:t>, 9.43 MB)</w:t>
        </w:r>
        <w:r w:rsidRPr="00D64E44">
          <w:rPr>
            <w:rFonts w:ascii="Segoe UI" w:eastAsia="Times New Roman" w:hAnsi="Segoe UI" w:cs="Segoe UI"/>
            <w:color w:val="BB111A"/>
            <w:sz w:val="27"/>
            <w:szCs w:val="27"/>
            <w:lang w:eastAsia="sk-SK"/>
          </w:rPr>
          <w:t>23.05.202</w:t>
        </w:r>
      </w:hyperlink>
    </w:p>
    <w:p w:rsidR="009F3A79" w:rsidRDefault="009F3A79">
      <w:bookmarkStart w:id="0" w:name="_GoBack"/>
      <w:bookmarkEnd w:id="0"/>
    </w:p>
    <w:sectPr w:rsidR="009F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544B"/>
    <w:multiLevelType w:val="multilevel"/>
    <w:tmpl w:val="0C00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B24DF"/>
    <w:multiLevelType w:val="multilevel"/>
    <w:tmpl w:val="9614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44"/>
    <w:rsid w:val="009F3A79"/>
    <w:rsid w:val="00D6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5596C-690B-4D08-8315-E70EC13E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64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64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E4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64E4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6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64E44"/>
    <w:rPr>
      <w:color w:val="0000FF"/>
      <w:u w:val="single"/>
    </w:rPr>
  </w:style>
  <w:style w:type="character" w:customStyle="1" w:styleId="me-2">
    <w:name w:val="me-2"/>
    <w:basedOn w:val="Predvolenpsmoodseku"/>
    <w:rsid w:val="00D64E44"/>
  </w:style>
  <w:style w:type="paragraph" w:styleId="Textbubliny">
    <w:name w:val="Balloon Text"/>
    <w:basedOn w:val="Normlny"/>
    <w:link w:val="TextbublinyChar"/>
    <w:uiPriority w:val="99"/>
    <w:semiHidden/>
    <w:unhideWhenUsed/>
    <w:rsid w:val="00D6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data/att/2639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cp:lastPrinted>2023-06-05T13:04:00Z</cp:lastPrinted>
  <dcterms:created xsi:type="dcterms:W3CDTF">2023-06-05T13:04:00Z</dcterms:created>
  <dcterms:modified xsi:type="dcterms:W3CDTF">2023-06-05T13:06:00Z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67c37b5c-c4b2-4c7f-8635-7de3681f96c3</vt:lpwstr>
  </property>
</Properties>
</file>