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37" w:rsidRDefault="00047B37" w:rsidP="0004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B37">
        <w:rPr>
          <w:rFonts w:ascii="Times New Roman" w:hAnsi="Times New Roman" w:cs="Times New Roman"/>
          <w:sz w:val="28"/>
          <w:szCs w:val="28"/>
        </w:rPr>
        <w:t xml:space="preserve">Základná škola </w:t>
      </w:r>
      <w:proofErr w:type="spellStart"/>
      <w:r w:rsidRPr="00047B37">
        <w:rPr>
          <w:rFonts w:ascii="Times New Roman" w:hAnsi="Times New Roman" w:cs="Times New Roman"/>
          <w:sz w:val="28"/>
          <w:szCs w:val="28"/>
        </w:rPr>
        <w:t>Jedľové</w:t>
      </w:r>
      <w:proofErr w:type="spellEnd"/>
      <w:r w:rsidRPr="00047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B37">
        <w:rPr>
          <w:rFonts w:ascii="Times New Roman" w:hAnsi="Times New Roman" w:cs="Times New Roman"/>
          <w:sz w:val="28"/>
          <w:szCs w:val="28"/>
        </w:rPr>
        <w:t>Kostoľany</w:t>
      </w:r>
      <w:proofErr w:type="spellEnd"/>
      <w:r w:rsidRPr="00047B37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047B37" w:rsidRDefault="00047B37" w:rsidP="00047B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Dodatok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č.1 k</w:t>
      </w:r>
      <w:r w:rsidR="001605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ŠVP</w:t>
      </w:r>
      <w:proofErr w:type="gramEnd"/>
    </w:p>
    <w:p w:rsidR="00160582" w:rsidRDefault="00160582" w:rsidP="00047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B37" w:rsidRDefault="00047B37" w:rsidP="00047B37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Výchova a </w:t>
      </w:r>
      <w:proofErr w:type="spellStart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vzdelávanie</w:t>
      </w:r>
      <w:proofErr w:type="spellEnd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žiakov</w:t>
      </w:r>
      <w:proofErr w:type="spellEnd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ktorí</w:t>
      </w:r>
      <w:proofErr w:type="spellEnd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</w:t>
      </w:r>
      <w:proofErr w:type="spellEnd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vzdelávajú</w:t>
      </w:r>
      <w:proofErr w:type="spellEnd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formou </w:t>
      </w:r>
      <w:proofErr w:type="spellStart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individuálneho</w:t>
      </w:r>
      <w:proofErr w:type="spellEnd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domáceho</w:t>
      </w:r>
      <w:proofErr w:type="spellEnd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vzdelávania</w:t>
      </w:r>
      <w:proofErr w:type="spellEnd"/>
      <w:r w:rsidRPr="00047B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EE4DC8" w:rsidRDefault="00EE4DC8" w:rsidP="00047B37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60582" w:rsidRPr="00EE4DC8" w:rsidRDefault="00160582" w:rsidP="00EE4DC8">
      <w:pPr>
        <w:spacing w:after="96" w:line="240" w:lineRule="auto"/>
        <w:ind w:right="36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0582" w:rsidRPr="00B312B6" w:rsidRDefault="00160582" w:rsidP="00160582">
      <w:pPr>
        <w:spacing w:after="1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O povolení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rozhoduje riaditeľ školy, do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ktorej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bol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prijatý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ďalej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len „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kmeňová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škola“), na </w:t>
      </w:r>
      <w:proofErr w:type="gramStart"/>
      <w:r w:rsidRPr="00B312B6">
        <w:rPr>
          <w:rFonts w:ascii="Times New Roman" w:eastAsia="Times New Roman" w:hAnsi="Times New Roman" w:cs="Times New Roman"/>
          <w:sz w:val="24"/>
          <w:szCs w:val="24"/>
        </w:rPr>
        <w:t>základe</w:t>
      </w:r>
      <w:proofErr w:type="gram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písomnej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žiadosti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zákonného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zástupcu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60582" w:rsidRPr="00B312B6" w:rsidRDefault="00160582" w:rsidP="00160582">
      <w:pPr>
        <w:spacing w:after="3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povoľuje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160582" w:rsidRPr="00B312B6" w:rsidRDefault="00160582" w:rsidP="00160582">
      <w:pPr>
        <w:numPr>
          <w:ilvl w:val="1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žiakovi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školy,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ktorému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jeho zdravotný stav neumožňuje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účasť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v škole,</w:t>
      </w:r>
    </w:p>
    <w:p w:rsidR="00160582" w:rsidRPr="00B312B6" w:rsidRDefault="00160582" w:rsidP="00160582">
      <w:pPr>
        <w:numPr>
          <w:ilvl w:val="1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Arial" w:hAnsi="Times New Roman" w:cs="Times New Roman"/>
          <w:sz w:val="24"/>
          <w:szCs w:val="24"/>
        </w:rPr>
        <w:tab/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žiakovi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prvého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stupňa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školy,</w:t>
      </w:r>
    </w:p>
    <w:p w:rsidR="00160582" w:rsidRPr="00B312B6" w:rsidRDefault="00160582" w:rsidP="00160582">
      <w:pPr>
        <w:numPr>
          <w:ilvl w:val="1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žiakovi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druhého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stupňa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školy (18.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marca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2021 schválená novela školského zákona,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povoľuje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žiakov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druhého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stupňa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ZŠ. Zákon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nadobúda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platnosť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dňom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uvedenia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Zbierke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zákonov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účinnosť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gramStart"/>
      <w:r w:rsidRPr="00B312B6">
        <w:rPr>
          <w:rFonts w:ascii="Times New Roman" w:eastAsia="Times New Roman" w:hAnsi="Times New Roman" w:cs="Times New Roman"/>
          <w:sz w:val="24"/>
          <w:szCs w:val="24"/>
        </w:rPr>
        <w:t>01.09.2021</w:t>
      </w:r>
      <w:proofErr w:type="gramEnd"/>
      <w:r w:rsidRPr="00B312B6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0582" w:rsidRPr="00462995" w:rsidRDefault="00160582" w:rsidP="00160582">
      <w:pPr>
        <w:numPr>
          <w:ilvl w:val="1"/>
          <w:numId w:val="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žiakovi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bol vzatý do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väzby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výkone trestu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odňatia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slobody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ktorému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nemožno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zabezpečiť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účasť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v škole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dlhšie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dva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mesiace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0582" w:rsidRPr="00B312B6" w:rsidRDefault="00160582" w:rsidP="00160582">
      <w:pPr>
        <w:spacing w:after="1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582" w:rsidRPr="00B312B6" w:rsidRDefault="00160582" w:rsidP="00160582">
      <w:pPr>
        <w:spacing w:after="1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582" w:rsidRPr="00B312B6" w:rsidRDefault="00160582" w:rsidP="00160582">
      <w:pPr>
        <w:spacing w:after="14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žiaci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I.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stupňa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ZŠ </w:t>
      </w:r>
    </w:p>
    <w:p w:rsidR="00160582" w:rsidRPr="00B312B6" w:rsidRDefault="00160582" w:rsidP="00160582">
      <w:pPr>
        <w:spacing w:after="146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ktorému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bolo povolené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odseku 2 písm. b) zabezpečuje zákonný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zástupca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osobou (garant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spĺňa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kvalifikačné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predpoklady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vysokoškolského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druhého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stupňa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ustanovené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učiteľov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I.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stupňa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školy. </w:t>
      </w:r>
    </w:p>
    <w:p w:rsidR="00160582" w:rsidRPr="00B312B6" w:rsidRDefault="00160582" w:rsidP="00160582">
      <w:pPr>
        <w:spacing w:after="1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582" w:rsidRPr="00B312B6" w:rsidRDefault="00160582" w:rsidP="00160582">
      <w:pPr>
        <w:spacing w:after="145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žiaci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II.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stupňa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ZŠ </w:t>
      </w:r>
    </w:p>
    <w:p w:rsidR="00160582" w:rsidRPr="00B312B6" w:rsidRDefault="00160582" w:rsidP="00160582">
      <w:pPr>
        <w:spacing w:after="146" w:line="240" w:lineRule="auto"/>
        <w:ind w:left="10" w:firstLine="6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ktorému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bolo povolené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odseku 2 písm.  c) zabezpečuje zákonný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zástupca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osobou (garant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spĺňa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kvalifikačné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predpoklady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vysokoškolského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druhého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stupňa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ustanovené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učiteľov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II.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stupňa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školy v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akomkoľvek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odbore. </w:t>
      </w:r>
    </w:p>
    <w:p w:rsidR="00160582" w:rsidRPr="00B312B6" w:rsidRDefault="00160582" w:rsidP="00160582">
      <w:pPr>
        <w:spacing w:after="108" w:line="240" w:lineRule="auto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582" w:rsidRPr="00B312B6" w:rsidRDefault="00160582" w:rsidP="00160582">
      <w:pPr>
        <w:spacing w:after="221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Žiadosť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zákonného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zástupcu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povolenie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vzdelávania</w:t>
      </w:r>
      <w:proofErr w:type="spellEnd"/>
    </w:p>
    <w:p w:rsidR="00160582" w:rsidRPr="00B312B6" w:rsidRDefault="00160582" w:rsidP="00160582">
      <w:pPr>
        <w:spacing w:after="221" w:line="240" w:lineRule="auto"/>
        <w:ind w:left="-5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Žiadosť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zákonného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zástupcu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povolenie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žiakov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I. a II.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stupňa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musí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obsahovať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uvedené náležitosti:</w:t>
      </w:r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priezvisko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narodenia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rodné číslo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miesto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trvalého pobytu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ročník,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prípadne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polrok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obdobie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má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povoliť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dôvody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povolenie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lastRenderedPageBreak/>
        <w:t>individuálny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vzdelávací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program,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ktorého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princípy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ciele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musia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byť v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súlade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princípmi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cieľmi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výchovy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zákona č.</w:t>
      </w:r>
      <w:proofErr w:type="gramStart"/>
      <w:r w:rsidRPr="00B312B6">
        <w:rPr>
          <w:rFonts w:ascii="Times New Roman" w:eastAsia="Times New Roman" w:hAnsi="Times New Roman" w:cs="Times New Roman"/>
          <w:sz w:val="24"/>
          <w:szCs w:val="24"/>
        </w:rPr>
        <w:t>245/2008 Z. z.  o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výchove</w:t>
      </w:r>
      <w:proofErr w:type="spellEnd"/>
      <w:proofErr w:type="gram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(školský zákon) a o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zmene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doplnení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niektorých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zákonov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popis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priestorového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 materiálno-technického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zabezpečenia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podmienok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ochrany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zdravia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vzdelávaného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0582" w:rsidRPr="00D6237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priezvisko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fyzickej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osoby,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ktorá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bude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uskutočňovať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ktorému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má byť povolené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a jej doklady 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splnení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kvalifikačných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predpokladov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kópia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diplomu),</w:t>
      </w:r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súhlas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garanta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individuálnym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zoznam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učebníc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učebných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textov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používané, </w:t>
      </w:r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ďalšie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skutočnosti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majú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vplyv na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(správy z poradenského centra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žiakoch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so ŠVVP, správy z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vyšetrení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odborného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lekára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špeciálneho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pedagóga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psychológa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Informačný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hárok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582" w:rsidRPr="00B312B6" w:rsidRDefault="00160582" w:rsidP="00160582">
      <w:pPr>
        <w:spacing w:after="312" w:line="240" w:lineRule="auto"/>
        <w:rPr>
          <w:rFonts w:ascii="Times New Roman" w:hAnsi="Times New Roman" w:cs="Times New Roman"/>
          <w:sz w:val="24"/>
          <w:szCs w:val="24"/>
        </w:rPr>
      </w:pPr>
    </w:p>
    <w:p w:rsidR="00160582" w:rsidRPr="00B312B6" w:rsidRDefault="00160582" w:rsidP="00160582">
      <w:pPr>
        <w:spacing w:after="305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relevantné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dôvody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pre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žiakov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I. a II.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stupňa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sú považované: </w:t>
      </w:r>
    </w:p>
    <w:p w:rsidR="00160582" w:rsidRPr="00B312B6" w:rsidRDefault="00160582" w:rsidP="00160582">
      <w:pPr>
        <w:numPr>
          <w:ilvl w:val="1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väčšia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efektivita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prístup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žiakovi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0582" w:rsidRPr="00B312B6" w:rsidRDefault="00160582" w:rsidP="00160582">
      <w:pPr>
        <w:numPr>
          <w:ilvl w:val="1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možnosť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prepojenia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vyučovania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reálnym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praktickým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životom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0582" w:rsidRPr="00B312B6" w:rsidRDefault="00160582" w:rsidP="00160582">
      <w:pPr>
        <w:numPr>
          <w:ilvl w:val="1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nevyhnutnosť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špeciálneho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prístupu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vzhľadom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osobnostnému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nastaveniu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0582" w:rsidRPr="00B312B6" w:rsidRDefault="00160582" w:rsidP="00160582">
      <w:pPr>
        <w:numPr>
          <w:ilvl w:val="1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zohľadnenie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vzhľadom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k talentovému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nadaniu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0582" w:rsidRPr="00B312B6" w:rsidRDefault="00160582" w:rsidP="00160582">
      <w:pPr>
        <w:numPr>
          <w:ilvl w:val="1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túžba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odovzdávať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žiakovi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rodinné hodnoty, </w:t>
      </w:r>
    </w:p>
    <w:p w:rsidR="00160582" w:rsidRPr="00B312B6" w:rsidRDefault="00160582" w:rsidP="00160582">
      <w:pPr>
        <w:numPr>
          <w:ilvl w:val="1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pobyt v zahraničí, </w:t>
      </w:r>
    </w:p>
    <w:p w:rsidR="00160582" w:rsidRPr="00B312B6" w:rsidRDefault="00160582" w:rsidP="00160582">
      <w:pPr>
        <w:numPr>
          <w:ilvl w:val="1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veľká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vzdialenosť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školy od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miesta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bydliska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0582" w:rsidRPr="00356890" w:rsidRDefault="00160582" w:rsidP="00160582">
      <w:pPr>
        <w:numPr>
          <w:ilvl w:val="1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možnosť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hlbšieho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štúdia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ohľadom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preferencie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 schopnosti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0582" w:rsidRPr="00D62376" w:rsidRDefault="00160582" w:rsidP="00160582">
      <w:pPr>
        <w:numPr>
          <w:ilvl w:val="1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komplexná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výchova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detí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formácia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charakteru v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bezpečnom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prostredí</w:t>
      </w:r>
      <w:proofErr w:type="spellEnd"/>
    </w:p>
    <w:p w:rsidR="00160582" w:rsidRPr="00B312B6" w:rsidRDefault="00160582" w:rsidP="00160582">
      <w:pPr>
        <w:numPr>
          <w:ilvl w:val="1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záujem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rodičov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dieťaťa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túto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0582" w:rsidRDefault="00160582" w:rsidP="00160582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582" w:rsidRPr="00B312B6" w:rsidRDefault="00160582" w:rsidP="00160582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Kontrola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plnenia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povinnej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školskej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dochádzky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formou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0582" w:rsidRPr="00B312B6" w:rsidRDefault="00160582" w:rsidP="00160582">
      <w:pPr>
        <w:spacing w:after="0" w:line="240" w:lineRule="auto"/>
        <w:ind w:left="366" w:right="36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582" w:rsidRPr="00160582" w:rsidRDefault="00160582" w:rsidP="00160582">
      <w:pPr>
        <w:pStyle w:val="Odsekzoznamu"/>
        <w:numPr>
          <w:ilvl w:val="0"/>
          <w:numId w:val="11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582">
        <w:rPr>
          <w:rFonts w:ascii="Times New Roman" w:eastAsia="Times New Roman" w:hAnsi="Times New Roman" w:cs="Times New Roman"/>
          <w:sz w:val="24"/>
          <w:szCs w:val="24"/>
        </w:rPr>
        <w:t xml:space="preserve">Kontrolu </w:t>
      </w:r>
      <w:proofErr w:type="spellStart"/>
      <w:r w:rsidRPr="00160582">
        <w:rPr>
          <w:rFonts w:ascii="Times New Roman" w:eastAsia="Times New Roman" w:hAnsi="Times New Roman" w:cs="Times New Roman"/>
          <w:sz w:val="24"/>
          <w:szCs w:val="24"/>
        </w:rPr>
        <w:t>odborno</w:t>
      </w:r>
      <w:proofErr w:type="spellEnd"/>
      <w:r w:rsidRPr="00160582">
        <w:rPr>
          <w:rFonts w:ascii="Times New Roman" w:eastAsia="Times New Roman" w:hAnsi="Times New Roman" w:cs="Times New Roman"/>
          <w:sz w:val="24"/>
          <w:szCs w:val="24"/>
        </w:rPr>
        <w:t>-pedagogického a materiálno-technického zabezpečenia výchovy a vzdelávania a ochrany zdravia individuálne vzdelávaného žiaka vykonáva kmeňová škola.</w:t>
      </w:r>
    </w:p>
    <w:p w:rsidR="00160582" w:rsidRPr="00160582" w:rsidRDefault="00160582" w:rsidP="00160582">
      <w:pPr>
        <w:pStyle w:val="Odsekzoznamu"/>
        <w:numPr>
          <w:ilvl w:val="0"/>
          <w:numId w:val="11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582">
        <w:rPr>
          <w:rFonts w:ascii="Times New Roman" w:eastAsia="Times New Roman" w:hAnsi="Times New Roman" w:cs="Times New Roman"/>
          <w:sz w:val="24"/>
          <w:szCs w:val="24"/>
        </w:rPr>
        <w:t xml:space="preserve">Kontrolu </w:t>
      </w:r>
      <w:proofErr w:type="spellStart"/>
      <w:r w:rsidRPr="00160582">
        <w:rPr>
          <w:rFonts w:ascii="Times New Roman" w:eastAsia="Times New Roman" w:hAnsi="Times New Roman" w:cs="Times New Roman"/>
          <w:sz w:val="24"/>
          <w:szCs w:val="24"/>
        </w:rPr>
        <w:t>úrovne</w:t>
      </w:r>
      <w:proofErr w:type="spellEnd"/>
      <w:r w:rsidRPr="00160582">
        <w:rPr>
          <w:rFonts w:ascii="Times New Roman" w:eastAsia="Times New Roman" w:hAnsi="Times New Roman" w:cs="Times New Roman"/>
          <w:sz w:val="24"/>
          <w:szCs w:val="24"/>
        </w:rPr>
        <w:t xml:space="preserve"> kvality výchovy a vzdelávania pri individuálnom vzdelávaní vykonáva Štátna školská inšpekcia.</w:t>
      </w:r>
    </w:p>
    <w:p w:rsidR="00160582" w:rsidRPr="00160582" w:rsidRDefault="00160582" w:rsidP="00160582">
      <w:pPr>
        <w:pStyle w:val="Odsekzoznamu"/>
        <w:numPr>
          <w:ilvl w:val="0"/>
          <w:numId w:val="11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582">
        <w:rPr>
          <w:rFonts w:ascii="Times New Roman" w:eastAsia="Times New Roman" w:hAnsi="Times New Roman" w:cs="Times New Roman"/>
          <w:sz w:val="24"/>
          <w:szCs w:val="24"/>
        </w:rPr>
        <w:t xml:space="preserve">Zákonný </w:t>
      </w:r>
      <w:proofErr w:type="spellStart"/>
      <w:r w:rsidRPr="00160582">
        <w:rPr>
          <w:rFonts w:ascii="Times New Roman" w:eastAsia="Times New Roman" w:hAnsi="Times New Roman" w:cs="Times New Roman"/>
          <w:sz w:val="24"/>
          <w:szCs w:val="24"/>
        </w:rPr>
        <w:t>zástupca</w:t>
      </w:r>
      <w:proofErr w:type="spellEnd"/>
      <w:r w:rsidRPr="00160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582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160582">
        <w:rPr>
          <w:rFonts w:ascii="Times New Roman" w:eastAsia="Times New Roman" w:hAnsi="Times New Roman" w:cs="Times New Roman"/>
          <w:sz w:val="24"/>
          <w:szCs w:val="24"/>
        </w:rPr>
        <w:t xml:space="preserve"> je povinný umožniť vstup a vykonanie kontroly poverenému zamestnancovi kmeňovej školy a zamestnancovi ŠŠI.</w:t>
      </w:r>
    </w:p>
    <w:p w:rsidR="00160582" w:rsidRPr="00B312B6" w:rsidRDefault="00160582" w:rsidP="00160582">
      <w:pPr>
        <w:spacing w:after="0" w:line="240" w:lineRule="auto"/>
        <w:ind w:left="366" w:right="36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582" w:rsidRPr="00B312B6" w:rsidRDefault="00160582" w:rsidP="00160582">
      <w:pPr>
        <w:spacing w:after="0" w:line="240" w:lineRule="auto"/>
        <w:ind w:left="366" w:right="36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582" w:rsidRPr="00B312B6" w:rsidRDefault="00160582" w:rsidP="00160582">
      <w:pPr>
        <w:spacing w:after="0" w:line="240" w:lineRule="auto"/>
        <w:ind w:right="41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Organizácia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vzdelávania</w:t>
      </w:r>
      <w:proofErr w:type="spellEnd"/>
    </w:p>
    <w:p w:rsidR="00160582" w:rsidRPr="00B312B6" w:rsidRDefault="00160582" w:rsidP="00160582">
      <w:pPr>
        <w:spacing w:after="0" w:line="240" w:lineRule="auto"/>
        <w:ind w:left="366" w:right="41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0582" w:rsidRPr="00B312B6" w:rsidRDefault="00160582" w:rsidP="00160582">
      <w:pPr>
        <w:numPr>
          <w:ilvl w:val="1"/>
          <w:numId w:val="2"/>
        </w:numPr>
        <w:spacing w:after="27" w:line="240" w:lineRule="auto"/>
        <w:ind w:hanging="4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zaradený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triedy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príslušného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ročníka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v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0582" w:rsidRPr="00B312B6" w:rsidRDefault="00160582" w:rsidP="00160582">
      <w:pPr>
        <w:numPr>
          <w:ilvl w:val="1"/>
          <w:numId w:val="2"/>
        </w:numPr>
        <w:spacing w:after="27" w:line="240" w:lineRule="auto"/>
        <w:ind w:hanging="449"/>
        <w:jc w:val="both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Zákonný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zástupca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spolu s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garantom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domáce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uvedú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príslušnú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učebnú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literatúru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pracovné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zošity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ktoré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bude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domácom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využívať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>. V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prípade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potreby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kapacít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poskytnúť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učebnú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literatúru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na daný školský rok. </w:t>
      </w:r>
    </w:p>
    <w:p w:rsidR="00160582" w:rsidRPr="00B312B6" w:rsidRDefault="00160582" w:rsidP="00160582">
      <w:pPr>
        <w:numPr>
          <w:ilvl w:val="1"/>
          <w:numId w:val="2"/>
        </w:numPr>
        <w:spacing w:after="26" w:line="240" w:lineRule="auto"/>
        <w:ind w:hanging="4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Riaditeľka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školy</w:t>
      </w: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oboznámi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zákonných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zástupcov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učebnými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plánmi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jednotlivých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predmetov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požiadavkami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začiatku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školského roka.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Komunikácia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školou, zákonným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zástupcom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garantom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prebieha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vždy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potreby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minimálne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však 1 x do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mesiaca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možnosť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osobného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alebo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stretnutia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0582" w:rsidRPr="00DF1185" w:rsidRDefault="00160582" w:rsidP="00160582">
      <w:pPr>
        <w:numPr>
          <w:ilvl w:val="1"/>
          <w:numId w:val="2"/>
        </w:numPr>
        <w:spacing w:after="26" w:line="240" w:lineRule="auto"/>
        <w:ind w:hanging="449"/>
        <w:jc w:val="both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V čase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mimoriadnej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situácie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dištančného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kmeňových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žiakov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možnosť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pripojenia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k online hodinám aj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žiakom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domáceho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60582" w:rsidRPr="00462995" w:rsidRDefault="00160582" w:rsidP="00160582">
      <w:pPr>
        <w:numPr>
          <w:ilvl w:val="1"/>
          <w:numId w:val="2"/>
        </w:numPr>
        <w:spacing w:after="26" w:line="240" w:lineRule="auto"/>
        <w:ind w:hanging="4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môžu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vyučujúcim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absolvovať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hodinu v škole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582" w:rsidRPr="00462995" w:rsidRDefault="00160582" w:rsidP="00160582">
      <w:pPr>
        <w:numPr>
          <w:ilvl w:val="1"/>
          <w:numId w:val="2"/>
        </w:numPr>
        <w:spacing w:after="26" w:line="240" w:lineRule="auto"/>
        <w:ind w:hanging="4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môžu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vyučujúcim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reprezentovať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školu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olympiádach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súťažiach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zapojila základná škola.</w:t>
      </w:r>
    </w:p>
    <w:p w:rsidR="00160582" w:rsidRPr="00B312B6" w:rsidRDefault="00160582" w:rsidP="00160582">
      <w:pPr>
        <w:numPr>
          <w:ilvl w:val="1"/>
          <w:numId w:val="2"/>
        </w:numPr>
        <w:spacing w:after="30" w:line="240" w:lineRule="auto"/>
        <w:ind w:hanging="4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zúčastňuje školských akcií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podujatí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organizovaných školou je povinný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dodržiavať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školský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poriadok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prevádzkový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poriadok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školy a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iné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predpisy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súvisiace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vyučovaním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582" w:rsidRPr="00462995" w:rsidRDefault="00160582" w:rsidP="00160582">
      <w:pPr>
        <w:numPr>
          <w:ilvl w:val="1"/>
          <w:numId w:val="2"/>
        </w:numPr>
        <w:spacing w:after="138" w:line="240" w:lineRule="auto"/>
        <w:ind w:hanging="4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Dochádzka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neeviduje v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triednej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knihe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. Do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priemeru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vymeškaných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hodín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ku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klasifikačnému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obdobiu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jeho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neprítomnosť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nezapočítava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60582" w:rsidRDefault="00160582" w:rsidP="00160582">
      <w:pPr>
        <w:spacing w:after="96" w:line="240" w:lineRule="auto"/>
        <w:ind w:left="366" w:right="363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582" w:rsidRPr="00B312B6" w:rsidRDefault="00160582" w:rsidP="00160582">
      <w:pPr>
        <w:spacing w:after="96" w:line="240" w:lineRule="auto"/>
        <w:ind w:left="366" w:right="363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Komisionálne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skúšky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0582" w:rsidRPr="00B312B6" w:rsidRDefault="00160582" w:rsidP="00160582">
      <w:pPr>
        <w:pStyle w:val="Default"/>
      </w:pPr>
    </w:p>
    <w:p w:rsidR="00160582" w:rsidRPr="00B312B6" w:rsidRDefault="00160582" w:rsidP="00160582">
      <w:pPr>
        <w:pStyle w:val="Default"/>
        <w:numPr>
          <w:ilvl w:val="0"/>
          <w:numId w:val="7"/>
        </w:numPr>
        <w:jc w:val="both"/>
      </w:pPr>
      <w:r w:rsidRPr="00B312B6">
        <w:t xml:space="preserve">Pri plnení osobitného spôsobu školskej dochádzky formou individuálneho vzdelávania sa žiak klasifikuje podľa výsledkov komisionálnej skúšky. </w:t>
      </w:r>
    </w:p>
    <w:p w:rsidR="00160582" w:rsidRPr="00B312B6" w:rsidRDefault="00160582" w:rsidP="00160582">
      <w:pPr>
        <w:pStyle w:val="Default"/>
        <w:numPr>
          <w:ilvl w:val="0"/>
          <w:numId w:val="7"/>
        </w:numPr>
        <w:jc w:val="both"/>
      </w:pPr>
      <w:r w:rsidRPr="00B312B6">
        <w:t>O možnosti vykonať komisionálnu skúšku rozhoduje riaditeľ</w:t>
      </w:r>
      <w:r>
        <w:t>ka</w:t>
      </w:r>
      <w:r w:rsidRPr="00B312B6">
        <w:t xml:space="preserve"> školy. </w:t>
      </w:r>
    </w:p>
    <w:p w:rsidR="00160582" w:rsidRPr="00B312B6" w:rsidRDefault="00160582" w:rsidP="00160582">
      <w:pPr>
        <w:pStyle w:val="Default"/>
        <w:numPr>
          <w:ilvl w:val="0"/>
          <w:numId w:val="7"/>
        </w:numPr>
        <w:jc w:val="both"/>
      </w:pPr>
      <w:r w:rsidRPr="00B312B6">
        <w:t>Termín komisionálnej skúšky žiaka, ktorý sa vzdeláva formou domáceho vzdelávania, určí riaditeľ</w:t>
      </w:r>
      <w:r>
        <w:t>ka</w:t>
      </w:r>
      <w:r w:rsidRPr="00B312B6">
        <w:t xml:space="preserve"> kmeňovej školy najneskôr 15 dní pred jej uskutočnením. </w:t>
      </w:r>
    </w:p>
    <w:p w:rsidR="00160582" w:rsidRPr="00B312B6" w:rsidRDefault="00160582" w:rsidP="00160582">
      <w:pPr>
        <w:pStyle w:val="Default"/>
        <w:numPr>
          <w:ilvl w:val="0"/>
          <w:numId w:val="7"/>
        </w:numPr>
        <w:jc w:val="both"/>
      </w:pPr>
      <w:r>
        <w:t>Na k</w:t>
      </w:r>
      <w:r w:rsidRPr="00B312B6">
        <w:t>omisionálnu skúšku z</w:t>
      </w:r>
      <w:r>
        <w:t> </w:t>
      </w:r>
      <w:r w:rsidRPr="00B312B6">
        <w:t>predmetov</w:t>
      </w:r>
      <w:r>
        <w:t xml:space="preserve"> </w:t>
      </w:r>
      <w:r w:rsidRPr="004E3A5E">
        <w:t>HUV, VYV, INF, OBN, TECH, TVP, PRV, ETV</w:t>
      </w:r>
      <w:r>
        <w:t>, TŠV, NAV</w:t>
      </w:r>
      <w:r w:rsidRPr="00B312B6">
        <w:t xml:space="preserve">, </w:t>
      </w:r>
      <w:r>
        <w:t xml:space="preserve">REV </w:t>
      </w:r>
      <w:r w:rsidRPr="00B312B6">
        <w:t xml:space="preserve">ktorých prevaha je výchovného zamerania, žiak predloží </w:t>
      </w:r>
      <w:r>
        <w:t>projekty</w:t>
      </w:r>
      <w:r w:rsidRPr="00B312B6">
        <w:t xml:space="preserve"> vytvorené  v určenom rozsahu podľa predpísaného učebného obsahu. P</w:t>
      </w:r>
      <w:r>
        <w:t xml:space="preserve">rojekty </w:t>
      </w:r>
      <w:r w:rsidRPr="00B312B6">
        <w:t xml:space="preserve"> ohodnotia </w:t>
      </w:r>
      <w:r>
        <w:t>skúšajúce komisie</w:t>
      </w:r>
      <w:r w:rsidRPr="00B312B6">
        <w:t xml:space="preserve">. Žiak je povinný predložiť za každé hodnotiace obdobie (za každý polrok) </w:t>
      </w:r>
      <w:r>
        <w:t xml:space="preserve">projekty zadané </w:t>
      </w:r>
      <w:proofErr w:type="spellStart"/>
      <w:r>
        <w:t>vyučujucími</w:t>
      </w:r>
      <w:proofErr w:type="spellEnd"/>
      <w:r>
        <w:t xml:space="preserve"> daných predmetov.</w:t>
      </w:r>
    </w:p>
    <w:p w:rsidR="00160582" w:rsidRPr="00B312B6" w:rsidRDefault="00160582" w:rsidP="00160582">
      <w:pPr>
        <w:pStyle w:val="Default"/>
        <w:numPr>
          <w:ilvl w:val="0"/>
          <w:numId w:val="7"/>
        </w:numPr>
        <w:jc w:val="both"/>
      </w:pPr>
      <w:r w:rsidRPr="00B312B6">
        <w:t>Riaditeľ</w:t>
      </w:r>
      <w:r>
        <w:t>ka</w:t>
      </w:r>
      <w:r w:rsidRPr="00B312B6">
        <w:t xml:space="preserve"> školy môže povoliť prítomnosť zákonného zástupcu žiaka na jeho komisionálnom preskúšaní. </w:t>
      </w:r>
    </w:p>
    <w:p w:rsidR="00160582" w:rsidRPr="00B312B6" w:rsidRDefault="00160582" w:rsidP="00160582">
      <w:pPr>
        <w:pStyle w:val="Default"/>
        <w:numPr>
          <w:ilvl w:val="0"/>
          <w:numId w:val="7"/>
        </w:numPr>
        <w:jc w:val="both"/>
      </w:pPr>
      <w:r w:rsidRPr="00B312B6">
        <w:t xml:space="preserve">Komisia pre komisionálne skúšky má najmenej troch členov. Komisia sa skladá </w:t>
      </w:r>
    </w:p>
    <w:p w:rsidR="00160582" w:rsidRPr="00B312B6" w:rsidRDefault="00160582" w:rsidP="00160582">
      <w:pPr>
        <w:pStyle w:val="Default"/>
        <w:jc w:val="both"/>
        <w:rPr>
          <w:b/>
          <w:bCs/>
        </w:rPr>
      </w:pPr>
    </w:p>
    <w:p w:rsidR="00160582" w:rsidRPr="00B312B6" w:rsidRDefault="00160582" w:rsidP="00160582">
      <w:pPr>
        <w:pStyle w:val="Default"/>
        <w:numPr>
          <w:ilvl w:val="0"/>
          <w:numId w:val="8"/>
        </w:numPr>
        <w:ind w:left="1560" w:hanging="284"/>
        <w:jc w:val="both"/>
      </w:pPr>
      <w:r w:rsidRPr="00B312B6">
        <w:t>z predsedu, ktorým je spravidla riaditeľ</w:t>
      </w:r>
      <w:r>
        <w:t>ka školy alebo ňou</w:t>
      </w:r>
      <w:r w:rsidRPr="00B312B6">
        <w:t xml:space="preserve"> poverený učiteľ, </w:t>
      </w:r>
    </w:p>
    <w:p w:rsidR="00160582" w:rsidRPr="00B312B6" w:rsidRDefault="00160582" w:rsidP="00160582">
      <w:pPr>
        <w:pStyle w:val="Default"/>
        <w:numPr>
          <w:ilvl w:val="0"/>
          <w:numId w:val="8"/>
        </w:numPr>
        <w:ind w:left="1560" w:hanging="284"/>
        <w:jc w:val="both"/>
      </w:pPr>
      <w:r w:rsidRPr="00B312B6">
        <w:t xml:space="preserve">skúšajúceho učiteľa, ktorým je spravidla učiteľ vyučujúci žiaka príslušný predmet a </w:t>
      </w:r>
    </w:p>
    <w:p w:rsidR="00160582" w:rsidRDefault="00160582" w:rsidP="00160582">
      <w:pPr>
        <w:pStyle w:val="Default"/>
        <w:numPr>
          <w:ilvl w:val="0"/>
          <w:numId w:val="8"/>
        </w:numPr>
        <w:ind w:left="1560" w:hanging="284"/>
        <w:jc w:val="both"/>
      </w:pPr>
      <w:r w:rsidRPr="00B312B6">
        <w:t xml:space="preserve">prísediaceho, ktorý spĺňa kvalifikačné predpoklady pre príslušný alebo príbuzný vyučovaní predmet. </w:t>
      </w:r>
    </w:p>
    <w:p w:rsidR="00160582" w:rsidRPr="00B312B6" w:rsidRDefault="00160582" w:rsidP="00160582">
      <w:pPr>
        <w:pStyle w:val="Default"/>
        <w:ind w:left="1560"/>
        <w:jc w:val="both"/>
      </w:pPr>
    </w:p>
    <w:p w:rsidR="00160582" w:rsidRDefault="00160582" w:rsidP="00160582">
      <w:pPr>
        <w:pStyle w:val="Default"/>
        <w:ind w:left="360"/>
        <w:jc w:val="both"/>
      </w:pPr>
      <w:r w:rsidRPr="00B312B6">
        <w:t>7.   Výsledok komisionálnej skúšky vyhlási predseda komisi</w:t>
      </w:r>
      <w:r>
        <w:t>e verejne v deň konania skúšky.</w:t>
      </w:r>
      <w:r w:rsidRPr="00B312B6">
        <w:t xml:space="preserve"> </w:t>
      </w:r>
    </w:p>
    <w:p w:rsidR="00160582" w:rsidRDefault="00160582" w:rsidP="00160582">
      <w:pPr>
        <w:pStyle w:val="Default"/>
        <w:ind w:left="360"/>
        <w:jc w:val="both"/>
      </w:pPr>
      <w:r>
        <w:t xml:space="preserve">8. Riaditeľka školy môže schváliť aj kombinovanú formu uskutočnenia komisionálnej skúšky (prezenčne, resp. online). </w:t>
      </w:r>
    </w:p>
    <w:p w:rsidR="00160582" w:rsidRDefault="00160582" w:rsidP="00160582">
      <w:pPr>
        <w:pStyle w:val="Default"/>
        <w:ind w:left="360"/>
        <w:jc w:val="both"/>
      </w:pPr>
    </w:p>
    <w:p w:rsidR="00160582" w:rsidRDefault="00160582" w:rsidP="00160582">
      <w:pPr>
        <w:pStyle w:val="Default"/>
        <w:ind w:left="360"/>
        <w:jc w:val="both"/>
        <w:rPr>
          <w:b/>
          <w:i/>
          <w:u w:val="single"/>
        </w:rPr>
      </w:pPr>
      <w:r w:rsidRPr="008F507C">
        <w:rPr>
          <w:b/>
          <w:i/>
          <w:u w:val="single"/>
        </w:rPr>
        <w:t xml:space="preserve">Podmienky online komisionálnej skúšky </w:t>
      </w:r>
    </w:p>
    <w:p w:rsidR="00160582" w:rsidRDefault="00160582" w:rsidP="00160582">
      <w:pPr>
        <w:pStyle w:val="Default"/>
        <w:numPr>
          <w:ilvl w:val="0"/>
          <w:numId w:val="9"/>
        </w:numPr>
        <w:jc w:val="both"/>
      </w:pPr>
      <w:r>
        <w:t>Žiak sa musí pripojiť pomocou kamery a funkčného mikrofónu.</w:t>
      </w:r>
    </w:p>
    <w:p w:rsidR="00160582" w:rsidRDefault="00160582" w:rsidP="00160582">
      <w:pPr>
        <w:pStyle w:val="Default"/>
        <w:numPr>
          <w:ilvl w:val="0"/>
          <w:numId w:val="9"/>
        </w:numPr>
        <w:jc w:val="both"/>
      </w:pPr>
      <w:r>
        <w:t>Žiak musí byť v samostatnej miestnosti, v ktorej nebudú prítomné žiadne iné osoby a nebudú tam žiadne iné rušivé vplyvy (zapnuté rádio, TV,...).</w:t>
      </w:r>
    </w:p>
    <w:p w:rsidR="00160582" w:rsidRDefault="00160582" w:rsidP="00160582">
      <w:pPr>
        <w:pStyle w:val="Default"/>
        <w:numPr>
          <w:ilvl w:val="0"/>
          <w:numId w:val="9"/>
        </w:numPr>
        <w:jc w:val="both"/>
      </w:pPr>
      <w:r>
        <w:lastRenderedPageBreak/>
        <w:t xml:space="preserve">Pokiaľ žiak nemá požadované technické zabezpečenie a nedokáže splniť podmienky online komisionálnej skúšky, žiak sa zúčastňuje preskúšania prezenčným spôsobom v priestoroch školy. </w:t>
      </w:r>
    </w:p>
    <w:p w:rsidR="00160582" w:rsidRDefault="00160582" w:rsidP="00160582">
      <w:pPr>
        <w:pStyle w:val="Default"/>
        <w:numPr>
          <w:ilvl w:val="0"/>
          <w:numId w:val="9"/>
        </w:numPr>
        <w:jc w:val="both"/>
      </w:pPr>
      <w:r>
        <w:t xml:space="preserve">V prípade online písomných komisionálnych skúšok musí mať žiak zapnutú kameru a musí zaslať </w:t>
      </w:r>
      <w:proofErr w:type="spellStart"/>
      <w:r>
        <w:t>oskenovanú</w:t>
      </w:r>
      <w:proofErr w:type="spellEnd"/>
      <w:r>
        <w:t xml:space="preserve"> nie odfotenú písomnú časť skúšky.</w:t>
      </w:r>
    </w:p>
    <w:p w:rsidR="00160582" w:rsidRPr="00B312B6" w:rsidRDefault="00160582" w:rsidP="00160582">
      <w:pPr>
        <w:pStyle w:val="Default"/>
        <w:jc w:val="both"/>
      </w:pPr>
    </w:p>
    <w:p w:rsidR="00160582" w:rsidRDefault="00160582" w:rsidP="00160582">
      <w:pPr>
        <w:spacing w:after="0" w:line="240" w:lineRule="auto"/>
        <w:ind w:right="35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Hodnotenie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vzdelávania</w:t>
      </w:r>
      <w:proofErr w:type="spellEnd"/>
    </w:p>
    <w:p w:rsidR="00160582" w:rsidRPr="00B312B6" w:rsidRDefault="00160582" w:rsidP="00160582">
      <w:pPr>
        <w:pStyle w:val="Default"/>
        <w:jc w:val="both"/>
      </w:pPr>
    </w:p>
    <w:p w:rsidR="00160582" w:rsidRPr="00FE2B1D" w:rsidRDefault="00160582" w:rsidP="00160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Žiak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ktorému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bolo povolené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individuálne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vzdelávanie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, koná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komisionálne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skúšky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kmeňovej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škole.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Komisionálne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skúšky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vykoná z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príslušného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učiva každého povinného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predmetu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za každý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polrok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gramStart"/>
      <w:r w:rsidRPr="00FE2B1D">
        <w:rPr>
          <w:rFonts w:ascii="Times New Roman" w:eastAsia="Times New Roman" w:hAnsi="Times New Roman" w:cs="Times New Roman"/>
          <w:sz w:val="24"/>
          <w:szCs w:val="24"/>
        </w:rPr>
        <w:t>základe</w:t>
      </w:r>
      <w:proofErr w:type="gram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výsledkov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komisionálnej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skúšky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vydá škola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vysvedčenie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 xml:space="preserve"> tento zákon neustanovuje </w:t>
      </w:r>
      <w:proofErr w:type="spellStart"/>
      <w:r w:rsidRPr="00FE2B1D">
        <w:rPr>
          <w:rFonts w:ascii="Times New Roman" w:eastAsia="Times New Roman" w:hAnsi="Times New Roman" w:cs="Times New Roman"/>
          <w:sz w:val="24"/>
          <w:szCs w:val="24"/>
        </w:rPr>
        <w:t>inak</w:t>
      </w:r>
      <w:proofErr w:type="spellEnd"/>
      <w:r w:rsidRPr="00FE2B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582" w:rsidRPr="0032101A" w:rsidRDefault="00160582" w:rsidP="001605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1A">
        <w:rPr>
          <w:rFonts w:ascii="Times New Roman" w:eastAsia="Times New Roman" w:hAnsi="Times New Roman" w:cs="Times New Roman"/>
          <w:b/>
          <w:bCs/>
          <w:sz w:val="24"/>
          <w:szCs w:val="24"/>
        </w:rPr>
        <w:t>1. stupeň ZŠ</w:t>
      </w:r>
    </w:p>
    <w:p w:rsidR="00160582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  <w:shd w:val="clear" w:color="auto" w:fill="FFFFFF"/>
        </w:rPr>
      </w:pPr>
      <w:r w:rsidRPr="00617A3B">
        <w:t xml:space="preserve">Komisionálna skúška z predmetov </w:t>
      </w:r>
      <w:r w:rsidRPr="00617A3B">
        <w:rPr>
          <w:b/>
        </w:rPr>
        <w:t>SJL, MAT, ANJ</w:t>
      </w:r>
      <w:r>
        <w:rPr>
          <w:b/>
        </w:rPr>
        <w:t xml:space="preserve"> - </w:t>
      </w:r>
      <w:r w:rsidRPr="0032101A">
        <w:rPr>
          <w:color w:val="333333"/>
          <w:shd w:val="clear" w:color="auto" w:fill="FFFFFF"/>
        </w:rPr>
        <w:t>Prospech žiaka v</w:t>
      </w:r>
      <w:r>
        <w:rPr>
          <w:color w:val="333333"/>
          <w:shd w:val="clear" w:color="auto" w:fill="FFFFFF"/>
        </w:rPr>
        <w:t xml:space="preserve"> týchto </w:t>
      </w:r>
      <w:r w:rsidRPr="0032101A">
        <w:rPr>
          <w:color w:val="333333"/>
          <w:shd w:val="clear" w:color="auto" w:fill="FFFFFF"/>
        </w:rPr>
        <w:t xml:space="preserve">vyučovacích predmetoch sa klasifikuje </w:t>
      </w:r>
      <w:r>
        <w:rPr>
          <w:color w:val="333333"/>
          <w:shd w:val="clear" w:color="auto" w:fill="FFFFFF"/>
        </w:rPr>
        <w:t>stupňami:</w:t>
      </w:r>
    </w:p>
    <w:p w:rsidR="00160582" w:rsidRPr="0032101A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</w:rPr>
      </w:pPr>
      <w:r w:rsidRPr="0032101A">
        <w:rPr>
          <w:color w:val="333333"/>
        </w:rPr>
        <w:t>a) 1 - výborný,</w:t>
      </w:r>
    </w:p>
    <w:p w:rsidR="00160582" w:rsidRPr="0032101A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</w:rPr>
      </w:pPr>
      <w:r w:rsidRPr="0032101A">
        <w:rPr>
          <w:color w:val="333333"/>
        </w:rPr>
        <w:t>b) 2 - chválitebný,</w:t>
      </w:r>
    </w:p>
    <w:p w:rsidR="00160582" w:rsidRPr="0032101A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</w:rPr>
      </w:pPr>
      <w:r w:rsidRPr="0032101A">
        <w:rPr>
          <w:color w:val="333333"/>
        </w:rPr>
        <w:t>c) 3 - dobrý,</w:t>
      </w:r>
    </w:p>
    <w:p w:rsidR="00160582" w:rsidRPr="0032101A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</w:rPr>
      </w:pPr>
      <w:r w:rsidRPr="0032101A">
        <w:rPr>
          <w:color w:val="333333"/>
        </w:rPr>
        <w:t>d) 4 - dostatočný,</w:t>
      </w:r>
    </w:p>
    <w:p w:rsidR="00160582" w:rsidRPr="00160582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</w:rPr>
      </w:pPr>
      <w:r w:rsidRPr="0032101A">
        <w:rPr>
          <w:color w:val="333333"/>
        </w:rPr>
        <w:t>e) 5 - nedostatočný</w:t>
      </w:r>
      <w:r>
        <w:rPr>
          <w:b/>
        </w:rPr>
        <w:t xml:space="preserve"> </w:t>
      </w:r>
    </w:p>
    <w:p w:rsidR="00160582" w:rsidRPr="0032101A" w:rsidRDefault="00160582" w:rsidP="00160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KS:</w:t>
      </w:r>
    </w:p>
    <w:p w:rsidR="00160582" w:rsidRDefault="00160582" w:rsidP="00160582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3C8">
        <w:rPr>
          <w:rFonts w:ascii="Times New Roman" w:hAnsi="Times New Roman" w:cs="Times New Roman"/>
          <w:sz w:val="24"/>
          <w:szCs w:val="24"/>
        </w:rPr>
        <w:t>písomn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733C8">
        <w:rPr>
          <w:rFonts w:ascii="Times New Roman" w:hAnsi="Times New Roman" w:cs="Times New Roman"/>
          <w:sz w:val="24"/>
          <w:szCs w:val="24"/>
        </w:rPr>
        <w:t xml:space="preserve"> skúška</w:t>
      </w:r>
    </w:p>
    <w:p w:rsidR="00160582" w:rsidRPr="00160582" w:rsidRDefault="00160582" w:rsidP="00160582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3C8">
        <w:rPr>
          <w:rFonts w:ascii="Times New Roman" w:hAnsi="Times New Roman" w:cs="Times New Roman"/>
          <w:sz w:val="24"/>
          <w:szCs w:val="24"/>
        </w:rPr>
        <w:t xml:space="preserve">ústna skúška </w:t>
      </w:r>
    </w:p>
    <w:p w:rsidR="00160582" w:rsidRDefault="00160582" w:rsidP="0016058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Komisionálna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skúška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VLA, PRI, PVO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Žiak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odovzdá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projekty,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témy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ktorých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určí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vyučujúci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daného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Projekty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formáte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určenom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vyučujúcim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prepošlú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stanovenom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termíne na GOOGLE DISK do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priečinku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Komisionálne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skúšky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Hlk144307895"/>
    </w:p>
    <w:p w:rsidR="00160582" w:rsidRPr="00F82D9F" w:rsidRDefault="00160582" w:rsidP="00160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Hodnotia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kategórie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60582" w:rsidRDefault="00160582" w:rsidP="00160582">
      <w:pPr>
        <w:pStyle w:val="Odsekzoznamu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forma a obsah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(splnenie zadania)</w:t>
      </w:r>
    </w:p>
    <w:p w:rsidR="00160582" w:rsidRDefault="00160582" w:rsidP="00160582">
      <w:pPr>
        <w:pStyle w:val="Odsekzoznamu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ústna časť</w:t>
      </w:r>
      <w:bookmarkEnd w:id="0"/>
    </w:p>
    <w:p w:rsidR="00160582" w:rsidRPr="004E3A5E" w:rsidRDefault="00160582" w:rsidP="00160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Vyučovacie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hodnotené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55">
        <w:rPr>
          <w:rFonts w:ascii="Times New Roman" w:hAnsi="Times New Roman" w:cs="Times New Roman"/>
          <w:b/>
          <w:sz w:val="24"/>
          <w:szCs w:val="24"/>
        </w:rPr>
        <w:t>aktívne</w:t>
      </w:r>
      <w:proofErr w:type="spellEnd"/>
      <w:r w:rsidRPr="002F1955">
        <w:rPr>
          <w:rFonts w:ascii="Times New Roman" w:hAnsi="Times New Roman" w:cs="Times New Roman"/>
          <w:b/>
          <w:sz w:val="24"/>
          <w:szCs w:val="24"/>
        </w:rPr>
        <w:t xml:space="preserve"> absolvoval /</w:t>
      </w:r>
      <w:proofErr w:type="spellStart"/>
      <w:r w:rsidRPr="002F1955">
        <w:rPr>
          <w:rFonts w:ascii="Times New Roman" w:hAnsi="Times New Roman" w:cs="Times New Roman"/>
          <w:b/>
          <w:sz w:val="24"/>
          <w:szCs w:val="24"/>
        </w:rPr>
        <w:t>neprospel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0582" w:rsidRDefault="00160582" w:rsidP="00160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5E">
        <w:rPr>
          <w:rFonts w:ascii="Times New Roman" w:hAnsi="Times New Roman" w:cs="Times New Roman"/>
          <w:sz w:val="24"/>
          <w:szCs w:val="24"/>
        </w:rPr>
        <w:t>HUV, VYV, INF, PRV, REV, ETV</w:t>
      </w:r>
      <w:r>
        <w:rPr>
          <w:rFonts w:ascii="Times New Roman" w:hAnsi="Times New Roman" w:cs="Times New Roman"/>
          <w:sz w:val="24"/>
          <w:szCs w:val="24"/>
        </w:rPr>
        <w:t xml:space="preserve">, TŠV, NAV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vyučujúce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názvy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vypracujú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prepošlú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GOOGLE DISK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dátumu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stanoveného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vyučujúcim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úloh, podklady ku KS z každého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termíny </w:t>
      </w:r>
      <w:proofErr w:type="spellStart"/>
      <w:r>
        <w:rPr>
          <w:rFonts w:ascii="Times New Roman" w:hAnsi="Times New Roman" w:cs="Times New Roman"/>
          <w:sz w:val="24"/>
          <w:szCs w:val="24"/>
        </w:rPr>
        <w:t>odovzdania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názvy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zasielame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1.polrok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2.polrok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GOOGLE DISK.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individuálna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vyučujúcimi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zákonných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zástupcov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povinní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dodržať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obsah, formu a termíny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zasielania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582" w:rsidRDefault="00160582" w:rsidP="00160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D9F">
        <w:rPr>
          <w:rFonts w:ascii="Times New Roman" w:hAnsi="Times New Roman" w:cs="Times New Roman"/>
          <w:sz w:val="24"/>
          <w:szCs w:val="24"/>
        </w:rPr>
        <w:lastRenderedPageBreak/>
        <w:t>Žiak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spĺňa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kritéria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hodnotenia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aktívne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absolvoval,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splnil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60%.</w:t>
      </w:r>
      <w:r w:rsidRPr="00F82D9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</w:t>
      </w:r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žiak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60%,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neprospel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z daného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>.</w:t>
      </w:r>
    </w:p>
    <w:p w:rsidR="00160582" w:rsidRPr="00F82D9F" w:rsidRDefault="00160582" w:rsidP="00160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582" w:rsidRPr="0032101A" w:rsidRDefault="00160582" w:rsidP="001605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101A">
        <w:rPr>
          <w:rFonts w:ascii="Times New Roman" w:hAnsi="Times New Roman" w:cs="Times New Roman"/>
          <w:b/>
          <w:bCs/>
          <w:sz w:val="24"/>
          <w:szCs w:val="24"/>
        </w:rPr>
        <w:t>2. stupeň ZŠ</w:t>
      </w:r>
    </w:p>
    <w:p w:rsidR="00160582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  <w:shd w:val="clear" w:color="auto" w:fill="FFFFFF"/>
        </w:rPr>
      </w:pPr>
      <w:r w:rsidRPr="009733C8">
        <w:t xml:space="preserve">Komisionálna skúška z predmetov </w:t>
      </w:r>
      <w:r w:rsidRPr="009733C8">
        <w:rPr>
          <w:b/>
        </w:rPr>
        <w:t xml:space="preserve">SJL, MAT, ANJ, RUJ </w:t>
      </w:r>
      <w:r>
        <w:rPr>
          <w:b/>
        </w:rPr>
        <w:t xml:space="preserve">- </w:t>
      </w:r>
      <w:r w:rsidRPr="0032101A">
        <w:rPr>
          <w:color w:val="333333"/>
          <w:shd w:val="clear" w:color="auto" w:fill="FFFFFF"/>
        </w:rPr>
        <w:t>Prospech žiaka v</w:t>
      </w:r>
      <w:r>
        <w:rPr>
          <w:color w:val="333333"/>
          <w:shd w:val="clear" w:color="auto" w:fill="FFFFFF"/>
        </w:rPr>
        <w:t xml:space="preserve"> týchto </w:t>
      </w:r>
      <w:r w:rsidRPr="0032101A">
        <w:rPr>
          <w:color w:val="333333"/>
          <w:shd w:val="clear" w:color="auto" w:fill="FFFFFF"/>
        </w:rPr>
        <w:t xml:space="preserve">vyučovacích predmetoch sa klasifikuje </w:t>
      </w:r>
      <w:r>
        <w:rPr>
          <w:color w:val="333333"/>
          <w:shd w:val="clear" w:color="auto" w:fill="FFFFFF"/>
        </w:rPr>
        <w:t>stupňami:</w:t>
      </w:r>
    </w:p>
    <w:p w:rsidR="00160582" w:rsidRPr="0032101A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</w:rPr>
      </w:pPr>
      <w:r w:rsidRPr="0032101A">
        <w:rPr>
          <w:color w:val="333333"/>
        </w:rPr>
        <w:t>a) 1 - výborný,</w:t>
      </w:r>
    </w:p>
    <w:p w:rsidR="00160582" w:rsidRPr="0032101A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</w:rPr>
      </w:pPr>
      <w:r w:rsidRPr="0032101A">
        <w:rPr>
          <w:color w:val="333333"/>
        </w:rPr>
        <w:t>b) 2 - chválitebný,</w:t>
      </w:r>
    </w:p>
    <w:p w:rsidR="00160582" w:rsidRPr="0032101A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</w:rPr>
      </w:pPr>
      <w:r w:rsidRPr="0032101A">
        <w:rPr>
          <w:color w:val="333333"/>
        </w:rPr>
        <w:t>c) 3 - dobrý,</w:t>
      </w:r>
    </w:p>
    <w:p w:rsidR="00160582" w:rsidRPr="0032101A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</w:rPr>
      </w:pPr>
      <w:r w:rsidRPr="0032101A">
        <w:rPr>
          <w:color w:val="333333"/>
        </w:rPr>
        <w:t>d) 4 - dostatočný,</w:t>
      </w:r>
    </w:p>
    <w:p w:rsidR="00160582" w:rsidRPr="0032101A" w:rsidRDefault="00160582" w:rsidP="00160582">
      <w:pPr>
        <w:pStyle w:val="Normlnywebov"/>
        <w:shd w:val="clear" w:color="auto" w:fill="FFFFFF"/>
        <w:spacing w:before="75" w:beforeAutospacing="0" w:after="75" w:afterAutospacing="0"/>
        <w:jc w:val="both"/>
        <w:rPr>
          <w:color w:val="333333"/>
        </w:rPr>
      </w:pPr>
      <w:r w:rsidRPr="0032101A">
        <w:rPr>
          <w:color w:val="333333"/>
        </w:rPr>
        <w:t>e) 5 - nedostatočný</w:t>
      </w:r>
      <w:r>
        <w:rPr>
          <w:b/>
        </w:rPr>
        <w:t xml:space="preserve"> </w:t>
      </w:r>
    </w:p>
    <w:p w:rsidR="00160582" w:rsidRPr="009733C8" w:rsidRDefault="00160582" w:rsidP="00160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KS:</w:t>
      </w:r>
    </w:p>
    <w:p w:rsidR="00160582" w:rsidRDefault="00160582" w:rsidP="00160582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3C8">
        <w:rPr>
          <w:rFonts w:ascii="Times New Roman" w:hAnsi="Times New Roman" w:cs="Times New Roman"/>
          <w:sz w:val="24"/>
          <w:szCs w:val="24"/>
        </w:rPr>
        <w:t>písomn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9733C8">
        <w:rPr>
          <w:rFonts w:ascii="Times New Roman" w:hAnsi="Times New Roman" w:cs="Times New Roman"/>
          <w:sz w:val="24"/>
          <w:szCs w:val="24"/>
        </w:rPr>
        <w:t xml:space="preserve"> skúška</w:t>
      </w:r>
    </w:p>
    <w:p w:rsidR="00160582" w:rsidRPr="00160582" w:rsidRDefault="00160582" w:rsidP="00160582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33C8">
        <w:rPr>
          <w:rFonts w:ascii="Times New Roman" w:hAnsi="Times New Roman" w:cs="Times New Roman"/>
          <w:sz w:val="24"/>
          <w:szCs w:val="24"/>
        </w:rPr>
        <w:t xml:space="preserve">ústna skúška </w:t>
      </w:r>
    </w:p>
    <w:p w:rsidR="00160582" w:rsidRDefault="00160582" w:rsidP="0016058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Komisionálna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skúška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DEJ, BIO, GEO, FYZ, CHEM-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Žiak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odovzdá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projekty,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témy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ktorých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určí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vyučujúci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daného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Projekty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formáte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určenom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vyučujúcim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prepošlú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stanovenom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termíne na GOOGLE DISK do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priečinku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KS.</w:t>
      </w:r>
    </w:p>
    <w:p w:rsidR="00160582" w:rsidRPr="00F82D9F" w:rsidRDefault="00160582" w:rsidP="001605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Hodnotia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kategórie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60582" w:rsidRDefault="00160582" w:rsidP="00160582">
      <w:pPr>
        <w:pStyle w:val="Odsekzoznamu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forma a obsah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(splnenie zadania)</w:t>
      </w:r>
    </w:p>
    <w:p w:rsidR="00160582" w:rsidRDefault="00160582" w:rsidP="00160582">
      <w:pPr>
        <w:pStyle w:val="Odsekzoznamu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ústna časť</w:t>
      </w:r>
    </w:p>
    <w:p w:rsidR="00160582" w:rsidRPr="004E3A5E" w:rsidRDefault="00160582" w:rsidP="00160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Vyučovacie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hodnotené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955">
        <w:rPr>
          <w:rFonts w:ascii="Times New Roman" w:hAnsi="Times New Roman" w:cs="Times New Roman"/>
          <w:b/>
          <w:sz w:val="24"/>
          <w:szCs w:val="24"/>
        </w:rPr>
        <w:t>aktívne</w:t>
      </w:r>
      <w:proofErr w:type="spellEnd"/>
      <w:r w:rsidRPr="002F1955">
        <w:rPr>
          <w:rFonts w:ascii="Times New Roman" w:hAnsi="Times New Roman" w:cs="Times New Roman"/>
          <w:b/>
          <w:sz w:val="24"/>
          <w:szCs w:val="24"/>
        </w:rPr>
        <w:t xml:space="preserve"> absolvoval /</w:t>
      </w:r>
      <w:proofErr w:type="spellStart"/>
      <w:r w:rsidRPr="002F1955">
        <w:rPr>
          <w:rFonts w:ascii="Times New Roman" w:hAnsi="Times New Roman" w:cs="Times New Roman"/>
          <w:b/>
          <w:sz w:val="24"/>
          <w:szCs w:val="24"/>
        </w:rPr>
        <w:t>neprospel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0582" w:rsidRDefault="00160582" w:rsidP="00160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9F">
        <w:rPr>
          <w:rFonts w:ascii="Times New Roman" w:hAnsi="Times New Roman" w:cs="Times New Roman"/>
          <w:sz w:val="24"/>
          <w:szCs w:val="24"/>
        </w:rPr>
        <w:t xml:space="preserve">HUV, VYV, INF, OBN, TECH, TVP, ETV, TŠV, NAV –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vyučujúce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zadajú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názvy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projektov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vypracujú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prepošlú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na GOOGLE DISK do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dátumu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stanoveného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vyučujúcim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Zadania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úloh, podklady ku KS z každého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, termíny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odovzdania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a názvy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projektov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zasielame1.polrok v 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septembri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a 2.polrok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februári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na GOOGLE DISK.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roka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prebieha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individuálna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komunikácia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medzi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vyučujúcimi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daných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predmetov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a zákonných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zástupcov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sú povinní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dodržať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obsah, formu a termíny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zasielania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projektov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Žiak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spĺňa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kritéria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hodnotenia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aktívne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absolvoval,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splnil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60%.</w:t>
      </w:r>
      <w:r w:rsidRPr="00F82D9F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</w:t>
      </w:r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žiak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60%,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neprospel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 xml:space="preserve"> z daného </w:t>
      </w:r>
      <w:proofErr w:type="spellStart"/>
      <w:r w:rsidRPr="00F82D9F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Pr="00F82D9F">
        <w:rPr>
          <w:rFonts w:ascii="Times New Roman" w:hAnsi="Times New Roman" w:cs="Times New Roman"/>
          <w:sz w:val="24"/>
          <w:szCs w:val="24"/>
        </w:rPr>
        <w:t>.</w:t>
      </w:r>
    </w:p>
    <w:p w:rsidR="00160582" w:rsidRDefault="00160582" w:rsidP="00160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a 2.stupňa </w:t>
      </w:r>
      <w:proofErr w:type="spellStart"/>
      <w:r>
        <w:rPr>
          <w:rFonts w:ascii="Times New Roman" w:hAnsi="Times New Roman" w:cs="Times New Roman"/>
          <w:sz w:val="24"/>
          <w:szCs w:val="24"/>
        </w:rPr>
        <w:t>hodnotené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klasifikáciou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platí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nasledovná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stupnica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60582" w:rsidRPr="00160582" w:rsidRDefault="00160582" w:rsidP="001605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024">
        <w:rPr>
          <w:rFonts w:ascii="Times New Roman" w:hAnsi="Times New Roman" w:cs="Times New Roman"/>
          <w:b/>
          <w:bCs/>
          <w:sz w:val="24"/>
          <w:szCs w:val="24"/>
        </w:rPr>
        <w:t>STUPNICA HODNOTENIA</w:t>
      </w:r>
    </w:p>
    <w:p w:rsidR="00160582" w:rsidRPr="007A0024" w:rsidRDefault="00160582" w:rsidP="0016058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024">
        <w:rPr>
          <w:rFonts w:ascii="Times New Roman" w:hAnsi="Times New Roman" w:cs="Times New Roman"/>
          <w:sz w:val="24"/>
          <w:szCs w:val="24"/>
        </w:rPr>
        <w:t xml:space="preserve">100% - 90%  -1  </w:t>
      </w:r>
    </w:p>
    <w:p w:rsidR="00160582" w:rsidRPr="007A0024" w:rsidRDefault="00160582" w:rsidP="0016058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024">
        <w:rPr>
          <w:rFonts w:ascii="Times New Roman" w:hAnsi="Times New Roman" w:cs="Times New Roman"/>
          <w:sz w:val="24"/>
          <w:szCs w:val="24"/>
        </w:rPr>
        <w:t>89%   - 75%  -2</w:t>
      </w:r>
    </w:p>
    <w:p w:rsidR="00160582" w:rsidRPr="007A0024" w:rsidRDefault="00160582" w:rsidP="0016058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024">
        <w:rPr>
          <w:rFonts w:ascii="Times New Roman" w:hAnsi="Times New Roman" w:cs="Times New Roman"/>
          <w:sz w:val="24"/>
          <w:szCs w:val="24"/>
        </w:rPr>
        <w:t>74%   - 50%  -3</w:t>
      </w:r>
    </w:p>
    <w:p w:rsidR="00160582" w:rsidRPr="007A0024" w:rsidRDefault="00160582" w:rsidP="0016058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024">
        <w:rPr>
          <w:rFonts w:ascii="Times New Roman" w:hAnsi="Times New Roman" w:cs="Times New Roman"/>
          <w:sz w:val="24"/>
          <w:szCs w:val="24"/>
        </w:rPr>
        <w:t>49%  -  25%  -4</w:t>
      </w:r>
    </w:p>
    <w:p w:rsidR="00160582" w:rsidRPr="00160582" w:rsidRDefault="00160582" w:rsidP="00160582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  -  0%    -5</w:t>
      </w:r>
    </w:p>
    <w:p w:rsidR="00160582" w:rsidRDefault="00160582" w:rsidP="00160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Ž</w:t>
      </w:r>
      <w:r w:rsidRPr="00443FDC">
        <w:rPr>
          <w:rFonts w:ascii="Times New Roman" w:hAnsi="Times New Roman" w:cs="Times New Roman"/>
          <w:color w:val="000000" w:themeColor="text1"/>
          <w:sz w:val="24"/>
          <w:szCs w:val="24"/>
        </w:rPr>
        <w:t>iaci</w:t>
      </w:r>
      <w:proofErr w:type="spellEnd"/>
      <w:r w:rsidRPr="0044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FDC">
        <w:rPr>
          <w:rFonts w:ascii="Times New Roman" w:hAnsi="Times New Roman" w:cs="Times New Roman"/>
          <w:color w:val="000000" w:themeColor="text1"/>
          <w:sz w:val="24"/>
          <w:szCs w:val="24"/>
        </w:rPr>
        <w:t>hodnotení</w:t>
      </w:r>
      <w:proofErr w:type="spellEnd"/>
      <w:r w:rsidRPr="0044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</w:t>
      </w:r>
      <w:proofErr w:type="spellStart"/>
      <w:r w:rsidRPr="00443FDC">
        <w:rPr>
          <w:rFonts w:ascii="Times New Roman" w:hAnsi="Times New Roman" w:cs="Times New Roman"/>
          <w:color w:val="000000" w:themeColor="text1"/>
          <w:sz w:val="24"/>
          <w:szCs w:val="24"/>
        </w:rPr>
        <w:t>zmysle</w:t>
      </w:r>
      <w:proofErr w:type="spellEnd"/>
      <w:r w:rsidRPr="00443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3FD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Zákon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a</w:t>
      </w:r>
      <w:r w:rsidRPr="00443FD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č. </w:t>
      </w:r>
      <w:proofErr w:type="gramStart"/>
      <w:r w:rsidRPr="00443FD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245/2008 Z. z.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o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výchove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vzdelávaní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5E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zmysle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Metodického pokynu  č.22/2011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A5E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4E3A5E">
        <w:rPr>
          <w:rFonts w:ascii="Times New Roman" w:hAnsi="Times New Roman" w:cs="Times New Roman"/>
          <w:sz w:val="24"/>
          <w:szCs w:val="24"/>
        </w:rPr>
        <w:t xml:space="preserve"> ZŠ. </w:t>
      </w:r>
    </w:p>
    <w:p w:rsidR="00160582" w:rsidRDefault="00160582" w:rsidP="00160582">
      <w:pPr>
        <w:pStyle w:val="Default"/>
        <w:jc w:val="both"/>
      </w:pPr>
    </w:p>
    <w:p w:rsidR="00160582" w:rsidRPr="00B312B6" w:rsidRDefault="00160582" w:rsidP="00160582">
      <w:pPr>
        <w:spacing w:after="0" w:line="240" w:lineRule="auto"/>
        <w:ind w:right="35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Rozhodnutie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riaditeľky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o zrušení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povolenia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vzdelávania</w:t>
      </w:r>
      <w:proofErr w:type="spellEnd"/>
    </w:p>
    <w:p w:rsidR="00160582" w:rsidRPr="00B312B6" w:rsidRDefault="00160582" w:rsidP="00160582">
      <w:pPr>
        <w:spacing w:after="151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Povolenie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proofErr w:type="spell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školy </w:t>
      </w:r>
      <w:proofErr w:type="gramStart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>zruší :</w:t>
      </w:r>
      <w:proofErr w:type="gramEnd"/>
      <w:r w:rsidRPr="00B31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gramStart"/>
      <w:r w:rsidRPr="00B312B6">
        <w:rPr>
          <w:rFonts w:ascii="Times New Roman" w:eastAsia="Times New Roman" w:hAnsi="Times New Roman" w:cs="Times New Roman"/>
          <w:sz w:val="24"/>
          <w:szCs w:val="24"/>
        </w:rPr>
        <w:t>základe</w:t>
      </w:r>
      <w:proofErr w:type="gram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žiadosti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zákonného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zástupcu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zákonný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zástupca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neplní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podmienky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podľa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tohto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zákona č. </w:t>
      </w:r>
      <w:proofErr w:type="gramStart"/>
      <w:r w:rsidRPr="00B312B6">
        <w:rPr>
          <w:rFonts w:ascii="Times New Roman" w:eastAsia="Times New Roman" w:hAnsi="Times New Roman" w:cs="Times New Roman"/>
          <w:sz w:val="24"/>
          <w:szCs w:val="24"/>
        </w:rPr>
        <w:t>245/2008 Z. z.  o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výchove</w:t>
      </w:r>
      <w:proofErr w:type="spellEnd"/>
      <w:proofErr w:type="gram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(školský zákon) a o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zmene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doplnení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niektorých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zákonov</w:t>
      </w:r>
      <w:proofErr w:type="spellEnd"/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na konci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hodnotiaceho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obdobia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neprospel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0582" w:rsidRPr="00B312B6" w:rsidRDefault="00160582" w:rsidP="00160582">
      <w:pPr>
        <w:numPr>
          <w:ilvl w:val="1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na návrh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hlavného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školského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inšpektora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0582" w:rsidRPr="00B312B6" w:rsidRDefault="00160582" w:rsidP="00160582">
      <w:pPr>
        <w:spacing w:after="153" w:line="240" w:lineRule="auto"/>
        <w:rPr>
          <w:rFonts w:ascii="Times New Roman" w:hAnsi="Times New Roman" w:cs="Times New Roman"/>
          <w:sz w:val="24"/>
          <w:szCs w:val="24"/>
        </w:rPr>
      </w:pPr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582" w:rsidRPr="00B312B6" w:rsidRDefault="00160582" w:rsidP="00160582">
      <w:pPr>
        <w:spacing w:after="143" w:line="240" w:lineRule="auto"/>
        <w:ind w:left="-15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školy rozhodne o zrušení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povolenia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do 30 dní                          od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začatia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konania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a zároveň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zaradí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žiaka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príslušného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ročníka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základnej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školy.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Odvol</w:t>
      </w:r>
      <w:r>
        <w:rPr>
          <w:rFonts w:ascii="Times New Roman" w:eastAsia="Times New Roman" w:hAnsi="Times New Roman" w:cs="Times New Roman"/>
          <w:sz w:val="24"/>
          <w:szCs w:val="24"/>
        </w:rPr>
        <w:t>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rozhodnutiu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riaditeľky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o zrušení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povolenia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individuálneho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vzdelávania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 nemá odkladný </w:t>
      </w:r>
      <w:proofErr w:type="spellStart"/>
      <w:r w:rsidRPr="00B312B6">
        <w:rPr>
          <w:rFonts w:ascii="Times New Roman" w:eastAsia="Times New Roman" w:hAnsi="Times New Roman" w:cs="Times New Roman"/>
          <w:sz w:val="24"/>
          <w:szCs w:val="24"/>
        </w:rPr>
        <w:t>účinok</w:t>
      </w:r>
      <w:proofErr w:type="spellEnd"/>
      <w:r w:rsidRPr="00B31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0582" w:rsidRDefault="00160582" w:rsidP="00160582">
      <w:pPr>
        <w:spacing w:after="0" w:line="240" w:lineRule="auto"/>
        <w:ind w:left="366" w:right="36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582" w:rsidRDefault="00160582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279" w:rsidRDefault="00707279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279" w:rsidRDefault="00707279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279" w:rsidRDefault="00707279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279" w:rsidRDefault="00707279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279" w:rsidRDefault="00707279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279" w:rsidRDefault="00707279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279" w:rsidRDefault="00707279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279" w:rsidRDefault="00707279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279" w:rsidRDefault="00707279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279" w:rsidRPr="00707279" w:rsidRDefault="00707279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707279">
        <w:rPr>
          <w:rFonts w:ascii="Times New Roman" w:eastAsia="Times New Roman" w:hAnsi="Times New Roman" w:cs="Times New Roman"/>
          <w:sz w:val="24"/>
          <w:szCs w:val="24"/>
        </w:rPr>
        <w:t>V </w:t>
      </w:r>
      <w:proofErr w:type="spellStart"/>
      <w:r w:rsidRPr="00707279">
        <w:rPr>
          <w:rFonts w:ascii="Times New Roman" w:eastAsia="Times New Roman" w:hAnsi="Times New Roman" w:cs="Times New Roman"/>
          <w:sz w:val="24"/>
          <w:szCs w:val="24"/>
        </w:rPr>
        <w:t>Jedľových</w:t>
      </w:r>
      <w:proofErr w:type="spellEnd"/>
      <w:r w:rsidRPr="00707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79">
        <w:rPr>
          <w:rFonts w:ascii="Times New Roman" w:eastAsia="Times New Roman" w:hAnsi="Times New Roman" w:cs="Times New Roman"/>
          <w:sz w:val="24"/>
          <w:szCs w:val="24"/>
        </w:rPr>
        <w:t>Kostoľanoch</w:t>
      </w:r>
      <w:proofErr w:type="spellEnd"/>
      <w:r w:rsidRPr="00707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7279">
        <w:rPr>
          <w:rFonts w:ascii="Times New Roman" w:eastAsia="Times New Roman" w:hAnsi="Times New Roman" w:cs="Times New Roman"/>
          <w:sz w:val="24"/>
          <w:szCs w:val="24"/>
        </w:rPr>
        <w:t>1.9.2023</w:t>
      </w:r>
      <w:proofErr w:type="gramEnd"/>
      <w:r w:rsidRPr="007072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707279">
        <w:rPr>
          <w:rFonts w:ascii="Times New Roman" w:eastAsia="Times New Roman" w:hAnsi="Times New Roman" w:cs="Times New Roman"/>
          <w:sz w:val="24"/>
          <w:szCs w:val="24"/>
        </w:rPr>
        <w:t>riaditeľka</w:t>
      </w:r>
      <w:proofErr w:type="spellEnd"/>
      <w:r w:rsidRPr="00707279">
        <w:rPr>
          <w:rFonts w:ascii="Times New Roman" w:eastAsia="Times New Roman" w:hAnsi="Times New Roman" w:cs="Times New Roman"/>
          <w:sz w:val="24"/>
          <w:szCs w:val="24"/>
        </w:rPr>
        <w:t xml:space="preserve"> školy</w:t>
      </w:r>
    </w:p>
    <w:p w:rsidR="00707279" w:rsidRPr="00707279" w:rsidRDefault="00707279" w:rsidP="00707279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707279">
        <w:rPr>
          <w:rFonts w:ascii="Times New Roman" w:eastAsia="Times New Roman" w:hAnsi="Times New Roman" w:cs="Times New Roman"/>
          <w:sz w:val="24"/>
          <w:szCs w:val="24"/>
        </w:rPr>
        <w:tab/>
      </w:r>
      <w:r w:rsidRPr="00707279">
        <w:rPr>
          <w:rFonts w:ascii="Times New Roman" w:eastAsia="Times New Roman" w:hAnsi="Times New Roman" w:cs="Times New Roman"/>
          <w:sz w:val="24"/>
          <w:szCs w:val="24"/>
        </w:rPr>
        <w:tab/>
      </w:r>
      <w:r w:rsidRPr="00707279">
        <w:rPr>
          <w:rFonts w:ascii="Times New Roman" w:eastAsia="Times New Roman" w:hAnsi="Times New Roman" w:cs="Times New Roman"/>
          <w:sz w:val="24"/>
          <w:szCs w:val="24"/>
        </w:rPr>
        <w:tab/>
      </w:r>
      <w:r w:rsidRPr="00707279">
        <w:rPr>
          <w:rFonts w:ascii="Times New Roman" w:eastAsia="Times New Roman" w:hAnsi="Times New Roman" w:cs="Times New Roman"/>
          <w:sz w:val="24"/>
          <w:szCs w:val="24"/>
        </w:rPr>
        <w:tab/>
      </w:r>
      <w:r w:rsidRPr="00707279">
        <w:rPr>
          <w:rFonts w:ascii="Times New Roman" w:eastAsia="Times New Roman" w:hAnsi="Times New Roman" w:cs="Times New Roman"/>
          <w:sz w:val="24"/>
          <w:szCs w:val="24"/>
        </w:rPr>
        <w:tab/>
      </w:r>
      <w:r w:rsidRPr="00707279">
        <w:rPr>
          <w:rFonts w:ascii="Times New Roman" w:eastAsia="Times New Roman" w:hAnsi="Times New Roman" w:cs="Times New Roman"/>
          <w:sz w:val="24"/>
          <w:szCs w:val="24"/>
        </w:rPr>
        <w:tab/>
      </w:r>
      <w:r w:rsidRPr="00707279">
        <w:rPr>
          <w:rFonts w:ascii="Times New Roman" w:eastAsia="Times New Roman" w:hAnsi="Times New Roman" w:cs="Times New Roman"/>
          <w:sz w:val="24"/>
          <w:szCs w:val="24"/>
        </w:rPr>
        <w:tab/>
      </w:r>
      <w:r w:rsidRPr="00707279">
        <w:rPr>
          <w:rFonts w:ascii="Times New Roman" w:eastAsia="Times New Roman" w:hAnsi="Times New Roman" w:cs="Times New Roman"/>
          <w:sz w:val="24"/>
          <w:szCs w:val="24"/>
        </w:rPr>
        <w:tab/>
        <w:t xml:space="preserve">  Mgr.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707279">
        <w:rPr>
          <w:rFonts w:ascii="Times New Roman" w:eastAsia="Times New Roman" w:hAnsi="Times New Roman" w:cs="Times New Roman"/>
          <w:sz w:val="24"/>
          <w:szCs w:val="24"/>
        </w:rPr>
        <w:t xml:space="preserve">Ivana </w:t>
      </w:r>
      <w:proofErr w:type="spellStart"/>
      <w:r w:rsidRPr="00707279">
        <w:rPr>
          <w:rFonts w:ascii="Times New Roman" w:eastAsia="Times New Roman" w:hAnsi="Times New Roman" w:cs="Times New Roman"/>
          <w:sz w:val="24"/>
          <w:szCs w:val="24"/>
        </w:rPr>
        <w:t>Filipčíková</w:t>
      </w:r>
      <w:proofErr w:type="spellEnd"/>
    </w:p>
    <w:p w:rsidR="00160582" w:rsidRPr="00707279" w:rsidRDefault="00160582" w:rsidP="00047B37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0582" w:rsidRDefault="00160582" w:rsidP="00047B37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0582" w:rsidRDefault="00160582" w:rsidP="00047B37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6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51F"/>
    <w:multiLevelType w:val="hybridMultilevel"/>
    <w:tmpl w:val="01209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18C"/>
    <w:multiLevelType w:val="hybridMultilevel"/>
    <w:tmpl w:val="B3843FB6"/>
    <w:lvl w:ilvl="0" w:tplc="9E40A0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EB86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2EEF4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AC79E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6CB3C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A7D86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A60FA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61384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23BC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2E1296"/>
    <w:multiLevelType w:val="hybridMultilevel"/>
    <w:tmpl w:val="8F0C45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6F48"/>
    <w:multiLevelType w:val="hybridMultilevel"/>
    <w:tmpl w:val="CE2E4E24"/>
    <w:lvl w:ilvl="0" w:tplc="6E40071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8C3F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C1A5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0DB6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2503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A6F0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EE28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6910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612DB3"/>
    <w:multiLevelType w:val="hybridMultilevel"/>
    <w:tmpl w:val="FF9823FA"/>
    <w:lvl w:ilvl="0" w:tplc="DC924C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E871E">
      <w:start w:val="1"/>
      <w:numFmt w:val="lowerLetter"/>
      <w:lvlText w:val="%2."/>
      <w:lvlJc w:val="left"/>
      <w:pPr>
        <w:ind w:left="705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C03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63D9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C0F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6C68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4C89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ECDC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A5A1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214F43"/>
    <w:multiLevelType w:val="hybridMultilevel"/>
    <w:tmpl w:val="F37EB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71775"/>
    <w:multiLevelType w:val="hybridMultilevel"/>
    <w:tmpl w:val="72C0BEAC"/>
    <w:lvl w:ilvl="0" w:tplc="DC924C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704A78">
      <w:start w:val="1"/>
      <w:numFmt w:val="bullet"/>
      <w:lvlText w:val="•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C03F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63D9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C0F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6C68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4C89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ECDC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A5A1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A2861"/>
    <w:multiLevelType w:val="hybridMultilevel"/>
    <w:tmpl w:val="961AE5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BF22B0"/>
    <w:multiLevelType w:val="hybridMultilevel"/>
    <w:tmpl w:val="F236AAFA"/>
    <w:lvl w:ilvl="0" w:tplc="041B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6FE8788F"/>
    <w:multiLevelType w:val="hybridMultilevel"/>
    <w:tmpl w:val="A4CC91AA"/>
    <w:lvl w:ilvl="0" w:tplc="041B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7AFC7459"/>
    <w:multiLevelType w:val="hybridMultilevel"/>
    <w:tmpl w:val="882A27C6"/>
    <w:lvl w:ilvl="0" w:tplc="C3A05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37"/>
    <w:rsid w:val="00047B37"/>
    <w:rsid w:val="00160582"/>
    <w:rsid w:val="00707279"/>
    <w:rsid w:val="009734DC"/>
    <w:rsid w:val="00E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CCB5"/>
  <w15:chartTrackingRefBased/>
  <w15:docId w15:val="{F6E3C3C9-DD18-459B-A797-8B49A8AF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160582"/>
    <w:pPr>
      <w:ind w:left="720"/>
      <w:contextualSpacing/>
    </w:pPr>
    <w:rPr>
      <w:rFonts w:ascii="Calibri" w:eastAsia="Calibri" w:hAnsi="Calibri" w:cs="Calibri"/>
      <w:color w:val="000000"/>
      <w:lang w:val="sk-SK" w:eastAsia="sk-SK"/>
    </w:rPr>
  </w:style>
  <w:style w:type="paragraph" w:customStyle="1" w:styleId="Default">
    <w:name w:val="Default"/>
    <w:rsid w:val="001605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1690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3</cp:revision>
  <cp:lastPrinted>2024-01-24T13:25:00Z</cp:lastPrinted>
  <dcterms:created xsi:type="dcterms:W3CDTF">2024-01-24T13:01:00Z</dcterms:created>
  <dcterms:modified xsi:type="dcterms:W3CDTF">2024-01-24T13:25:00Z</dcterms:modified>
</cp:coreProperties>
</file>