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D1" w:rsidRPr="00D05371" w:rsidRDefault="008D20D1" w:rsidP="008D2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71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</w:p>
    <w:p w:rsidR="008D20D1" w:rsidRPr="00D05371" w:rsidRDefault="008D20D1" w:rsidP="008D2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71">
        <w:rPr>
          <w:rFonts w:ascii="Times New Roman" w:hAnsi="Times New Roman" w:cs="Times New Roman"/>
          <w:b/>
          <w:sz w:val="24"/>
          <w:szCs w:val="24"/>
        </w:rPr>
        <w:t xml:space="preserve">DZIECKA NA OBIADY – </w:t>
      </w:r>
      <w:r>
        <w:rPr>
          <w:rFonts w:ascii="Times New Roman" w:hAnsi="Times New Roman" w:cs="Times New Roman"/>
          <w:b/>
          <w:sz w:val="24"/>
          <w:szCs w:val="24"/>
        </w:rPr>
        <w:t>SZKOŁA PODSTAWOWA</w:t>
      </w:r>
    </w:p>
    <w:p w:rsidR="008D20D1" w:rsidRPr="00D05371" w:rsidRDefault="008D20D1" w:rsidP="008D2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71"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C17A6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2023/2024</w:t>
      </w:r>
      <w:r w:rsidRPr="0019061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D05371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Pr="00D05371">
        <w:rPr>
          <w:rFonts w:ascii="Times New Roman" w:hAnsi="Times New Roman" w:cs="Times New Roman"/>
          <w:sz w:val="24"/>
          <w:szCs w:val="24"/>
        </w:rPr>
        <w:t>………………….........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12"/>
        <w:gridCol w:w="3484"/>
        <w:gridCol w:w="1180"/>
        <w:gridCol w:w="2046"/>
      </w:tblGrid>
      <w:tr w:rsidR="008D20D1" w:rsidRPr="003A390E" w:rsidTr="00F63417">
        <w:trPr>
          <w:trHeight w:val="873"/>
        </w:trPr>
        <w:tc>
          <w:tcPr>
            <w:tcW w:w="7276" w:type="dxa"/>
            <w:gridSpan w:val="3"/>
            <w:vAlign w:val="center"/>
          </w:tcPr>
          <w:p w:rsidR="008D20D1" w:rsidRDefault="008D20D1" w:rsidP="00172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E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20D1" w:rsidRPr="00D05371" w:rsidRDefault="008D20D1" w:rsidP="00172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2046" w:type="dxa"/>
            <w:vAlign w:val="center"/>
          </w:tcPr>
          <w:p w:rsidR="008D20D1" w:rsidRDefault="008D20D1" w:rsidP="00172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8D20D1" w:rsidRPr="00D05371" w:rsidRDefault="008D20D1" w:rsidP="00172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71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8D20D1" w:rsidRPr="003A390E" w:rsidTr="00F63417">
        <w:tc>
          <w:tcPr>
            <w:tcW w:w="9322" w:type="dxa"/>
            <w:gridSpan w:val="4"/>
            <w:vAlign w:val="center"/>
          </w:tcPr>
          <w:p w:rsidR="008D20D1" w:rsidRPr="00511DEB" w:rsidRDefault="008D20D1" w:rsidP="00F6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DEB">
              <w:rPr>
                <w:rFonts w:ascii="Times New Roman" w:hAnsi="Times New Roman" w:cs="Times New Roman"/>
                <w:b/>
              </w:rPr>
              <w:t xml:space="preserve">DANE IDENTYFIKACYJNE </w:t>
            </w:r>
          </w:p>
          <w:p w:rsidR="008D20D1" w:rsidRPr="00A22BF3" w:rsidRDefault="008D20D1" w:rsidP="00F634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DEB">
              <w:rPr>
                <w:rFonts w:ascii="Times New Roman" w:hAnsi="Times New Roman" w:cs="Times New Roman"/>
                <w:b/>
              </w:rPr>
              <w:t>RODZICÓW/PRAWNYCH OPIEKUNÓW</w:t>
            </w:r>
          </w:p>
        </w:tc>
      </w:tr>
      <w:tr w:rsidR="008D20D1" w:rsidRPr="003A390E" w:rsidTr="00F63417">
        <w:tc>
          <w:tcPr>
            <w:tcW w:w="2612" w:type="dxa"/>
            <w:vAlign w:val="center"/>
          </w:tcPr>
          <w:p w:rsidR="008D20D1" w:rsidRDefault="008D20D1" w:rsidP="00F63417">
            <w:pPr>
              <w:rPr>
                <w:rFonts w:ascii="Times New Roman" w:hAnsi="Times New Roman" w:cs="Times New Roman"/>
                <w:i/>
              </w:rPr>
            </w:pPr>
          </w:p>
          <w:p w:rsidR="008D20D1" w:rsidRPr="003A390E" w:rsidRDefault="008D20D1" w:rsidP="00F6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8D20D1" w:rsidRPr="00707F08" w:rsidRDefault="008D20D1" w:rsidP="00F63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Matka/opiekunka prawna </w:t>
            </w:r>
          </w:p>
        </w:tc>
        <w:tc>
          <w:tcPr>
            <w:tcW w:w="3226" w:type="dxa"/>
            <w:gridSpan w:val="2"/>
          </w:tcPr>
          <w:p w:rsidR="008D20D1" w:rsidRPr="00707F08" w:rsidRDefault="008D20D1" w:rsidP="00F63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08">
              <w:rPr>
                <w:rFonts w:ascii="Times New Roman" w:hAnsi="Times New Roman" w:cs="Times New Roman"/>
                <w:b/>
                <w:sz w:val="24"/>
                <w:szCs w:val="24"/>
              </w:rPr>
              <w:t>Ojciec/opiekun prawny</w:t>
            </w:r>
          </w:p>
        </w:tc>
      </w:tr>
      <w:tr w:rsidR="008D20D1" w:rsidRPr="003A390E" w:rsidTr="00F63417">
        <w:trPr>
          <w:trHeight w:val="579"/>
        </w:trPr>
        <w:tc>
          <w:tcPr>
            <w:tcW w:w="2612" w:type="dxa"/>
            <w:vAlign w:val="center"/>
          </w:tcPr>
          <w:p w:rsidR="008D20D1" w:rsidRPr="0073521F" w:rsidRDefault="008D20D1" w:rsidP="00F6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21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484" w:type="dxa"/>
          </w:tcPr>
          <w:p w:rsidR="008D20D1" w:rsidRDefault="008D20D1" w:rsidP="00F6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D1" w:rsidRPr="003A390E" w:rsidRDefault="008D20D1" w:rsidP="00F6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8D20D1" w:rsidRDefault="008D20D1" w:rsidP="00F6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D1" w:rsidRPr="003A390E" w:rsidRDefault="008D20D1" w:rsidP="00F6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D1" w:rsidRPr="003A390E" w:rsidTr="00F63417">
        <w:trPr>
          <w:trHeight w:val="592"/>
        </w:trPr>
        <w:tc>
          <w:tcPr>
            <w:tcW w:w="2612" w:type="dxa"/>
            <w:vAlign w:val="center"/>
          </w:tcPr>
          <w:p w:rsidR="008D20D1" w:rsidRPr="0073521F" w:rsidRDefault="008D20D1" w:rsidP="00F6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21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8D20D1" w:rsidRPr="00A22BF3" w:rsidRDefault="008D20D1" w:rsidP="00F634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84" w:type="dxa"/>
          </w:tcPr>
          <w:p w:rsidR="008D20D1" w:rsidRPr="003A390E" w:rsidRDefault="008D20D1" w:rsidP="00F6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8D20D1" w:rsidRDefault="008D20D1" w:rsidP="00F6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D1" w:rsidRPr="003A390E" w:rsidRDefault="008D20D1" w:rsidP="00F6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A65" w:rsidRDefault="00172A65" w:rsidP="008D20D1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8D20D1" w:rsidRPr="00172A65" w:rsidRDefault="008D20D1" w:rsidP="008D20D1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pl-PL" w:bidi="pl-PL"/>
        </w:rPr>
      </w:pPr>
      <w:r w:rsidRPr="00EB4DD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 w:bidi="pl-PL"/>
        </w:rPr>
        <w:t xml:space="preserve">Zapoznałem się z zasadami korzystania ze stołówki szkolnej oraz odpłatności. </w:t>
      </w:r>
      <w:r w:rsidRPr="00172A6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pl-PL" w:bidi="pl-PL"/>
        </w:rPr>
        <w:t>Zobowiązuję się do regularnego uiszczania opłaty z tytułu kosztów żywienia dziecka zgodnie z obowiązującą stawką i w ustalonym terminie.</w:t>
      </w:r>
    </w:p>
    <w:p w:rsidR="008D20D1" w:rsidRDefault="008D20D1" w:rsidP="008D20D1">
      <w:pPr>
        <w:spacing w:after="0"/>
        <w:ind w:left="4956" w:firstLine="708"/>
      </w:pPr>
    </w:p>
    <w:p w:rsidR="008D20D1" w:rsidRPr="008D20D1" w:rsidRDefault="008D20D1" w:rsidP="008D20D1">
      <w:pPr>
        <w:spacing w:after="0"/>
        <w:ind w:left="4956" w:firstLine="708"/>
      </w:pPr>
      <w:r w:rsidRPr="008D20D1">
        <w:t>…………………………………………………………</w:t>
      </w:r>
    </w:p>
    <w:p w:rsidR="008D20D1" w:rsidRPr="008D20D1" w:rsidRDefault="008D20D1" w:rsidP="008D20D1">
      <w:pPr>
        <w:spacing w:after="0"/>
        <w:ind w:left="4956" w:firstLine="708"/>
        <w:rPr>
          <w:rFonts w:ascii="Times New Roman" w:hAnsi="Times New Roman" w:cs="Times New Roman"/>
          <w:i/>
        </w:rPr>
      </w:pPr>
      <w:bookmarkStart w:id="0" w:name="_GoBack"/>
      <w:bookmarkEnd w:id="0"/>
      <w:r w:rsidRPr="008D20D1">
        <w:rPr>
          <w:rFonts w:ascii="Times New Roman" w:hAnsi="Times New Roman" w:cs="Times New Roman"/>
          <w:i/>
        </w:rPr>
        <w:t>podpis rodzica/prawnego opiekuna</w:t>
      </w:r>
    </w:p>
    <w:p w:rsidR="008D20D1" w:rsidRDefault="008D20D1" w:rsidP="008D20D1">
      <w:pPr>
        <w:pStyle w:val="Teksttreci30"/>
        <w:shd w:val="clear" w:color="auto" w:fill="auto"/>
        <w:spacing w:after="68" w:line="298" w:lineRule="exact"/>
        <w:ind w:firstLine="0"/>
        <w:jc w:val="left"/>
      </w:pPr>
    </w:p>
    <w:p w:rsidR="00EB4DD0" w:rsidRDefault="00EB4DD0" w:rsidP="00EB4DD0">
      <w:pPr>
        <w:pStyle w:val="Teksttreci30"/>
        <w:shd w:val="clear" w:color="auto" w:fill="auto"/>
        <w:spacing w:after="68" w:line="298" w:lineRule="exact"/>
        <w:ind w:left="20" w:firstLine="0"/>
      </w:pPr>
      <w:r>
        <w:t>ZASADY KORZYSTANIA ZE STOŁÓWKI SZKOLNEJ</w:t>
      </w:r>
      <w:r>
        <w:br/>
        <w:t xml:space="preserve">Uczeń może korzystać ze stołówki szkolnej po pisemnym zgłoszeniu przez rodzica/prawnego opiekuna </w:t>
      </w:r>
      <w:r w:rsidR="00172A65">
        <w:br/>
      </w:r>
      <w:r>
        <w:t>w sekretariacie szkoły  lub  u wychowawcy świetlicy szkolnej (Karta Zgłoszenia).</w:t>
      </w:r>
    </w:p>
    <w:p w:rsidR="00EB4DD0" w:rsidRPr="00EB1D74" w:rsidRDefault="00EB4DD0" w:rsidP="00EB4DD0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88" w:lineRule="exact"/>
        <w:ind w:firstLine="0"/>
        <w:rPr>
          <w:b/>
        </w:rPr>
      </w:pPr>
      <w:r>
        <w:t>Cena jednego</w:t>
      </w:r>
      <w:r w:rsidR="008D20D1">
        <w:t xml:space="preserve"> obiadu w roku szkolnym </w:t>
      </w:r>
      <w:r w:rsidR="00C17A6C">
        <w:rPr>
          <w:color w:val="1F497D" w:themeColor="text2"/>
        </w:rPr>
        <w:t>2023/2024</w:t>
      </w:r>
      <w:r w:rsidRPr="008D20D1">
        <w:rPr>
          <w:color w:val="1F497D" w:themeColor="text2"/>
        </w:rPr>
        <w:t xml:space="preserve"> </w:t>
      </w:r>
      <w:r>
        <w:t xml:space="preserve">wynosi:  </w:t>
      </w:r>
      <w:r w:rsidR="008D72EC">
        <w:rPr>
          <w:b/>
          <w:color w:val="1F497D" w:themeColor="text2"/>
        </w:rPr>
        <w:t>porcja 4,13</w:t>
      </w:r>
      <w:r w:rsidRPr="008D20D1">
        <w:rPr>
          <w:b/>
          <w:color w:val="1F497D" w:themeColor="text2"/>
        </w:rPr>
        <w:t xml:space="preserve"> zł</w:t>
      </w:r>
    </w:p>
    <w:p w:rsidR="00EB4DD0" w:rsidRPr="005679A8" w:rsidRDefault="00EB4DD0" w:rsidP="00EB4DD0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88" w:lineRule="exact"/>
        <w:ind w:firstLine="0"/>
        <w:rPr>
          <w:color w:val="1F497D" w:themeColor="text2"/>
        </w:rPr>
      </w:pPr>
      <w:r>
        <w:t>Zapi</w:t>
      </w:r>
      <w:r w:rsidR="005679A8">
        <w:t xml:space="preserve">sy na obiady na rok szkolny </w:t>
      </w:r>
      <w:r w:rsidR="00C17A6C">
        <w:rPr>
          <w:color w:val="1F497D" w:themeColor="text2"/>
        </w:rPr>
        <w:t>2023</w:t>
      </w:r>
      <w:r w:rsidRPr="005679A8">
        <w:rPr>
          <w:color w:val="1F497D" w:themeColor="text2"/>
        </w:rPr>
        <w:t>/202</w:t>
      </w:r>
      <w:r w:rsidR="00C17A6C">
        <w:rPr>
          <w:color w:val="1F497D" w:themeColor="text2"/>
        </w:rPr>
        <w:t>4</w:t>
      </w:r>
      <w:r w:rsidR="005679A8" w:rsidRPr="005679A8">
        <w:rPr>
          <w:color w:val="1F497D" w:themeColor="text2"/>
        </w:rPr>
        <w:t xml:space="preserve"> </w:t>
      </w:r>
      <w:r w:rsidR="005679A8">
        <w:t xml:space="preserve">przyjmowane są do </w:t>
      </w:r>
      <w:r w:rsidR="005679A8" w:rsidRPr="005679A8">
        <w:rPr>
          <w:color w:val="1F497D" w:themeColor="text2"/>
        </w:rPr>
        <w:t>0</w:t>
      </w:r>
      <w:r w:rsidR="00C17A6C">
        <w:rPr>
          <w:color w:val="1F497D" w:themeColor="text2"/>
        </w:rPr>
        <w:t>6</w:t>
      </w:r>
      <w:r w:rsidR="005679A8" w:rsidRPr="005679A8">
        <w:rPr>
          <w:color w:val="1F497D" w:themeColor="text2"/>
        </w:rPr>
        <w:t>.09.202</w:t>
      </w:r>
      <w:r w:rsidR="00C17A6C">
        <w:rPr>
          <w:color w:val="1F497D" w:themeColor="text2"/>
        </w:rPr>
        <w:t>3</w:t>
      </w:r>
      <w:r w:rsidRPr="005679A8">
        <w:rPr>
          <w:color w:val="1F497D" w:themeColor="text2"/>
        </w:rPr>
        <w:t xml:space="preserve"> r.</w:t>
      </w:r>
    </w:p>
    <w:p w:rsidR="00EB4DD0" w:rsidRDefault="00EB4DD0" w:rsidP="00EB4DD0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88" w:lineRule="exact"/>
        <w:ind w:left="380"/>
        <w:jc w:val="left"/>
      </w:pPr>
      <w:r>
        <w:t>Zapisy lub rezygnacja z obiadów w trakcie roku szkolnego następują z dniem 1-go każdego miesiąca po pisemnym zgłoszeniu co najmniej z 3-dniowym wyprzedzeniem.</w:t>
      </w:r>
    </w:p>
    <w:p w:rsidR="00EB4DD0" w:rsidRDefault="00EB4DD0" w:rsidP="00EB4DD0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88" w:lineRule="exact"/>
        <w:ind w:firstLine="0"/>
      </w:pPr>
      <w:r>
        <w:t>Obiady wydawane są w godzinach: 10:50— 12:05.</w:t>
      </w:r>
    </w:p>
    <w:p w:rsidR="00EB4DD0" w:rsidRDefault="00EB4DD0" w:rsidP="00EB4DD0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88" w:lineRule="exact"/>
        <w:ind w:left="380"/>
        <w:jc w:val="left"/>
      </w:pPr>
      <w:r>
        <w:t>Tygodniowy jadłospis  jest podawany na tablicach informacyjnych w  stołówce szkolnej.</w:t>
      </w:r>
    </w:p>
    <w:p w:rsidR="00EB4DD0" w:rsidRDefault="00EB4DD0" w:rsidP="00EB4DD0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88" w:lineRule="exact"/>
        <w:ind w:left="380"/>
        <w:jc w:val="left"/>
      </w:pPr>
      <w:r>
        <w:t>Wysokość miesięcznej opłaty  jest podawana w formie informacji na odcinkach przekazywanych  przez wychowawcę świetlicy szkolnej</w:t>
      </w:r>
      <w:r w:rsidR="00C17A6C">
        <w:t xml:space="preserve"> lub wychowawca klasy.</w:t>
      </w:r>
    </w:p>
    <w:p w:rsidR="00EB4DD0" w:rsidRDefault="00EB4DD0" w:rsidP="00EB4DD0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88" w:lineRule="exact"/>
        <w:ind w:left="380"/>
        <w:jc w:val="left"/>
      </w:pPr>
      <w:r>
        <w:t xml:space="preserve">Opłaty  za wyżywienie wnosi się z dołu  do 10 -tego dnia każdego  miesiąca  następującego po rozliczeniowym </w:t>
      </w:r>
      <w:r w:rsidR="00172A65">
        <w:br/>
      </w:r>
      <w:r>
        <w:t>w formie przelewu bankowego na konto:</w:t>
      </w:r>
    </w:p>
    <w:p w:rsidR="00EB4DD0" w:rsidRDefault="00EB4DD0" w:rsidP="00EB4DD0">
      <w:pPr>
        <w:pStyle w:val="Teksttreci20"/>
        <w:shd w:val="clear" w:color="auto" w:fill="auto"/>
        <w:spacing w:before="0" w:line="288" w:lineRule="exact"/>
        <w:ind w:left="380" w:right="1320" w:firstLine="360"/>
        <w:jc w:val="left"/>
      </w:pPr>
      <w:r>
        <w:t xml:space="preserve">Zespół Szkolno – Przedszkolny w Dobrzyniewie Dużym . </w:t>
      </w:r>
    </w:p>
    <w:p w:rsidR="00EB4DD0" w:rsidRDefault="00EB4DD0" w:rsidP="00EB4DD0">
      <w:pPr>
        <w:pStyle w:val="Teksttreci20"/>
        <w:shd w:val="clear" w:color="auto" w:fill="auto"/>
        <w:spacing w:before="0" w:line="288" w:lineRule="exact"/>
        <w:ind w:left="380" w:right="1320" w:firstLine="360"/>
        <w:jc w:val="left"/>
      </w:pPr>
      <w:r>
        <w:t>Bank Spółdzielczy w Białymstoku, Oddział w  Dobrzyniewie Dużym</w:t>
      </w:r>
    </w:p>
    <w:p w:rsidR="00EB4DD0" w:rsidRDefault="00EB4DD0" w:rsidP="00EB4DD0">
      <w:pPr>
        <w:pStyle w:val="Teksttreci20"/>
        <w:shd w:val="clear" w:color="auto" w:fill="auto"/>
        <w:spacing w:before="0" w:line="288" w:lineRule="exact"/>
        <w:ind w:left="380" w:right="1320" w:firstLine="360"/>
        <w:jc w:val="left"/>
      </w:pPr>
      <w:r>
        <w:t>Nr konta 50 8060 0004 2600 1023 2000 0010</w:t>
      </w:r>
    </w:p>
    <w:p w:rsidR="00EB4DD0" w:rsidRDefault="00EB4DD0" w:rsidP="00EB4DD0">
      <w:pPr>
        <w:pStyle w:val="Teksttreci20"/>
        <w:shd w:val="clear" w:color="auto" w:fill="auto"/>
        <w:spacing w:before="0" w:line="288" w:lineRule="exact"/>
        <w:ind w:left="380" w:right="1320" w:firstLine="360"/>
        <w:jc w:val="left"/>
      </w:pPr>
      <w:r>
        <w:t>W tytule przelewu należy podać imię i nazwisko dziecka, tytuł należności.</w:t>
      </w:r>
    </w:p>
    <w:p w:rsidR="00EB4DD0" w:rsidRPr="000E1A7D" w:rsidRDefault="00EB4DD0" w:rsidP="00EB4DD0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93" w:lineRule="exact"/>
        <w:ind w:firstLine="0"/>
        <w:rPr>
          <w:b/>
        </w:rPr>
      </w:pPr>
      <w:r w:rsidRPr="000E1A7D">
        <w:rPr>
          <w:b/>
        </w:rPr>
        <w:t>Nieprzestrzeganie terminu zapłaty jest powodem do skreślenia z listy stołujących się.</w:t>
      </w:r>
    </w:p>
    <w:p w:rsidR="00EB4DD0" w:rsidRPr="0010427E" w:rsidRDefault="00EB4DD0" w:rsidP="00EB4DD0">
      <w:pPr>
        <w:pStyle w:val="Teksttreci30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293" w:lineRule="exact"/>
        <w:ind w:left="380"/>
        <w:jc w:val="left"/>
        <w:rPr>
          <w:sz w:val="24"/>
          <w:szCs w:val="24"/>
          <w:u w:val="single"/>
        </w:rPr>
      </w:pPr>
      <w:r w:rsidRPr="0010427E">
        <w:rPr>
          <w:rStyle w:val="Teksttreci3Bezpogrubienia"/>
          <w:sz w:val="24"/>
          <w:szCs w:val="24"/>
          <w:u w:val="single"/>
        </w:rPr>
        <w:t xml:space="preserve">W razie nieobecności dziecka w szkole </w:t>
      </w:r>
      <w:r w:rsidRPr="0010427E">
        <w:rPr>
          <w:sz w:val="24"/>
          <w:szCs w:val="24"/>
          <w:u w:val="single"/>
        </w:rPr>
        <w:t xml:space="preserve">należy zgłosić rezygnację  obiadu  z jednodniowym wyprzedzeniem najpóźniej do godziny </w:t>
      </w:r>
      <w:r>
        <w:rPr>
          <w:sz w:val="24"/>
          <w:szCs w:val="24"/>
          <w:u w:val="single"/>
        </w:rPr>
        <w:t>11</w:t>
      </w:r>
      <w:r w:rsidRPr="0010427E">
        <w:rPr>
          <w:sz w:val="24"/>
          <w:szCs w:val="24"/>
          <w:u w:val="single"/>
        </w:rPr>
        <w:t xml:space="preserve">:00  wysyłając  SMS na nr telefonu </w:t>
      </w:r>
      <w:r>
        <w:rPr>
          <w:sz w:val="24"/>
          <w:szCs w:val="24"/>
          <w:u w:val="single"/>
        </w:rPr>
        <w:t>501 543 227</w:t>
      </w:r>
      <w:r w:rsidRPr="0010427E">
        <w:rPr>
          <w:sz w:val="24"/>
          <w:szCs w:val="24"/>
          <w:u w:val="single"/>
        </w:rPr>
        <w:t xml:space="preserve">  </w:t>
      </w:r>
      <w:r w:rsidR="00172A65">
        <w:rPr>
          <w:sz w:val="24"/>
          <w:szCs w:val="24"/>
          <w:u w:val="single"/>
        </w:rPr>
        <w:br/>
      </w:r>
      <w:r w:rsidRPr="0010427E">
        <w:rPr>
          <w:sz w:val="24"/>
          <w:szCs w:val="24"/>
          <w:u w:val="single"/>
        </w:rPr>
        <w:t>o treści ( imię i nazwisko dziecka, klasa, data/daty odwołania)</w:t>
      </w:r>
    </w:p>
    <w:p w:rsidR="00EB4DD0" w:rsidRDefault="00EB4DD0" w:rsidP="00EB4DD0">
      <w:pPr>
        <w:pStyle w:val="Teksttreci20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88" w:lineRule="exact"/>
        <w:ind w:left="380"/>
        <w:jc w:val="left"/>
      </w:pPr>
      <w:r>
        <w:t>Opłata za wyżywienie podlega zwrotowi w przypadku nieobecności  dziecka w wysokości  stanowiącej  iloczyn dziennej stawki żywieniowej i ilości odmówionych obiadów za zasadach jak wyżej.</w:t>
      </w:r>
    </w:p>
    <w:p w:rsidR="00EB4DD0" w:rsidRDefault="00EB4DD0" w:rsidP="00EB4DD0">
      <w:pPr>
        <w:pStyle w:val="Teksttreci20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88" w:lineRule="exact"/>
        <w:ind w:left="380"/>
        <w:jc w:val="left"/>
      </w:pPr>
      <w:r>
        <w:t>Brak zgłoszenia rezygnacji oznacza, że dany  uczeń jest traktowany jak osoba stołująca się, której rodzice(opiekunowie) powinni uregulować należności za obiady.</w:t>
      </w:r>
    </w:p>
    <w:p w:rsidR="005679A8" w:rsidRDefault="00EB4DD0" w:rsidP="005679A8">
      <w:pPr>
        <w:pStyle w:val="Teksttreci20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88" w:lineRule="exact"/>
        <w:ind w:left="380"/>
        <w:jc w:val="left"/>
      </w:pPr>
      <w:r>
        <w:t>Z posiłków można korzystać tylko w stołówce. Szkoła nie wydaje obiadów na wynos.</w:t>
      </w:r>
      <w:r w:rsidR="005679A8">
        <w:t xml:space="preserve"> </w:t>
      </w:r>
    </w:p>
    <w:p w:rsidR="005679A8" w:rsidRDefault="005679A8" w:rsidP="005679A8">
      <w:pPr>
        <w:pStyle w:val="Teksttreci20"/>
        <w:shd w:val="clear" w:color="auto" w:fill="auto"/>
        <w:tabs>
          <w:tab w:val="left" w:pos="423"/>
        </w:tabs>
        <w:spacing w:before="0" w:line="288" w:lineRule="exact"/>
        <w:ind w:left="380" w:firstLine="5149"/>
        <w:jc w:val="left"/>
      </w:pPr>
    </w:p>
    <w:p w:rsidR="005679A8" w:rsidRDefault="005679A8" w:rsidP="005679A8">
      <w:pPr>
        <w:pStyle w:val="Teksttreci20"/>
        <w:shd w:val="clear" w:color="auto" w:fill="auto"/>
        <w:tabs>
          <w:tab w:val="left" w:pos="423"/>
        </w:tabs>
        <w:spacing w:before="0" w:line="288" w:lineRule="exact"/>
        <w:ind w:left="380" w:firstLine="5149"/>
        <w:jc w:val="left"/>
      </w:pPr>
    </w:p>
    <w:p w:rsidR="005679A8" w:rsidRDefault="005679A8" w:rsidP="005679A8">
      <w:pPr>
        <w:pStyle w:val="Teksttreci20"/>
        <w:shd w:val="clear" w:color="auto" w:fill="auto"/>
        <w:tabs>
          <w:tab w:val="left" w:pos="423"/>
        </w:tabs>
        <w:spacing w:before="0" w:line="288" w:lineRule="exact"/>
        <w:ind w:left="380" w:firstLine="5149"/>
        <w:jc w:val="left"/>
      </w:pPr>
      <w:r>
        <w:t>………………………………………..</w:t>
      </w:r>
    </w:p>
    <w:p w:rsidR="00A67D38" w:rsidRDefault="005679A8" w:rsidP="005679A8">
      <w:pPr>
        <w:pStyle w:val="Teksttreci20"/>
        <w:shd w:val="clear" w:color="auto" w:fill="auto"/>
        <w:tabs>
          <w:tab w:val="left" w:pos="423"/>
        </w:tabs>
        <w:spacing w:before="0" w:line="288" w:lineRule="exact"/>
        <w:ind w:firstLine="5149"/>
        <w:jc w:val="left"/>
      </w:pPr>
      <w:r>
        <w:rPr>
          <w:color w:val="000000"/>
          <w:lang w:eastAsia="pl-PL" w:bidi="pl-PL"/>
        </w:rPr>
        <w:t xml:space="preserve">     d</w:t>
      </w:r>
      <w:r w:rsidRPr="005679A8">
        <w:rPr>
          <w:color w:val="000000"/>
          <w:lang w:eastAsia="pl-PL" w:bidi="pl-PL"/>
        </w:rPr>
        <w:t>ata, podpis rodzica/prawnego opiekuna</w:t>
      </w:r>
    </w:p>
    <w:p w:rsidR="00EB4DD0" w:rsidRDefault="00EB4DD0" w:rsidP="005679A8">
      <w:pPr>
        <w:widowControl w:val="0"/>
        <w:spacing w:after="0" w:line="200" w:lineRule="exact"/>
        <w:ind w:right="10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:rsidR="00801683" w:rsidRDefault="00801683" w:rsidP="005679A8">
      <w:pPr>
        <w:widowControl w:val="0"/>
        <w:spacing w:after="0" w:line="200" w:lineRule="exact"/>
        <w:ind w:right="10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801683" w:rsidRDefault="00801683" w:rsidP="005679A8">
      <w:pPr>
        <w:widowControl w:val="0"/>
        <w:spacing w:after="0" w:line="200" w:lineRule="exact"/>
        <w:ind w:right="10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801683" w:rsidRDefault="00801683" w:rsidP="005679A8">
      <w:pPr>
        <w:widowControl w:val="0"/>
        <w:spacing w:after="0" w:line="200" w:lineRule="exact"/>
        <w:ind w:right="10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801683" w:rsidRPr="00801683" w:rsidRDefault="00801683" w:rsidP="008016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Klauzula informacyjna.  Stołówka szkolna.  </w:t>
      </w:r>
    </w:p>
    <w:p w:rsidR="00801683" w:rsidRPr="00801683" w:rsidRDefault="00801683" w:rsidP="008016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01683" w:rsidRPr="00801683" w:rsidRDefault="00801683" w:rsidP="008016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</w:t>
      </w:r>
      <w:r w:rsidRPr="00801683">
        <w:rPr>
          <w:rFonts w:ascii="Calibri" w:eastAsia="Calibri" w:hAnsi="Calibri" w:cs="Calibri"/>
          <w:sz w:val="24"/>
          <w:szCs w:val="24"/>
        </w:rPr>
        <w:t xml:space="preserve">z </w:t>
      </w:r>
      <w:proofErr w:type="spellStart"/>
      <w:r w:rsidRPr="00801683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Pr="00801683">
        <w:rPr>
          <w:rFonts w:ascii="Calibri" w:eastAsia="Calibri" w:hAnsi="Calibri" w:cs="Calibri"/>
          <w:sz w:val="24"/>
          <w:szCs w:val="24"/>
        </w:rPr>
        <w:t>. zm.</w:t>
      </w: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>) dalej RODO informuję, że</w:t>
      </w:r>
    </w:p>
    <w:p w:rsidR="00801683" w:rsidRPr="00801683" w:rsidRDefault="00801683" w:rsidP="008016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01683" w:rsidRPr="00801683" w:rsidRDefault="00801683" w:rsidP="00801683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Administratorem danych osobowych jest </w:t>
      </w:r>
      <w:r w:rsidRPr="008016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</w:t>
      </w:r>
      <w:r w:rsidR="00C24062">
        <w:rPr>
          <w:rFonts w:ascii="Times New Roman" w:eastAsia="Times New Roman" w:hAnsi="Times New Roman" w:cs="Times New Roman"/>
          <w:sz w:val="24"/>
          <w:szCs w:val="24"/>
          <w:lang w:eastAsia="pl-PL"/>
        </w:rPr>
        <w:t>ł Szkolno-Przedszkolny w Dobrzyniewie dużym z siedzibą w Dobrzyniewie Dużym przy ulicy Szkolnej 14</w:t>
      </w:r>
      <w:r w:rsidRPr="0080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1683">
        <w:rPr>
          <w:rFonts w:ascii="Calibri" w:eastAsia="Calibri" w:hAnsi="Calibri" w:cs="Calibri"/>
          <w:sz w:val="24"/>
          <w:szCs w:val="24"/>
        </w:rPr>
        <w:t>reprezentowany przez Dyrektora</w:t>
      </w:r>
      <w:r w:rsidRPr="008016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801683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</w:p>
    <w:p w:rsidR="00801683" w:rsidRPr="00801683" w:rsidRDefault="00801683" w:rsidP="008016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 xml:space="preserve">Kontakt z Inspektorem Ochrony Danych możliwy jest pod adresem e-mail: </w:t>
      </w:r>
      <w:r w:rsidRPr="00801683">
        <w:rPr>
          <w:rFonts w:ascii="Calibri" w:eastAsia="Times New Roman" w:hAnsi="Calibri" w:cs="Calibri"/>
          <w:color w:val="0000FF"/>
          <w:sz w:val="24"/>
          <w:szCs w:val="24"/>
          <w:u w:val="single"/>
          <w:lang w:eastAsia="pl-PL"/>
        </w:rPr>
        <w:t>iod@eterneco.eu</w:t>
      </w: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 xml:space="preserve"> lub pisemnie na adres Administratora danych.</w:t>
      </w:r>
    </w:p>
    <w:p w:rsidR="00801683" w:rsidRPr="00801683" w:rsidRDefault="00801683" w:rsidP="008016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>Pana/Pani dane osobowe będą przetwarzane na podstawie art. 6 ust. 1 lit. a RODO tj. Pana/Pani zgody w zakresie numer telefonu/adres e-mail oraz art. 6 ust. 1 lit. c RODO tj. przetwarzanie jest niezbędne do wypełnienia obowiązku prawnego ciążącego na administratorze w związku z ustawą z dnia 14 grudnia 2016 r. Prawo Oświatowe w celu zapisu ucznia na stołówkę szkolną oraz prowadzenia rozliczeń finansowo księgowych.</w:t>
      </w:r>
    </w:p>
    <w:p w:rsidR="00801683" w:rsidRPr="00801683" w:rsidRDefault="00801683" w:rsidP="008016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>Odbiorcami Pana/Pani danych osobowych będą podmioty uprawnione do uzyskania danych osobowych na podstawie przepisów prawa lub inne podmioty, które przetwarzają dane osobowe w imieniu Administratora na podstawie umowy powierzenia przetwarzania danych osobowych.</w:t>
      </w:r>
    </w:p>
    <w:p w:rsidR="00801683" w:rsidRPr="00801683" w:rsidRDefault="00801683" w:rsidP="0080168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 xml:space="preserve">Pana/Pani dane osobowe będą przechowywane </w:t>
      </w:r>
      <w:r w:rsidRPr="00801683">
        <w:rPr>
          <w:rFonts w:ascii="Calibri" w:eastAsia="Calibri" w:hAnsi="Calibri" w:cs="Calibri"/>
          <w:sz w:val="24"/>
          <w:szCs w:val="24"/>
          <w:shd w:val="clear" w:color="auto" w:fill="FFFFFF"/>
        </w:rPr>
        <w:t>przez czas wynikający z przepisów ustawy z dnia 14 lipca 1983 r. o narodowym zasobie archiwalnym i archiwach</w:t>
      </w: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801683" w:rsidRPr="00801683" w:rsidRDefault="00801683" w:rsidP="00801683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801683">
        <w:rPr>
          <w:rFonts w:ascii="Calibri" w:eastAsia="Times New Roman" w:hAnsi="Calibri" w:cs="Calibri"/>
          <w:sz w:val="24"/>
          <w:szCs w:val="24"/>
        </w:rPr>
        <w:t>Posiada Pan/Pani prawo do żądania od Administratora dostępu do danych osobowych, na podstawie art. 15 RODO oraz z zastrzeżeniem przepisów prawa przysługuje Panu/Pani prawo do:</w:t>
      </w:r>
    </w:p>
    <w:p w:rsidR="00801683" w:rsidRPr="00801683" w:rsidRDefault="00801683" w:rsidP="00801683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 xml:space="preserve">sprostowania danych osobowych, na podstawie art. 16 RODO, </w:t>
      </w:r>
    </w:p>
    <w:p w:rsidR="00801683" w:rsidRPr="00801683" w:rsidRDefault="00801683" w:rsidP="00801683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>usunięcia danych, na postawie art. 17 RODO,</w:t>
      </w:r>
    </w:p>
    <w:p w:rsidR="00801683" w:rsidRPr="00801683" w:rsidRDefault="00801683" w:rsidP="00801683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>ograniczenia przetwarzania danych osobowych, na podstawie art. 18 RODO,</w:t>
      </w:r>
    </w:p>
    <w:p w:rsidR="00801683" w:rsidRPr="00801683" w:rsidRDefault="00801683" w:rsidP="00801683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>przenoszenia danych, na podstawie art. 20 RODO,</w:t>
      </w:r>
    </w:p>
    <w:p w:rsidR="00801683" w:rsidRPr="00801683" w:rsidRDefault="00801683" w:rsidP="00801683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 xml:space="preserve">cofnięcia zgody na przetwarzanie danych osobowych </w:t>
      </w:r>
      <w:r w:rsidRPr="00801683">
        <w:rPr>
          <w:rFonts w:ascii="Calibri" w:eastAsia="Calibri" w:hAnsi="Calibri" w:cs="Calibri"/>
          <w:sz w:val="24"/>
          <w:szCs w:val="24"/>
        </w:rPr>
        <w:t>w przypadku przetwarzania danych osobowych na podstawie art. 7 RODO. Wycofanie zgody nie wpływa na zgodność z prawem przetwarzania, którego dokonano na podstawie zgody przed jej cofnięciem.</w:t>
      </w:r>
    </w:p>
    <w:p w:rsidR="00801683" w:rsidRPr="00801683" w:rsidRDefault="00801683" w:rsidP="008016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Calibri" w:hAnsi="Calibri" w:cs="Calibri"/>
          <w:color w:val="000000"/>
          <w:sz w:val="24"/>
          <w:szCs w:val="24"/>
        </w:rPr>
        <w:t>W przypadku uznania, iż przetwarzanie przez Administratora danych osobowych narusza przepisy RODO przysługuje Panu/Pani prawo</w:t>
      </w:r>
      <w:r w:rsidRPr="00801683">
        <w:rPr>
          <w:rFonts w:ascii="Calibri" w:eastAsia="Calibri" w:hAnsi="Calibri" w:cs="Calibri"/>
          <w:color w:val="666666"/>
          <w:sz w:val="24"/>
          <w:szCs w:val="24"/>
        </w:rPr>
        <w:t xml:space="preserve"> </w:t>
      </w: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801683" w:rsidRPr="00801683" w:rsidRDefault="00801683" w:rsidP="008016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>Pana/Pani dane nie będą przetwarzane w sposób zautomatyzowany i nie będą podlegały zautomatyzowanemu profilowaniu.</w:t>
      </w:r>
    </w:p>
    <w:p w:rsidR="00801683" w:rsidRPr="00801683" w:rsidRDefault="00801683" w:rsidP="0080168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>Dane osobowe nie będą przekazywane do podmiotów poza Unią Europejską lub Europejskim Obszarem Gospodarczym.</w:t>
      </w:r>
    </w:p>
    <w:p w:rsidR="00801683" w:rsidRPr="00801683" w:rsidRDefault="00801683" w:rsidP="0080168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01683">
        <w:rPr>
          <w:rFonts w:ascii="Calibri" w:eastAsia="Times New Roman" w:hAnsi="Calibri" w:cs="Calibri"/>
          <w:sz w:val="24"/>
          <w:szCs w:val="24"/>
          <w:lang w:eastAsia="pl-PL"/>
        </w:rPr>
        <w:t>Podanie danych osobowych jest niezbędne do realizacji wyżej wymienionego celu. Podanie danych kontaktowych  w zakresie numer telefonu / adres e-mail jest równoznaczne z wyrażeniem zgody na ich przetwarzanie.</w:t>
      </w:r>
    </w:p>
    <w:p w:rsidR="00801683" w:rsidRPr="005679A8" w:rsidRDefault="00801683" w:rsidP="005679A8">
      <w:pPr>
        <w:widowControl w:val="0"/>
        <w:spacing w:after="0" w:line="200" w:lineRule="exact"/>
        <w:ind w:right="10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sectPr w:rsidR="00801683" w:rsidRPr="005679A8" w:rsidSect="00172A65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EE0"/>
    <w:multiLevelType w:val="multilevel"/>
    <w:tmpl w:val="BCAEE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3466"/>
    <w:multiLevelType w:val="hybridMultilevel"/>
    <w:tmpl w:val="3E14F42E"/>
    <w:lvl w:ilvl="0" w:tplc="0F405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B537C"/>
    <w:multiLevelType w:val="multilevel"/>
    <w:tmpl w:val="07387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D0"/>
    <w:rsid w:val="00172A65"/>
    <w:rsid w:val="002372FC"/>
    <w:rsid w:val="00511DEB"/>
    <w:rsid w:val="005679A8"/>
    <w:rsid w:val="00801683"/>
    <w:rsid w:val="008D20D1"/>
    <w:rsid w:val="008D72EC"/>
    <w:rsid w:val="00980F18"/>
    <w:rsid w:val="00A67D38"/>
    <w:rsid w:val="00C17A6C"/>
    <w:rsid w:val="00C24062"/>
    <w:rsid w:val="00C758F0"/>
    <w:rsid w:val="00CC2F08"/>
    <w:rsid w:val="00E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B4D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B4D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EB4D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B4DD0"/>
    <w:pPr>
      <w:widowControl w:val="0"/>
      <w:shd w:val="clear" w:color="auto" w:fill="FFFFFF"/>
      <w:spacing w:after="30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B4DD0"/>
    <w:pPr>
      <w:widowControl w:val="0"/>
      <w:shd w:val="clear" w:color="auto" w:fill="FFFFFF"/>
      <w:spacing w:before="300" w:after="0" w:line="379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D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B4D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B4D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EB4D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B4DD0"/>
    <w:pPr>
      <w:widowControl w:val="0"/>
      <w:shd w:val="clear" w:color="auto" w:fill="FFFFFF"/>
      <w:spacing w:after="30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B4DD0"/>
    <w:pPr>
      <w:widowControl w:val="0"/>
      <w:shd w:val="clear" w:color="auto" w:fill="FFFFFF"/>
      <w:spacing w:before="300" w:after="0" w:line="379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D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SDD-01</dc:creator>
  <cp:lastModifiedBy>SDD-01</cp:lastModifiedBy>
  <cp:revision>13</cp:revision>
  <cp:lastPrinted>2023-09-01T12:36:00Z</cp:lastPrinted>
  <dcterms:created xsi:type="dcterms:W3CDTF">2022-01-28T10:33:00Z</dcterms:created>
  <dcterms:modified xsi:type="dcterms:W3CDTF">2023-09-01T12:37:00Z</dcterms:modified>
</cp:coreProperties>
</file>