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1218" w14:textId="77777777" w:rsidR="000B5BB2" w:rsidRPr="00EA16D6" w:rsidRDefault="000B5BB2" w:rsidP="000B5BB2">
      <w:pPr>
        <w:jc w:val="center"/>
        <w:rPr>
          <w:rFonts w:ascii="Arial" w:hAnsi="Arial" w:cs="Arial"/>
          <w:sz w:val="36"/>
          <w:szCs w:val="36"/>
        </w:rPr>
      </w:pPr>
      <w:r>
        <w:rPr>
          <w:rFonts w:cstheme="minorHAnsi"/>
          <w:noProof/>
          <w:sz w:val="36"/>
          <w:szCs w:val="36"/>
        </w:rPr>
        <w:drawing>
          <wp:inline distT="0" distB="0" distL="0" distR="0" wp14:anchorId="14EEEB07" wp14:editId="2CBB29E3">
            <wp:extent cx="3233433" cy="885825"/>
            <wp:effectExtent l="0" t="0" r="5080" b="0"/>
            <wp:docPr id="4" name="Picture 2" descr="C:\Users\Jan\Desktop\22549573_1383468205113723_6599650245335804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\Desktop\22549573_1383468205113723_65996502453358049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835" cy="89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87B71" w14:textId="77777777" w:rsidR="000B5BB2" w:rsidRDefault="000B5BB2" w:rsidP="00905B25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16355B"/>
          <w:kern w:val="0"/>
          <w:sz w:val="32"/>
          <w:szCs w:val="32"/>
          <w:lang w:eastAsia="sk-SK"/>
          <w14:ligatures w14:val="none"/>
        </w:rPr>
      </w:pPr>
    </w:p>
    <w:p w14:paraId="00A75C28" w14:textId="2CD00E62" w:rsidR="00905B25" w:rsidRPr="00905B25" w:rsidRDefault="00905B25" w:rsidP="00DA6A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sk-SK"/>
          <w14:ligatures w14:val="none"/>
        </w:rPr>
      </w:pPr>
      <w:r w:rsidRPr="00905B25">
        <w:rPr>
          <w:rFonts w:ascii="Arial" w:eastAsia="Times New Roman" w:hAnsi="Arial" w:cs="Arial"/>
          <w:b/>
          <w:bCs/>
          <w:color w:val="16355B"/>
          <w:kern w:val="0"/>
          <w:sz w:val="32"/>
          <w:szCs w:val="32"/>
          <w:lang w:eastAsia="sk-SK"/>
          <w14:ligatures w14:val="none"/>
        </w:rPr>
        <w:t>Newsletter</w:t>
      </w:r>
      <w:r w:rsidR="003F7024">
        <w:rPr>
          <w:rFonts w:ascii="Arial" w:eastAsia="Times New Roman" w:hAnsi="Arial" w:cs="Arial"/>
          <w:b/>
          <w:bCs/>
          <w:color w:val="16355B"/>
          <w:kern w:val="0"/>
          <w:sz w:val="32"/>
          <w:szCs w:val="32"/>
          <w:lang w:eastAsia="sk-SK"/>
          <w14:ligatures w14:val="none"/>
        </w:rPr>
        <w:br/>
      </w:r>
      <w:r w:rsidRPr="00905B25">
        <w:rPr>
          <w:rFonts w:ascii="Arial" w:eastAsia="Times New Roman" w:hAnsi="Arial" w:cs="Arial"/>
          <w:b/>
          <w:bCs/>
          <w:color w:val="16355B"/>
          <w:kern w:val="0"/>
          <w:sz w:val="32"/>
          <w:szCs w:val="32"/>
          <w:lang w:eastAsia="sk-SK"/>
          <w14:ligatures w14:val="none"/>
        </w:rPr>
        <w:t xml:space="preserve"> september </w:t>
      </w:r>
      <w:r w:rsidR="00F46AA6">
        <w:rPr>
          <w:rFonts w:ascii="Arial" w:eastAsia="Times New Roman" w:hAnsi="Arial" w:cs="Arial"/>
          <w:b/>
          <w:bCs/>
          <w:color w:val="16355B"/>
          <w:kern w:val="0"/>
          <w:sz w:val="32"/>
          <w:szCs w:val="32"/>
          <w:lang w:eastAsia="sk-SK"/>
          <w14:ligatures w14:val="none"/>
        </w:rPr>
        <w:t>2023</w:t>
      </w:r>
    </w:p>
    <w:p w14:paraId="44B143F0" w14:textId="77777777" w:rsidR="00B50879" w:rsidRPr="00782928" w:rsidRDefault="00905B25" w:rsidP="00B50879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</w:pP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Vážení rodičia,</w:t>
      </w:r>
      <w:r w:rsidR="003F7024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 xml:space="preserve"> študenti,</w:t>
      </w:r>
    </w:p>
    <w:p w14:paraId="2F871791" w14:textId="1CADD073" w:rsidR="00905B25" w:rsidRPr="00782928" w:rsidRDefault="00905B25" w:rsidP="00B50879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</w:pP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br/>
        <w:t xml:space="preserve">vítam </w:t>
      </w:r>
      <w:r w:rsidR="00B50879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V</w:t>
      </w: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ás pri čítaní prvého newslettera v školskom roku 202</w:t>
      </w:r>
      <w:r w:rsidR="0052609E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3</w:t>
      </w: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/</w:t>
      </w:r>
      <w:r w:rsidR="00B50879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20</w:t>
      </w: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2</w:t>
      </w:r>
      <w:r w:rsidR="0052609E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4</w:t>
      </w: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. Prv</w:t>
      </w:r>
      <w:r w:rsidR="0052609E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ý</w:t>
      </w: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 xml:space="preserve"> mesiac</w:t>
      </w:r>
      <w:r w:rsidR="0052609E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 xml:space="preserve"> máme za sebou, tak sa spoločne poďme pozrieť na to, ako sme sa s ním vysporiadali.</w:t>
      </w:r>
    </w:p>
    <w:p w14:paraId="6C9FCF85" w14:textId="7479099F" w:rsidR="00905B25" w:rsidRPr="00782928" w:rsidRDefault="0052609E" w:rsidP="00B50879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  <w:color w:val="0070C0"/>
          <w:kern w:val="0"/>
          <w:sz w:val="20"/>
          <w:szCs w:val="20"/>
          <w:lang w:eastAsia="sk-SK"/>
          <w14:ligatures w14:val="none"/>
        </w:rPr>
      </w:pPr>
      <w:r w:rsidRPr="00782928">
        <w:rPr>
          <w:rFonts w:ascii="Arial" w:eastAsia="Times New Roman" w:hAnsi="Arial" w:cs="Arial"/>
          <w:b/>
          <w:bCs/>
          <w:color w:val="0070C0"/>
          <w:kern w:val="0"/>
          <w:sz w:val="20"/>
          <w:szCs w:val="20"/>
          <w:lang w:eastAsia="sk-SK"/>
          <w14:ligatures w14:val="none"/>
        </w:rPr>
        <w:t>Prípravy</w:t>
      </w:r>
      <w:r w:rsidR="00905B25" w:rsidRPr="00782928">
        <w:rPr>
          <w:rFonts w:ascii="Arial" w:eastAsia="Times New Roman" w:hAnsi="Arial" w:cs="Arial"/>
          <w:b/>
          <w:bCs/>
          <w:color w:val="0070C0"/>
          <w:kern w:val="0"/>
          <w:sz w:val="20"/>
          <w:szCs w:val="20"/>
          <w:lang w:eastAsia="sk-SK"/>
          <w14:ligatures w14:val="none"/>
        </w:rPr>
        <w:t xml:space="preserve"> na nový </w:t>
      </w:r>
      <w:r w:rsidRPr="00782928">
        <w:rPr>
          <w:rFonts w:ascii="Arial" w:eastAsia="Times New Roman" w:hAnsi="Arial" w:cs="Arial"/>
          <w:b/>
          <w:bCs/>
          <w:color w:val="0070C0"/>
          <w:kern w:val="0"/>
          <w:sz w:val="20"/>
          <w:szCs w:val="20"/>
          <w:lang w:eastAsia="sk-SK"/>
          <w14:ligatures w14:val="none"/>
        </w:rPr>
        <w:t>š</w:t>
      </w:r>
      <w:r w:rsidR="00905B25" w:rsidRPr="00782928">
        <w:rPr>
          <w:rFonts w:ascii="Arial" w:eastAsia="Times New Roman" w:hAnsi="Arial" w:cs="Arial"/>
          <w:b/>
          <w:bCs/>
          <w:color w:val="0070C0"/>
          <w:kern w:val="0"/>
          <w:sz w:val="20"/>
          <w:szCs w:val="20"/>
          <w:lang w:eastAsia="sk-SK"/>
          <w14:ligatures w14:val="none"/>
        </w:rPr>
        <w:t>kolský rok...</w:t>
      </w:r>
    </w:p>
    <w:p w14:paraId="64021B4A" w14:textId="77777777" w:rsidR="00B50879" w:rsidRPr="00782928" w:rsidRDefault="00905B25" w:rsidP="00B50879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</w:pP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Nastali aj zmeny v pedagogickom zbore, a preto pevne veríme, že rovnako, ako sa adaptovali naši noví kolegovia, tak si aj študenti zvyknú na nových pedagógov a ich metódy výučby</w:t>
      </w:r>
      <w:r w:rsidR="00B91DA8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.</w:t>
      </w:r>
    </w:p>
    <w:p w14:paraId="4CC4A190" w14:textId="6B559A96" w:rsidR="008204DF" w:rsidRPr="00782928" w:rsidRDefault="008204DF" w:rsidP="00B50879">
      <w:pPr>
        <w:spacing w:line="276" w:lineRule="auto"/>
        <w:ind w:left="360"/>
        <w:jc w:val="both"/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</w:pPr>
    </w:p>
    <w:p w14:paraId="02DDE0C0" w14:textId="318D40CA" w:rsidR="0052609E" w:rsidRPr="00782928" w:rsidRDefault="0052609E" w:rsidP="00B50879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</w:pP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Keďže si na nový kolektív nezvykajú len žiaci</w:t>
      </w:r>
      <w:r w:rsidR="00D0277B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,</w:t>
      </w: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 xml:space="preserve"> ale aj samotní učitelia, vedenie zorganizovalo na konci augusta teambuildingovú opekačku, kde sa začali spoznávať, vymie</w:t>
      </w:r>
      <w:r w:rsidR="00D0277B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ň</w:t>
      </w: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 xml:space="preserve">ať predošlé skúsenosti a celkovo sa na seba naladiť do najbližších mesiacov, </w:t>
      </w:r>
      <w:r w:rsidR="00B50879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 xml:space="preserve">počas </w:t>
      </w: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ktor</w:t>
      </w:r>
      <w:r w:rsidR="00B50879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 xml:space="preserve">ých </w:t>
      </w:r>
      <w:r w:rsidR="00900520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 xml:space="preserve">budú </w:t>
      </w:r>
      <w:r w:rsidR="00B50879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spolupracovať</w:t>
      </w:r>
      <w:r w:rsidR="00B91DA8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.</w:t>
      </w:r>
    </w:p>
    <w:p w14:paraId="406C48F3" w14:textId="77777777" w:rsidR="00B50879" w:rsidRPr="00782928" w:rsidRDefault="00B50879" w:rsidP="00B50879">
      <w:pPr>
        <w:spacing w:line="276" w:lineRule="auto"/>
        <w:ind w:left="720"/>
        <w:jc w:val="both"/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</w:pPr>
    </w:p>
    <w:p w14:paraId="797DEB38" w14:textId="77777777" w:rsidR="00782928" w:rsidRDefault="00905B25" w:rsidP="00B50879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</w:pP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Pedagogick</w:t>
      </w:r>
      <w:r w:rsidR="0052609E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ý</w:t>
      </w: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 xml:space="preserve"> zbor</w:t>
      </w:r>
      <w:r w:rsidR="00AC6295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,</w:t>
      </w: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 xml:space="preserve"> </w:t>
      </w:r>
      <w:r w:rsidR="00AC6295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aby sa pripravil na stretnutia so žiakmi a situáciami, ktoré môžu nastať, sa zúčastnil</w:t>
      </w:r>
      <w:r w:rsidR="008204DF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 xml:space="preserve"> </w:t>
      </w:r>
      <w:r w:rsidR="00AC6295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školenia o</w:t>
      </w:r>
      <w:r w:rsidR="00B91DA8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 </w:t>
      </w:r>
      <w:r w:rsidR="00AC6295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komunikácií</w:t>
      </w:r>
      <w:r w:rsidR="00B91DA8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.</w:t>
      </w:r>
    </w:p>
    <w:p w14:paraId="0CFEAC51" w14:textId="6EB5C15F" w:rsidR="00905B25" w:rsidRPr="00782928" w:rsidRDefault="00905B25" w:rsidP="00782928">
      <w:pPr>
        <w:spacing w:line="276" w:lineRule="auto"/>
        <w:ind w:left="360"/>
        <w:jc w:val="both"/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</w:pPr>
    </w:p>
    <w:p w14:paraId="19D25D34" w14:textId="50A79FAD" w:rsidR="00B50879" w:rsidRPr="00782928" w:rsidRDefault="00AC6295" w:rsidP="00B50879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</w:pP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 xml:space="preserve">V škole bola zriadená </w:t>
      </w:r>
      <w:r w:rsidR="00900520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druhá učebňa IT vybavená modernou IT technikou (napríklad dve dotykové obrazovky Dell 86“ Interactive Touch Monitor C86 18QT)</w:t>
      </w:r>
      <w:r w:rsidR="00B50879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 xml:space="preserve"> </w:t>
      </w:r>
      <w:r w:rsidR="00900520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a</w:t>
      </w:r>
      <w:r w:rsidR="008204DF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 xml:space="preserve"> funkčným dizajnovým </w:t>
      </w:r>
      <w:r w:rsidR="00900520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nábytkom</w:t>
      </w:r>
      <w:r w:rsidR="00B91DA8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.</w:t>
      </w:r>
    </w:p>
    <w:p w14:paraId="212550E1" w14:textId="49A57F7F" w:rsidR="00905B25" w:rsidRPr="00782928" w:rsidRDefault="00905B25" w:rsidP="00B50879">
      <w:pPr>
        <w:spacing w:line="276" w:lineRule="auto"/>
        <w:ind w:left="360"/>
        <w:jc w:val="both"/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</w:pPr>
    </w:p>
    <w:p w14:paraId="745C56EE" w14:textId="77777777" w:rsidR="00B50879" w:rsidRPr="00782928" w:rsidRDefault="00905B25" w:rsidP="00B50879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</w:pP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Triedy a ostatné priestory školy boli upratané, vyčistené a vydezinfikované. Triedni učitelia si triedy prevzali a pripravili pre študentov nástenky so školskými dokumentami</w:t>
      </w:r>
      <w:r w:rsidR="0052609E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, pričom každá trieda je zameraná na určitý predmet (slovenský jazyk, biológia, matematika...)</w:t>
      </w:r>
      <w:r w:rsidR="00900520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, čo odrážajú aj pripravené triedne nástenky</w:t>
      </w: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. Aktualizoval sa školský poriado</w:t>
      </w:r>
      <w:r w:rsidR="0052609E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k</w:t>
      </w: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 xml:space="preserve"> a etický kódex školy, s ktorým boli študenti oboznámení v prvý deň </w:t>
      </w:r>
      <w:r w:rsidR="00900520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školy.</w:t>
      </w:r>
    </w:p>
    <w:p w14:paraId="2F9C9D15" w14:textId="4DC8476E" w:rsidR="00905B25" w:rsidRPr="00782928" w:rsidRDefault="00900520" w:rsidP="00B50879">
      <w:pPr>
        <w:spacing w:line="276" w:lineRule="auto"/>
        <w:ind w:left="360"/>
        <w:jc w:val="both"/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</w:pP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 xml:space="preserve"> </w:t>
      </w:r>
    </w:p>
    <w:p w14:paraId="636FFD25" w14:textId="77777777" w:rsidR="00B50879" w:rsidRPr="00782928" w:rsidRDefault="00AC6295" w:rsidP="00B50879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</w:pP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Myslelo sa aj na priestor pre oddych a soci</w:t>
      </w:r>
      <w:r w:rsidR="00D0277B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a</w:t>
      </w: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 xml:space="preserve">lizáciu žiakov, preto bola miestnosť „chill room“ </w:t>
      </w:r>
      <w:r w:rsidR="008204DF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redekorovaná a modernizovaná.</w:t>
      </w:r>
    </w:p>
    <w:p w14:paraId="6ECD3C67" w14:textId="5A4F6B6D" w:rsidR="00AC6295" w:rsidRPr="00782928" w:rsidRDefault="00AC6295" w:rsidP="00B50879">
      <w:pPr>
        <w:spacing w:line="276" w:lineRule="auto"/>
        <w:ind w:left="360"/>
        <w:jc w:val="both"/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</w:pPr>
    </w:p>
    <w:p w14:paraId="46395F13" w14:textId="0D86DF96" w:rsidR="007B1500" w:rsidRPr="00782928" w:rsidRDefault="007B1500" w:rsidP="00B50879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</w:pP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Aj v tomto školskom roku bude pre nás prioritou podporovať študentov v dosahovaní ich cieľov</w:t>
      </w:r>
      <w:r w:rsidR="008204DF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, a to</w:t>
      </w: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 xml:space="preserve"> priateľsk</w:t>
      </w:r>
      <w:r w:rsidR="008204DF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ou</w:t>
      </w: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 xml:space="preserve"> atmosfér</w:t>
      </w:r>
      <w:r w:rsidR="008204DF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ou</w:t>
      </w: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, ktorá je charakteristická pre naše gymnázium.</w:t>
      </w:r>
    </w:p>
    <w:p w14:paraId="23D3ECBD" w14:textId="77777777" w:rsidR="00DA6A18" w:rsidRDefault="00DA6A18" w:rsidP="00B50879">
      <w:pPr>
        <w:spacing w:line="276" w:lineRule="auto"/>
        <w:jc w:val="both"/>
        <w:rPr>
          <w:rFonts w:ascii="Arial" w:eastAsia="Times New Roman" w:hAnsi="Arial" w:cs="Arial"/>
          <w:b/>
          <w:bCs/>
          <w:color w:val="1F3864" w:themeColor="accent1" w:themeShade="80"/>
          <w:kern w:val="0"/>
          <w:sz w:val="20"/>
          <w:szCs w:val="20"/>
          <w:lang w:eastAsia="sk-SK"/>
          <w14:ligatures w14:val="none"/>
        </w:rPr>
      </w:pPr>
    </w:p>
    <w:p w14:paraId="02231F36" w14:textId="77777777" w:rsidR="0079745A" w:rsidRDefault="0079745A" w:rsidP="00B50879">
      <w:pPr>
        <w:spacing w:line="276" w:lineRule="auto"/>
        <w:jc w:val="both"/>
        <w:rPr>
          <w:rFonts w:ascii="Arial" w:eastAsia="Times New Roman" w:hAnsi="Arial" w:cs="Arial"/>
          <w:b/>
          <w:bCs/>
          <w:color w:val="1F3864" w:themeColor="accent1" w:themeShade="80"/>
          <w:kern w:val="0"/>
          <w:sz w:val="20"/>
          <w:szCs w:val="20"/>
          <w:lang w:eastAsia="sk-SK"/>
          <w14:ligatures w14:val="none"/>
        </w:rPr>
      </w:pPr>
    </w:p>
    <w:p w14:paraId="4308ADF9" w14:textId="77777777" w:rsidR="0079745A" w:rsidRDefault="0079745A" w:rsidP="00B50879">
      <w:pPr>
        <w:spacing w:line="276" w:lineRule="auto"/>
        <w:jc w:val="both"/>
        <w:rPr>
          <w:rFonts w:ascii="Arial" w:eastAsia="Times New Roman" w:hAnsi="Arial" w:cs="Arial"/>
          <w:b/>
          <w:bCs/>
          <w:color w:val="1F3864" w:themeColor="accent1" w:themeShade="80"/>
          <w:kern w:val="0"/>
          <w:sz w:val="20"/>
          <w:szCs w:val="20"/>
          <w:lang w:eastAsia="sk-SK"/>
          <w14:ligatures w14:val="none"/>
        </w:rPr>
      </w:pPr>
    </w:p>
    <w:p w14:paraId="0A52D514" w14:textId="77777777" w:rsidR="0079745A" w:rsidRDefault="0079745A" w:rsidP="00B50879">
      <w:pPr>
        <w:spacing w:line="276" w:lineRule="auto"/>
        <w:jc w:val="both"/>
        <w:rPr>
          <w:rFonts w:ascii="Arial" w:eastAsia="Times New Roman" w:hAnsi="Arial" w:cs="Arial"/>
          <w:b/>
          <w:bCs/>
          <w:color w:val="1F3864" w:themeColor="accent1" w:themeShade="80"/>
          <w:kern w:val="0"/>
          <w:sz w:val="20"/>
          <w:szCs w:val="20"/>
          <w:lang w:eastAsia="sk-SK"/>
          <w14:ligatures w14:val="none"/>
        </w:rPr>
      </w:pPr>
    </w:p>
    <w:p w14:paraId="73425E4B" w14:textId="77777777" w:rsidR="0079745A" w:rsidRDefault="0079745A" w:rsidP="00B50879">
      <w:pPr>
        <w:spacing w:line="276" w:lineRule="auto"/>
        <w:jc w:val="both"/>
        <w:rPr>
          <w:rFonts w:ascii="Arial" w:eastAsia="Times New Roman" w:hAnsi="Arial" w:cs="Arial"/>
          <w:b/>
          <w:bCs/>
          <w:color w:val="1F3864" w:themeColor="accent1" w:themeShade="80"/>
          <w:kern w:val="0"/>
          <w:sz w:val="20"/>
          <w:szCs w:val="20"/>
          <w:lang w:eastAsia="sk-SK"/>
          <w14:ligatures w14:val="none"/>
        </w:rPr>
      </w:pPr>
    </w:p>
    <w:p w14:paraId="2BC40CCD" w14:textId="77777777" w:rsidR="0079745A" w:rsidRDefault="0079745A" w:rsidP="00B50879">
      <w:pPr>
        <w:spacing w:line="276" w:lineRule="auto"/>
        <w:jc w:val="both"/>
        <w:rPr>
          <w:rFonts w:ascii="Arial" w:eastAsia="Times New Roman" w:hAnsi="Arial" w:cs="Arial"/>
          <w:b/>
          <w:bCs/>
          <w:color w:val="1F3864" w:themeColor="accent1" w:themeShade="80"/>
          <w:kern w:val="0"/>
          <w:sz w:val="20"/>
          <w:szCs w:val="20"/>
          <w:lang w:eastAsia="sk-SK"/>
          <w14:ligatures w14:val="none"/>
        </w:rPr>
      </w:pPr>
    </w:p>
    <w:p w14:paraId="7762580E" w14:textId="7F30D97A" w:rsidR="0026168B" w:rsidRPr="00782928" w:rsidRDefault="0026168B" w:rsidP="00B50879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  <w:color w:val="0070C0"/>
          <w:kern w:val="0"/>
          <w:sz w:val="20"/>
          <w:szCs w:val="20"/>
          <w:lang w:eastAsia="sk-SK"/>
          <w14:ligatures w14:val="none"/>
        </w:rPr>
      </w:pPr>
      <w:r w:rsidRPr="00782928">
        <w:rPr>
          <w:rFonts w:ascii="Arial" w:eastAsia="Times New Roman" w:hAnsi="Arial" w:cs="Arial"/>
          <w:b/>
          <w:bCs/>
          <w:color w:val="0070C0"/>
          <w:kern w:val="0"/>
          <w:sz w:val="20"/>
          <w:szCs w:val="20"/>
          <w:lang w:eastAsia="sk-SK"/>
          <w14:ligatures w14:val="none"/>
        </w:rPr>
        <w:lastRenderedPageBreak/>
        <w:t>Čo sme zažili ...</w:t>
      </w:r>
    </w:p>
    <w:p w14:paraId="29F8A165" w14:textId="77777777" w:rsidR="00B50879" w:rsidRPr="00782928" w:rsidRDefault="0026168B" w:rsidP="00B50879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</w:pP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 xml:space="preserve">4. septembra sme privítali na našej škole za školskými </w:t>
      </w:r>
      <w:r w:rsidR="00B91DA8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l</w:t>
      </w: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 xml:space="preserve">avicami </w:t>
      </w:r>
      <w:r w:rsidR="00342A25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38</w:t>
      </w: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 xml:space="preserve"> prvákov bilingválneho odboru a 7 prvákov IT odboru. Adaptácia na nový stupeň štúdia  prebiehala podľa názorov ich učiteľov veľmi úspešne, </w:t>
      </w:r>
      <w:r w:rsidR="00D0277B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žiaci</w:t>
      </w: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 xml:space="preserve"> sa rýchlo prispôsobili nárokom gymnaziálneho štúdia, začali si zvykať na spolužiakov a nadväzovať priateľstvá</w:t>
      </w:r>
      <w:r w:rsidR="00B91DA8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.</w:t>
      </w:r>
    </w:p>
    <w:p w14:paraId="3AA24C4A" w14:textId="77777777" w:rsidR="00B50879" w:rsidRPr="00782928" w:rsidRDefault="00B50879" w:rsidP="00B50879">
      <w:pPr>
        <w:pStyle w:val="Odsekzoznamu"/>
        <w:spacing w:line="276" w:lineRule="auto"/>
        <w:jc w:val="both"/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</w:pPr>
    </w:p>
    <w:p w14:paraId="691B8234" w14:textId="1E018C93" w:rsidR="00B50879" w:rsidRPr="00782928" w:rsidRDefault="0079745A" w:rsidP="00B50879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</w:pPr>
      <w:r w:rsidRPr="00782928">
        <w:rPr>
          <w:rFonts w:ascii="Arial" w:eastAsia="Times New Roman" w:hAnsi="Arial" w:cs="Arial"/>
          <w:noProof/>
          <w:color w:val="1F3864" w:themeColor="accent1" w:themeShade="80"/>
          <w:kern w:val="0"/>
          <w:sz w:val="20"/>
          <w:szCs w:val="20"/>
          <w:lang w:eastAsia="sk-SK"/>
        </w:rPr>
        <w:drawing>
          <wp:anchor distT="0" distB="0" distL="114300" distR="114300" simplePos="0" relativeHeight="251659264" behindDoc="1" locked="0" layoutInCell="1" allowOverlap="1" wp14:anchorId="57BC380E" wp14:editId="042CF651">
            <wp:simplePos x="0" y="0"/>
            <wp:positionH relativeFrom="margin">
              <wp:posOffset>3592830</wp:posOffset>
            </wp:positionH>
            <wp:positionV relativeFrom="paragraph">
              <wp:posOffset>10160</wp:posOffset>
            </wp:positionV>
            <wp:extent cx="2188845" cy="1230630"/>
            <wp:effectExtent l="0" t="0" r="1905" b="7620"/>
            <wp:wrapTight wrapText="bothSides">
              <wp:wrapPolygon edited="0">
                <wp:start x="0" y="0"/>
                <wp:lineTo x="0" y="21399"/>
                <wp:lineTo x="21431" y="21399"/>
                <wp:lineTo x="21431" y="0"/>
                <wp:lineTo x="0" y="0"/>
              </wp:wrapPolygon>
            </wp:wrapTight>
            <wp:docPr id="1888529004" name="Obrázok 7" descr="Obrázok, na ktorom je vnútri, osoba, vzdelávanie, učiaci s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529004" name="Obrázok 7" descr="Obrázok, na ktorom je vnútri, osoba, vzdelávanie, učiaci sa&#10;&#10;Automaticky generovaný popi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="00AC6295" w:rsidRPr="00782928">
          <w:rPr>
            <w:rStyle w:val="Hypertextovprepojenie"/>
            <w:rFonts w:ascii="Arial" w:eastAsia="Times New Roman" w:hAnsi="Arial" w:cs="Arial"/>
            <w:color w:val="0070C0"/>
            <w:kern w:val="0"/>
            <w:sz w:val="20"/>
            <w:szCs w:val="20"/>
            <w:lang w:eastAsia="sk-SK"/>
            <w14:ligatures w14:val="none"/>
          </w:rPr>
          <w:t>Medzinárodný deň gramotnosti</w:t>
        </w:r>
      </w:hyperlink>
      <w:r w:rsidR="00900520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 xml:space="preserve"> - </w:t>
      </w:r>
      <w:r w:rsidR="00D0277B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s</w:t>
      </w:r>
      <w:r w:rsidR="00AC6295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 xml:space="preserve">vet si 8. septembra každoročne pripomína Medzinárodný deň gramotnosti, ktorý predstavuje jednu z ciest boja proti analfabetizmu. Žiaci 4.A, 4.B a 4.IT v priebehu septembra súťažili v riešení testu v oblasti matematickej a finančnej gramotnosti. </w:t>
      </w:r>
    </w:p>
    <w:p w14:paraId="0D0611D4" w14:textId="54463A85" w:rsidR="00B50879" w:rsidRPr="00782928" w:rsidRDefault="0026168B" w:rsidP="00B50879">
      <w:pPr>
        <w:pStyle w:val="Odsekzoznamu"/>
        <w:spacing w:line="276" w:lineRule="auto"/>
        <w:ind w:left="360"/>
        <w:jc w:val="both"/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</w:pP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V školskom kole sa umiestnili:</w:t>
      </w:r>
    </w:p>
    <w:p w14:paraId="325331AE" w14:textId="77777777" w:rsidR="00B50879" w:rsidRPr="00782928" w:rsidRDefault="00AC6295" w:rsidP="00B50879">
      <w:pPr>
        <w:pStyle w:val="Odsekzoznamu"/>
        <w:spacing w:line="276" w:lineRule="auto"/>
        <w:ind w:left="360"/>
        <w:jc w:val="both"/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</w:pP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1.miesto</w:t>
      </w:r>
      <w:r w:rsidR="003F7024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:</w:t>
      </w: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 xml:space="preserve"> Patricius Pokopec (4.A)</w:t>
      </w:r>
    </w:p>
    <w:p w14:paraId="0E2E9ACA" w14:textId="39CE0B1B" w:rsidR="00342A25" w:rsidRPr="00782928" w:rsidRDefault="00AC6295" w:rsidP="00B50879">
      <w:pPr>
        <w:pStyle w:val="Odsekzoznamu"/>
        <w:spacing w:line="276" w:lineRule="auto"/>
        <w:ind w:left="360"/>
        <w:jc w:val="both"/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</w:pP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2.</w:t>
      </w:r>
      <w:r w:rsid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 xml:space="preserve"> </w:t>
      </w: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-</w:t>
      </w:r>
      <w:r w:rsid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 xml:space="preserve"> </w:t>
      </w: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3. miesto</w:t>
      </w:r>
      <w:r w:rsidR="003F7024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:</w:t>
      </w: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 xml:space="preserve"> Filip Balluch (4.IT) a Štefan Ftorek (4.IT).</w:t>
      </w:r>
    </w:p>
    <w:p w14:paraId="769F6076" w14:textId="2F0B82A7" w:rsidR="003F7024" w:rsidRPr="00782928" w:rsidRDefault="003F7024" w:rsidP="00B50879">
      <w:pPr>
        <w:spacing w:line="276" w:lineRule="auto"/>
        <w:jc w:val="both"/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</w:pPr>
    </w:p>
    <w:p w14:paraId="6820E084" w14:textId="09E5F7BB" w:rsidR="00AC6295" w:rsidRPr="00782928" w:rsidRDefault="0079745A" w:rsidP="00B50879">
      <w:pPr>
        <w:pStyle w:val="Odsekzoznamu"/>
        <w:spacing w:line="276" w:lineRule="auto"/>
        <w:jc w:val="center"/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</w:pPr>
      <w:r w:rsidRPr="00782928">
        <w:rPr>
          <w:rFonts w:ascii="Arial" w:eastAsia="Times New Roman" w:hAnsi="Arial" w:cs="Arial"/>
          <w:noProof/>
          <w:color w:val="1F3864" w:themeColor="accent1" w:themeShade="80"/>
          <w:kern w:val="0"/>
          <w:sz w:val="20"/>
          <w:szCs w:val="20"/>
          <w:lang w:eastAsia="sk-SK"/>
        </w:rPr>
        <w:drawing>
          <wp:anchor distT="0" distB="0" distL="114300" distR="114300" simplePos="0" relativeHeight="251660288" behindDoc="1" locked="0" layoutInCell="1" allowOverlap="1" wp14:anchorId="6BC315BB" wp14:editId="3E84B553">
            <wp:simplePos x="0" y="0"/>
            <wp:positionH relativeFrom="margin">
              <wp:posOffset>-635</wp:posOffset>
            </wp:positionH>
            <wp:positionV relativeFrom="paragraph">
              <wp:posOffset>187960</wp:posOffset>
            </wp:positionV>
            <wp:extent cx="1671320" cy="1253490"/>
            <wp:effectExtent l="0" t="0" r="5080" b="3810"/>
            <wp:wrapTight wrapText="bothSides">
              <wp:wrapPolygon edited="0">
                <wp:start x="0" y="0"/>
                <wp:lineTo x="0" y="21337"/>
                <wp:lineTo x="21419" y="21337"/>
                <wp:lineTo x="21419" y="0"/>
                <wp:lineTo x="0" y="0"/>
              </wp:wrapPolygon>
            </wp:wrapTight>
            <wp:docPr id="1318765364" name="Obrázok 6" descr="Obrázok, na ktorom je vnútri, ošatenie, osoba, nábytok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765364" name="Obrázok 6" descr="Obrázok, na ktorom je vnútri, ošatenie, osoba, nábytok&#10;&#10;Automaticky generovaný popi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68B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br/>
      </w:r>
    </w:p>
    <w:p w14:paraId="76FA87B5" w14:textId="1EAA64B3" w:rsidR="007B1500" w:rsidRDefault="00AC6295" w:rsidP="00B50879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</w:pP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 xml:space="preserve">Dokážeme zachrániť ľudský život pri náhlej zástave srdca? </w:t>
      </w:r>
      <w:r w:rsidR="00F34E36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 xml:space="preserve"> </w:t>
      </w: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Dôvodom, prečo ľudia nevedia poskytnúť včasnú rýchlu pomoc, je nízka informovanosť a ľahostajnosť k danej problematike.</w:t>
      </w:r>
      <w:r w:rsidR="00F34E36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 xml:space="preserve"> </w:t>
      </w: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 xml:space="preserve">Vďaka veľkorysému daru rodiča našej žiačky bude na recepcii školy umiestnený </w:t>
      </w:r>
      <w:hyperlink r:id="rId9" w:history="1">
        <w:r w:rsidRPr="00782928">
          <w:rPr>
            <w:rStyle w:val="Hypertextovprepojenie"/>
            <w:rFonts w:ascii="Arial" w:eastAsia="Times New Roman" w:hAnsi="Arial" w:cs="Arial"/>
            <w:color w:val="0070C0"/>
            <w:kern w:val="0"/>
            <w:sz w:val="20"/>
            <w:szCs w:val="20"/>
            <w:lang w:eastAsia="sk-SK"/>
            <w14:ligatures w14:val="none"/>
          </w:rPr>
          <w:t>defibrilátor</w:t>
        </w:r>
      </w:hyperlink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, ktorého použitie nám dnes vysvetlil p. Oravec, zdravotník s.r.o. "Ako zachrániť život".</w:t>
      </w:r>
    </w:p>
    <w:p w14:paraId="3C7CC140" w14:textId="3ED254D3" w:rsidR="00AC6295" w:rsidRPr="00782928" w:rsidRDefault="0026168B" w:rsidP="00B50879">
      <w:pPr>
        <w:pStyle w:val="Odsekzoznamu"/>
        <w:spacing w:line="276" w:lineRule="auto"/>
        <w:ind w:left="0"/>
        <w:jc w:val="center"/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</w:pP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br/>
      </w:r>
    </w:p>
    <w:p w14:paraId="3E6C9CA1" w14:textId="6F75984C" w:rsidR="00B50879" w:rsidRPr="00782928" w:rsidRDefault="00AC6295" w:rsidP="00B50879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</w:pP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 xml:space="preserve">V nových priestoroch IT učební sme </w:t>
      </w:r>
      <w:r w:rsidR="00B50879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 xml:space="preserve">od 12.9. do 13.9.2023 </w:t>
      </w: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 xml:space="preserve">pripravili pre žiakov všetkých ročníkov </w:t>
      </w:r>
      <w:r w:rsidR="00B50879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 xml:space="preserve">IT odboru </w:t>
      </w: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projektovú blokovú výučbu. Lektori zo spoločnosti PROGRAMKO s.r.o si pripravili TOP témy z oblasti IT vzdelávania.</w:t>
      </w:r>
      <w:r w:rsidR="00F34E36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 xml:space="preserve"> </w:t>
      </w: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 xml:space="preserve">V nadväznosti bude prebiehať na SG FUTURUM v spolupráci s Programkom s.r.o. </w:t>
      </w:r>
      <w:r w:rsidRPr="0079745A">
        <w:rPr>
          <w:rFonts w:ascii="Arial" w:eastAsia="Times New Roman" w:hAnsi="Arial" w:cs="Arial"/>
          <w:color w:val="0070C0"/>
          <w:kern w:val="0"/>
          <w:sz w:val="20"/>
          <w:szCs w:val="20"/>
          <w:lang w:eastAsia="sk-SK"/>
          <w14:ligatures w14:val="none"/>
        </w:rPr>
        <w:t>"</w:t>
      </w:r>
      <w:hyperlink r:id="rId10" w:anchor="news-1504" w:history="1">
        <w:r w:rsidRPr="0079745A">
          <w:rPr>
            <w:rStyle w:val="Hypertextovprepojenie"/>
            <w:rFonts w:ascii="Arial" w:eastAsia="Times New Roman" w:hAnsi="Arial" w:cs="Arial"/>
            <w:color w:val="0070C0"/>
            <w:kern w:val="0"/>
            <w:sz w:val="20"/>
            <w:szCs w:val="20"/>
            <w:lang w:eastAsia="sk-SK"/>
            <w14:ligatures w14:val="none"/>
          </w:rPr>
          <w:t>Kurz programovania</w:t>
        </w:r>
      </w:hyperlink>
      <w:r w:rsidRPr="0079745A">
        <w:rPr>
          <w:rFonts w:ascii="Arial" w:eastAsia="Times New Roman" w:hAnsi="Arial" w:cs="Arial"/>
          <w:color w:val="0070C0"/>
          <w:kern w:val="0"/>
          <w:sz w:val="20"/>
          <w:szCs w:val="20"/>
          <w:lang w:eastAsia="sk-SK"/>
          <w14:ligatures w14:val="none"/>
        </w:rPr>
        <w:t>".</w:t>
      </w:r>
    </w:p>
    <w:p w14:paraId="62BD2AD7" w14:textId="228A663D" w:rsidR="0079745A" w:rsidRDefault="0079745A" w:rsidP="00B50879">
      <w:pPr>
        <w:pStyle w:val="Odsekzoznamu"/>
        <w:spacing w:line="276" w:lineRule="auto"/>
        <w:ind w:left="360"/>
        <w:jc w:val="both"/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</w:pPr>
      <w:r w:rsidRPr="00782928">
        <w:rPr>
          <w:rFonts w:ascii="Arial" w:eastAsia="Times New Roman" w:hAnsi="Arial" w:cs="Arial"/>
          <w:noProof/>
          <w:color w:val="1F3864" w:themeColor="accent1" w:themeShade="80"/>
          <w:kern w:val="0"/>
          <w:sz w:val="20"/>
          <w:szCs w:val="20"/>
          <w:lang w:eastAsia="sk-SK"/>
        </w:rPr>
        <w:drawing>
          <wp:anchor distT="0" distB="0" distL="114300" distR="114300" simplePos="0" relativeHeight="251658240" behindDoc="1" locked="0" layoutInCell="1" allowOverlap="1" wp14:anchorId="01209434" wp14:editId="15CEEDC7">
            <wp:simplePos x="0" y="0"/>
            <wp:positionH relativeFrom="margin">
              <wp:align>left</wp:align>
            </wp:positionH>
            <wp:positionV relativeFrom="paragraph">
              <wp:posOffset>98425</wp:posOffset>
            </wp:positionV>
            <wp:extent cx="1123950" cy="1247140"/>
            <wp:effectExtent l="0" t="0" r="0" b="0"/>
            <wp:wrapTight wrapText="bothSides">
              <wp:wrapPolygon edited="0">
                <wp:start x="0" y="0"/>
                <wp:lineTo x="0" y="21116"/>
                <wp:lineTo x="21234" y="21116"/>
                <wp:lineTo x="21234" y="0"/>
                <wp:lineTo x="0" y="0"/>
              </wp:wrapPolygon>
            </wp:wrapTight>
            <wp:docPr id="1673409678" name="Obrázok 5" descr="Obrázok, na ktorom je ošatenie, osoba, ľudská tvár, úsmev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3409678" name="Obrázok 5" descr="Obrázok, na ktorom je ošatenie, osoba, ľudská tvár, úsmev&#10;&#10;Automaticky generovaný popis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43"/>
                    <a:stretch/>
                  </pic:blipFill>
                  <pic:spPr bwMode="auto">
                    <a:xfrm>
                      <a:off x="0" y="0"/>
                      <a:ext cx="1123950" cy="1247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57177" w14:textId="77777777" w:rsidR="0079745A" w:rsidRDefault="0079745A" w:rsidP="00B50879">
      <w:pPr>
        <w:pStyle w:val="Odsekzoznamu"/>
        <w:spacing w:line="276" w:lineRule="auto"/>
        <w:ind w:left="360"/>
        <w:jc w:val="both"/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</w:pPr>
    </w:p>
    <w:p w14:paraId="69BBA9EB" w14:textId="1E7FA930" w:rsidR="00B50879" w:rsidRPr="00782928" w:rsidRDefault="00B50879" w:rsidP="00B50879">
      <w:pPr>
        <w:pStyle w:val="Odsekzoznamu"/>
        <w:spacing w:line="276" w:lineRule="auto"/>
        <w:ind w:left="360"/>
        <w:jc w:val="both"/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</w:pPr>
    </w:p>
    <w:p w14:paraId="6077734B" w14:textId="7FA48816" w:rsidR="00B50879" w:rsidRPr="00782928" w:rsidRDefault="00905B25" w:rsidP="00B50879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</w:pP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 xml:space="preserve">Zapojili sme sa aj do nadačnej akcie </w:t>
      </w:r>
      <w:r w:rsidRPr="00782928">
        <w:rPr>
          <w:rFonts w:ascii="Arial" w:eastAsia="Times New Roman" w:hAnsi="Arial" w:cs="Arial"/>
          <w:i/>
          <w:iCs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„Biela ceruzka</w:t>
      </w:r>
      <w:r w:rsidR="0014687B" w:rsidRPr="00782928">
        <w:rPr>
          <w:rFonts w:ascii="Arial" w:eastAsia="Times New Roman" w:hAnsi="Arial" w:cs="Arial"/>
          <w:i/>
          <w:iCs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“</w:t>
      </w: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 xml:space="preserve">, počas ktorej sa tri dvojčlenné skupiny podieľali na finančnej zbierke pre slabozrakých. </w:t>
      </w:r>
      <w:r w:rsidR="0014687B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Výška vyzbieranej sumy bola 54</w:t>
      </w:r>
      <w:r w:rsidR="00B50879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5</w:t>
      </w:r>
      <w:r w:rsidR="0014687B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,</w:t>
      </w:r>
      <w:r w:rsidR="00B50879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9</w:t>
      </w:r>
      <w:r w:rsidR="0014687B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0€.</w:t>
      </w:r>
    </w:p>
    <w:p w14:paraId="5B959D78" w14:textId="5C507010" w:rsidR="0079745A" w:rsidRDefault="0079745A" w:rsidP="00B50879">
      <w:pPr>
        <w:pStyle w:val="Odsekzoznamu"/>
        <w:spacing w:line="276" w:lineRule="auto"/>
        <w:ind w:left="360"/>
        <w:jc w:val="both"/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</w:pPr>
      <w:r w:rsidRPr="00782928">
        <w:rPr>
          <w:rFonts w:ascii="Arial" w:eastAsia="Times New Roman" w:hAnsi="Arial" w:cs="Arial"/>
          <w:noProof/>
          <w:color w:val="1F3864" w:themeColor="accent1" w:themeShade="80"/>
          <w:kern w:val="0"/>
          <w:sz w:val="20"/>
          <w:szCs w:val="20"/>
          <w:lang w:eastAsia="sk-SK"/>
        </w:rPr>
        <w:drawing>
          <wp:anchor distT="0" distB="0" distL="114300" distR="114300" simplePos="0" relativeHeight="251664384" behindDoc="1" locked="0" layoutInCell="1" allowOverlap="1" wp14:anchorId="2E36D04A" wp14:editId="5A2D4578">
            <wp:simplePos x="0" y="0"/>
            <wp:positionH relativeFrom="margin">
              <wp:align>right</wp:align>
            </wp:positionH>
            <wp:positionV relativeFrom="paragraph">
              <wp:posOffset>66675</wp:posOffset>
            </wp:positionV>
            <wp:extent cx="2783840" cy="1565910"/>
            <wp:effectExtent l="0" t="0" r="0" b="0"/>
            <wp:wrapTight wrapText="bothSides">
              <wp:wrapPolygon edited="0">
                <wp:start x="0" y="0"/>
                <wp:lineTo x="0" y="21285"/>
                <wp:lineTo x="21432" y="21285"/>
                <wp:lineTo x="21432" y="0"/>
                <wp:lineTo x="0" y="0"/>
              </wp:wrapPolygon>
            </wp:wrapTight>
            <wp:docPr id="675723533" name="Obrázok 4" descr="Obrázok, na ktorom je ošatenie, osoba, chlap, ľudská tvár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723533" name="Obrázok 4" descr="Obrázok, na ktorom je ošatenie, osoba, chlap, ľudská tvár&#10;&#10;Automaticky generovaný popis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500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br/>
      </w:r>
      <w:r w:rsidR="00342A25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br/>
      </w:r>
    </w:p>
    <w:p w14:paraId="1A6F7D38" w14:textId="1D68F5A4" w:rsidR="007B1500" w:rsidRPr="00782928" w:rsidRDefault="007B1500" w:rsidP="00B50879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</w:pP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Dňa 27.9.2023 sa študenti 3. a 4. ročník</w:t>
      </w:r>
      <w:r w:rsidR="0014687B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a</w:t>
      </w: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 xml:space="preserve"> zúčastnili regionálnej výstavy pomaturitného vzdelávania </w:t>
      </w:r>
      <w:hyperlink r:id="rId13" w:history="1">
        <w:r w:rsidRPr="0079745A">
          <w:rPr>
            <w:rStyle w:val="Hypertextovprepojenie"/>
            <w:rFonts w:ascii="Arial" w:eastAsia="Times New Roman" w:hAnsi="Arial" w:cs="Arial"/>
            <w:color w:val="0070C0"/>
            <w:kern w:val="0"/>
            <w:sz w:val="20"/>
            <w:szCs w:val="20"/>
            <w:lang w:eastAsia="sk-SK"/>
            <w14:ligatures w14:val="none"/>
          </w:rPr>
          <w:t>ROADSHOW</w:t>
        </w:r>
      </w:hyperlink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. Naším cieľom bolo pomôcť žiakom zorientovať sa pri výbere univerzity a získať ďalšie  informácie k podávaniu prihlášok, realizáci</w:t>
      </w:r>
      <w:r w:rsidR="00B91DA8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í</w:t>
      </w: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 xml:space="preserve"> skúšok a uplatneniu na trhu práce.</w:t>
      </w:r>
    </w:p>
    <w:p w14:paraId="6DC2742E" w14:textId="5C6BC738" w:rsidR="003F7024" w:rsidRPr="00782928" w:rsidRDefault="0079745A" w:rsidP="00B50879">
      <w:pPr>
        <w:pStyle w:val="Odsekzoznamu"/>
        <w:spacing w:line="276" w:lineRule="auto"/>
        <w:jc w:val="both"/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</w:pPr>
      <w:r w:rsidRPr="00782928">
        <w:rPr>
          <w:rFonts w:ascii="Arial" w:eastAsia="Times New Roman" w:hAnsi="Arial" w:cs="Arial"/>
          <w:noProof/>
          <w:color w:val="1F3864" w:themeColor="accent1" w:themeShade="80"/>
          <w:kern w:val="0"/>
          <w:sz w:val="20"/>
          <w:szCs w:val="20"/>
          <w:lang w:eastAsia="sk-SK"/>
        </w:rPr>
        <w:drawing>
          <wp:anchor distT="0" distB="0" distL="114300" distR="114300" simplePos="0" relativeHeight="251663360" behindDoc="1" locked="0" layoutInCell="1" allowOverlap="1" wp14:anchorId="06C5E142" wp14:editId="215BCF52">
            <wp:simplePos x="0" y="0"/>
            <wp:positionH relativeFrom="margin">
              <wp:posOffset>3931920</wp:posOffset>
            </wp:positionH>
            <wp:positionV relativeFrom="paragraph">
              <wp:posOffset>9525</wp:posOffset>
            </wp:positionV>
            <wp:extent cx="1822450" cy="1025525"/>
            <wp:effectExtent l="0" t="0" r="6350" b="3175"/>
            <wp:wrapTight wrapText="bothSides">
              <wp:wrapPolygon edited="0">
                <wp:start x="0" y="0"/>
                <wp:lineTo x="0" y="21266"/>
                <wp:lineTo x="21449" y="21266"/>
                <wp:lineTo x="21449" y="0"/>
                <wp:lineTo x="0" y="0"/>
              </wp:wrapPolygon>
            </wp:wrapTight>
            <wp:docPr id="7128200" name="Obrázok 2" descr="Obrázok, na ktorom je ošatenie, osoba, stena, džínsy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8200" name="Obrázok 2" descr="Obrázok, na ktorom je ošatenie, osoba, stena, džínsy&#10;&#10;Automaticky generovaný popis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928">
        <w:rPr>
          <w:rFonts w:ascii="Arial" w:eastAsia="Times New Roman" w:hAnsi="Arial" w:cs="Arial"/>
          <w:noProof/>
          <w:color w:val="1F3864" w:themeColor="accent1" w:themeShade="80"/>
          <w:kern w:val="0"/>
          <w:sz w:val="20"/>
          <w:szCs w:val="20"/>
          <w:lang w:eastAsia="sk-SK"/>
        </w:rPr>
        <w:drawing>
          <wp:anchor distT="0" distB="0" distL="114300" distR="114300" simplePos="0" relativeHeight="251662336" behindDoc="1" locked="0" layoutInCell="1" allowOverlap="1" wp14:anchorId="115FC879" wp14:editId="59EE2DB1">
            <wp:simplePos x="0" y="0"/>
            <wp:positionH relativeFrom="margin">
              <wp:posOffset>2179320</wp:posOffset>
            </wp:positionH>
            <wp:positionV relativeFrom="paragraph">
              <wp:posOffset>154305</wp:posOffset>
            </wp:positionV>
            <wp:extent cx="1562100" cy="878840"/>
            <wp:effectExtent l="0" t="0" r="0" b="0"/>
            <wp:wrapTight wrapText="bothSides">
              <wp:wrapPolygon edited="0">
                <wp:start x="0" y="0"/>
                <wp:lineTo x="0" y="21069"/>
                <wp:lineTo x="21337" y="21069"/>
                <wp:lineTo x="21337" y="0"/>
                <wp:lineTo x="0" y="0"/>
              </wp:wrapPolygon>
            </wp:wrapTight>
            <wp:docPr id="431967958" name="Obrázok 3" descr="Obrázok, na ktorom je ošatenie, osoba, vnútri, strop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67958" name="Obrázok 3" descr="Obrázok, na ktorom je ošatenie, osoba, vnútri, strop&#10;&#10;Automaticky generovaný popis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928">
        <w:rPr>
          <w:rFonts w:ascii="Arial" w:eastAsia="Times New Roman" w:hAnsi="Arial" w:cs="Arial"/>
          <w:noProof/>
          <w:color w:val="1F3864" w:themeColor="accent1" w:themeShade="80"/>
          <w:kern w:val="0"/>
          <w:sz w:val="20"/>
          <w:szCs w:val="20"/>
          <w:lang w:eastAsia="sk-SK"/>
        </w:rPr>
        <w:drawing>
          <wp:anchor distT="0" distB="0" distL="114300" distR="114300" simplePos="0" relativeHeight="251661312" behindDoc="1" locked="0" layoutInCell="1" allowOverlap="1" wp14:anchorId="18FA16CF" wp14:editId="6EA8B9D6">
            <wp:simplePos x="0" y="0"/>
            <wp:positionH relativeFrom="margin">
              <wp:posOffset>-635</wp:posOffset>
            </wp:positionH>
            <wp:positionV relativeFrom="paragraph">
              <wp:posOffset>8890</wp:posOffset>
            </wp:positionV>
            <wp:extent cx="1877060" cy="1056005"/>
            <wp:effectExtent l="0" t="0" r="8890" b="0"/>
            <wp:wrapTight wrapText="bothSides">
              <wp:wrapPolygon edited="0">
                <wp:start x="0" y="0"/>
                <wp:lineTo x="0" y="21041"/>
                <wp:lineTo x="21483" y="21041"/>
                <wp:lineTo x="21483" y="0"/>
                <wp:lineTo x="0" y="0"/>
              </wp:wrapPolygon>
            </wp:wrapTight>
            <wp:docPr id="1227175194" name="Obrázok 1" descr="Obrázok, na ktorom je ošatenie, vnútri, osoba, nábytok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175194" name="Obrázok 1" descr="Obrázok, na ktorom je ošatenie, vnútri, osoba, nábytok&#10;&#10;Automaticky generovaný popis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060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2B163" w14:textId="2332CB29" w:rsidR="00905B25" w:rsidRPr="0079745A" w:rsidRDefault="00DA6A18" w:rsidP="00B50879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70C0"/>
          <w:kern w:val="0"/>
          <w:sz w:val="20"/>
          <w:szCs w:val="20"/>
          <w:lang w:eastAsia="sk-SK"/>
          <w14:ligatures w14:val="none"/>
        </w:rPr>
      </w:pPr>
      <w:r w:rsidRPr="0079745A">
        <w:rPr>
          <w:rFonts w:ascii="Arial" w:eastAsia="Times New Roman" w:hAnsi="Arial" w:cs="Arial"/>
          <w:b/>
          <w:bCs/>
          <w:color w:val="0070C0"/>
          <w:kern w:val="0"/>
          <w:sz w:val="20"/>
          <w:szCs w:val="20"/>
          <w:lang w:eastAsia="sk-SK"/>
          <w14:ligatures w14:val="none"/>
        </w:rPr>
        <w:lastRenderedPageBreak/>
        <w:t>Č</w:t>
      </w:r>
      <w:r w:rsidR="00905B25" w:rsidRPr="0079745A">
        <w:rPr>
          <w:rFonts w:ascii="Arial" w:eastAsia="Times New Roman" w:hAnsi="Arial" w:cs="Arial"/>
          <w:b/>
          <w:bCs/>
          <w:color w:val="0070C0"/>
          <w:kern w:val="0"/>
          <w:sz w:val="20"/>
          <w:szCs w:val="20"/>
          <w:lang w:eastAsia="sk-SK"/>
          <w14:ligatures w14:val="none"/>
        </w:rPr>
        <w:t xml:space="preserve">o nás </w:t>
      </w:r>
      <w:r w:rsidRPr="0079745A">
        <w:rPr>
          <w:rFonts w:ascii="Arial" w:eastAsia="Times New Roman" w:hAnsi="Arial" w:cs="Arial"/>
          <w:b/>
          <w:bCs/>
          <w:color w:val="0070C0"/>
          <w:kern w:val="0"/>
          <w:sz w:val="20"/>
          <w:szCs w:val="20"/>
          <w:lang w:eastAsia="sk-SK"/>
          <w14:ligatures w14:val="none"/>
        </w:rPr>
        <w:t>č</w:t>
      </w:r>
      <w:r w:rsidR="00905B25" w:rsidRPr="0079745A">
        <w:rPr>
          <w:rFonts w:ascii="Arial" w:eastAsia="Times New Roman" w:hAnsi="Arial" w:cs="Arial"/>
          <w:b/>
          <w:bCs/>
          <w:color w:val="0070C0"/>
          <w:kern w:val="0"/>
          <w:sz w:val="20"/>
          <w:szCs w:val="20"/>
          <w:lang w:eastAsia="sk-SK"/>
          <w14:ligatures w14:val="none"/>
        </w:rPr>
        <w:t>aká v októbri?</w:t>
      </w:r>
    </w:p>
    <w:p w14:paraId="4C77FF21" w14:textId="52F9F5F4" w:rsidR="00F34E36" w:rsidRPr="00782928" w:rsidRDefault="00F34E36" w:rsidP="00B50879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</w:pP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 xml:space="preserve">V prvom a druhom </w:t>
      </w:r>
      <w:r w:rsidR="00DA6A18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októbrovom</w:t>
      </w: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 xml:space="preserve"> </w:t>
      </w:r>
      <w:r w:rsidR="00DA6A18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týždni</w:t>
      </w: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 xml:space="preserve"> sa uskutočnia rodičovské združenia, ktoré budú pozostávať z dvoch častí – plenárne stretnutie rodičov s pani riaditeľkou, </w:t>
      </w:r>
      <w:r w:rsidR="00630436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zástupkyňou zriaďovateľa</w:t>
      </w: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 xml:space="preserve"> a</w:t>
      </w:r>
      <w:r w:rsidR="00630436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 </w:t>
      </w: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zástup</w:t>
      </w:r>
      <w:r w:rsidR="00630436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kyňami</w:t>
      </w: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 xml:space="preserve"> školy. Oboznámite sa na ňom s najbližšími plánmi škol</w:t>
      </w:r>
      <w:r w:rsidR="00B91DA8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y a jej chodom</w:t>
      </w: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. Následne budú prebiehať v triedach stretnutia s triednymi učiteľmi.</w:t>
      </w:r>
    </w:p>
    <w:p w14:paraId="401403BC" w14:textId="66B76216" w:rsidR="00630436" w:rsidRPr="00782928" w:rsidRDefault="00630436" w:rsidP="00B50879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</w:pP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9.10. – Coaching pre študentov 4 a 5. ročníka so zameraním na ich usmernenie, kam sa uberať v živote a metódy vedenia.</w:t>
      </w:r>
    </w:p>
    <w:p w14:paraId="4367EA0C" w14:textId="7AF01685" w:rsidR="00E23EFB" w:rsidRPr="00782928" w:rsidRDefault="00E23EFB" w:rsidP="00B50879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</w:pP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12.10</w:t>
      </w:r>
      <w:r w:rsidR="0014687B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.</w:t>
      </w: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 xml:space="preserve"> – Gaudeamus</w:t>
      </w:r>
      <w:r w:rsidR="0014687B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 xml:space="preserve"> Bratislava</w:t>
      </w: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 xml:space="preserve"> </w:t>
      </w:r>
      <w:r w:rsidR="00FC7EE5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–</w:t>
      </w: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 xml:space="preserve"> </w:t>
      </w:r>
      <w:r w:rsidR="00124093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návšteva výstavy vysokých škôl</w:t>
      </w:r>
      <w:r w:rsidR="00B91DA8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.</w:t>
      </w:r>
    </w:p>
    <w:p w14:paraId="2AC79C92" w14:textId="0811A09D" w:rsidR="00FC7EE5" w:rsidRPr="00782928" w:rsidRDefault="00FC7EE5" w:rsidP="00B50879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</w:pP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12.10</w:t>
      </w:r>
      <w:r w:rsidR="0014687B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.</w:t>
      </w: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 xml:space="preserve"> – </w:t>
      </w:r>
      <w:r w:rsidR="00124093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Odovzdávanie Cien vojvod</w:t>
      </w:r>
      <w:r w:rsidR="00B91DA8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u</w:t>
      </w:r>
      <w:r w:rsidR="00124093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 xml:space="preserve"> z Edinburghu (DofE)</w:t>
      </w:r>
      <w:r w:rsidR="00B91DA8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.</w:t>
      </w:r>
    </w:p>
    <w:p w14:paraId="23EB8AAB" w14:textId="72AED818" w:rsidR="00FC7EE5" w:rsidRPr="00782928" w:rsidRDefault="00FC7EE5" w:rsidP="00B50879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</w:pP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20.10</w:t>
      </w:r>
      <w:r w:rsidR="0014687B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.</w:t>
      </w: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 xml:space="preserve"> – Výlet Londýn</w:t>
      </w:r>
      <w:r w:rsidR="00B91DA8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.</w:t>
      </w:r>
    </w:p>
    <w:p w14:paraId="753869B4" w14:textId="31FFD184" w:rsidR="00F34E36" w:rsidRPr="00782928" w:rsidRDefault="00FC7EE5" w:rsidP="00B50879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</w:pP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27.10</w:t>
      </w:r>
      <w:r w:rsidR="0014687B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.</w:t>
      </w: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 xml:space="preserve"> – </w:t>
      </w:r>
      <w:r w:rsidR="0026168B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H</w:t>
      </w: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alloween</w:t>
      </w:r>
      <w:r w:rsidR="00B91DA8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.</w:t>
      </w:r>
    </w:p>
    <w:p w14:paraId="4C0D19B2" w14:textId="77777777" w:rsidR="00B50879" w:rsidRPr="00782928" w:rsidRDefault="00B50879" w:rsidP="00B50879">
      <w:pPr>
        <w:spacing w:before="100" w:beforeAutospacing="1" w:after="100" w:afterAutospacing="1" w:line="276" w:lineRule="auto"/>
        <w:ind w:left="644"/>
        <w:jc w:val="both"/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</w:pPr>
    </w:p>
    <w:p w14:paraId="22150901" w14:textId="4E40C468" w:rsidR="00F34E36" w:rsidRPr="00782928" w:rsidRDefault="00905B25" w:rsidP="00B50879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</w:pP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 xml:space="preserve">Milí rodičia, ak máte záujem získavať ďalšie pravidelné informácie z každodenného života školy, sledujte náš profil </w:t>
      </w:r>
      <w:hyperlink r:id="rId17" w:history="1">
        <w:r w:rsidRPr="00782928">
          <w:rPr>
            <w:rStyle w:val="Hypertextovprepojenie"/>
            <w:rFonts w:ascii="Arial" w:eastAsia="Times New Roman" w:hAnsi="Arial" w:cs="Arial"/>
            <w:color w:val="1F3864" w:themeColor="accent1" w:themeShade="80"/>
            <w:kern w:val="0"/>
            <w:sz w:val="20"/>
            <w:szCs w:val="20"/>
            <w:lang w:eastAsia="sk-SK"/>
            <w14:ligatures w14:val="none"/>
          </w:rPr>
          <w:t>Gymnázium FUTURUM Trenčín</w:t>
        </w:r>
      </w:hyperlink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 xml:space="preserve"> na Facebooku.</w:t>
      </w:r>
    </w:p>
    <w:p w14:paraId="2BFBE4A1" w14:textId="57FAA29F" w:rsidR="00905B25" w:rsidRPr="00782928" w:rsidRDefault="00905B25" w:rsidP="00B50879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</w:pP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Všetkým študentov, učiteľom, rodičom a priateľom školy prajem</w:t>
      </w:r>
      <w:r w:rsidR="00F34E36"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>e</w:t>
      </w:r>
      <w:r w:rsidRPr="00782928">
        <w:rPr>
          <w:rFonts w:ascii="Arial" w:eastAsia="Times New Roman" w:hAnsi="Arial" w:cs="Arial"/>
          <w:color w:val="1F3864" w:themeColor="accent1" w:themeShade="80"/>
          <w:kern w:val="0"/>
          <w:sz w:val="20"/>
          <w:szCs w:val="20"/>
          <w:lang w:eastAsia="sk-SK"/>
          <w14:ligatures w14:val="none"/>
        </w:rPr>
        <w:t xml:space="preserve"> úspešný školský rok!</w:t>
      </w:r>
    </w:p>
    <w:p w14:paraId="5B9E640A" w14:textId="77777777" w:rsidR="00905B25" w:rsidRPr="00782928" w:rsidRDefault="00905B25" w:rsidP="00B50879"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</w:p>
    <w:sectPr w:rsidR="00905B25" w:rsidRPr="00782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405A7"/>
    <w:multiLevelType w:val="multilevel"/>
    <w:tmpl w:val="EBAC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5F3B25"/>
    <w:multiLevelType w:val="multilevel"/>
    <w:tmpl w:val="8B36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7831C0"/>
    <w:multiLevelType w:val="multilevel"/>
    <w:tmpl w:val="4BB85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FC24FD"/>
    <w:multiLevelType w:val="multilevel"/>
    <w:tmpl w:val="4BB85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8A6171"/>
    <w:multiLevelType w:val="multilevel"/>
    <w:tmpl w:val="F2F6887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0B1278"/>
    <w:multiLevelType w:val="multilevel"/>
    <w:tmpl w:val="97BE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676F61"/>
    <w:multiLevelType w:val="multilevel"/>
    <w:tmpl w:val="6D34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60542470">
    <w:abstractNumId w:val="3"/>
  </w:num>
  <w:num w:numId="2" w16cid:durableId="903877228">
    <w:abstractNumId w:val="5"/>
  </w:num>
  <w:num w:numId="3" w16cid:durableId="355619993">
    <w:abstractNumId w:val="6"/>
  </w:num>
  <w:num w:numId="4" w16cid:durableId="31618044">
    <w:abstractNumId w:val="1"/>
  </w:num>
  <w:num w:numId="5" w16cid:durableId="1926062676">
    <w:abstractNumId w:val="0"/>
  </w:num>
  <w:num w:numId="6" w16cid:durableId="1980645665">
    <w:abstractNumId w:val="4"/>
  </w:num>
  <w:num w:numId="7" w16cid:durableId="1622298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25"/>
    <w:rsid w:val="00054CDA"/>
    <w:rsid w:val="000B5BB2"/>
    <w:rsid w:val="00124093"/>
    <w:rsid w:val="0014687B"/>
    <w:rsid w:val="0026168B"/>
    <w:rsid w:val="00342A25"/>
    <w:rsid w:val="003F7024"/>
    <w:rsid w:val="00434C77"/>
    <w:rsid w:val="0052609E"/>
    <w:rsid w:val="00630436"/>
    <w:rsid w:val="006D62D6"/>
    <w:rsid w:val="00782928"/>
    <w:rsid w:val="0079745A"/>
    <w:rsid w:val="007A1666"/>
    <w:rsid w:val="007B1500"/>
    <w:rsid w:val="008204DF"/>
    <w:rsid w:val="00900520"/>
    <w:rsid w:val="00905B25"/>
    <w:rsid w:val="00AC6295"/>
    <w:rsid w:val="00AD0EC7"/>
    <w:rsid w:val="00B50879"/>
    <w:rsid w:val="00B54CCD"/>
    <w:rsid w:val="00B91DA8"/>
    <w:rsid w:val="00C64BF2"/>
    <w:rsid w:val="00D0277B"/>
    <w:rsid w:val="00DA6A18"/>
    <w:rsid w:val="00E23EFB"/>
    <w:rsid w:val="00F34E36"/>
    <w:rsid w:val="00F44A68"/>
    <w:rsid w:val="00F46AA6"/>
    <w:rsid w:val="00FC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8E2"/>
  <w15:chartTrackingRefBased/>
  <w15:docId w15:val="{CF55590F-1224-D241-8282-FADE2911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05B2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sk-SK"/>
      <w14:ligatures w14:val="none"/>
    </w:rPr>
  </w:style>
  <w:style w:type="paragraph" w:styleId="Odsekzoznamu">
    <w:name w:val="List Paragraph"/>
    <w:basedOn w:val="Normlny"/>
    <w:uiPriority w:val="34"/>
    <w:qFormat/>
    <w:rsid w:val="00AC629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A166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A1666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A16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9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3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3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9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0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83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9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2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98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facebook.com/sgfuturum/posts/pfbid02kvtPA6BgEAW8wrVQvKQnWBKZuEqxgn335D4S4FerHxN2fqByYRDVPqiU8sEfGfZZ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gfuturum/posts/pfbid0fibR2KyfwBhXJBAEkrYHHieUhYz4vwa28ckfe2iPnH2Qqjisa8dqnVFcbVWNbKVRl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facebook.com/sgfuturum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s://sgfuturum.edupage.org/news/?gtnid=150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gfuturum/posts/pfbid03DLYbCvydfU4oRAkNtF811PPj4arxoN98NhhneKXW3BQtVURL44EsfbkfuoSrZPhl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Stopka</dc:creator>
  <cp:keywords/>
  <dc:description/>
  <cp:lastModifiedBy>Gužíková Martina Mgr.</cp:lastModifiedBy>
  <cp:revision>2</cp:revision>
  <dcterms:created xsi:type="dcterms:W3CDTF">2023-10-18T12:20:00Z</dcterms:created>
  <dcterms:modified xsi:type="dcterms:W3CDTF">2023-10-18T12:20:00Z</dcterms:modified>
</cp:coreProperties>
</file>