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C" w:rsidRPr="002033A8" w:rsidRDefault="00323EFC" w:rsidP="00323EF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23EFC" w:rsidRPr="002033A8" w:rsidRDefault="00323EFC" w:rsidP="00323EF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2033A8">
        <w:rPr>
          <w:rFonts w:ascii="Times-Bold" w:hAnsi="Times-Bold" w:cs="Times-Bold"/>
          <w:b/>
          <w:bCs/>
          <w:sz w:val="24"/>
          <w:szCs w:val="24"/>
        </w:rPr>
        <w:t>PRZEDMIOTOWY SYSTEM OCENIANIA</w:t>
      </w:r>
    </w:p>
    <w:p w:rsidR="00323EFC" w:rsidRPr="002033A8" w:rsidRDefault="00323EFC" w:rsidP="00323EF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2033A8">
        <w:rPr>
          <w:rFonts w:ascii="Times-Bold" w:hAnsi="Times-Bold" w:cs="Times-Bold"/>
          <w:b/>
          <w:bCs/>
          <w:sz w:val="24"/>
          <w:szCs w:val="24"/>
        </w:rPr>
        <w:t>J</w:t>
      </w:r>
      <w:r w:rsidRPr="002033A8">
        <w:rPr>
          <w:rFonts w:ascii="TTE22713C8t00" w:hAnsi="TTE22713C8t00" w:cs="TTE22713C8t00"/>
          <w:sz w:val="24"/>
          <w:szCs w:val="24"/>
        </w:rPr>
        <w:t>E</w:t>
      </w:r>
      <w:r w:rsidRPr="002033A8">
        <w:rPr>
          <w:rFonts w:ascii="Times-Bold" w:hAnsi="Times-Bold" w:cs="Times-Bold"/>
          <w:b/>
          <w:bCs/>
          <w:sz w:val="24"/>
          <w:szCs w:val="24"/>
        </w:rPr>
        <w:t>ZYK NIEMIECKI KLASA IV-VI</w:t>
      </w:r>
    </w:p>
    <w:p w:rsidR="00323EFC" w:rsidRPr="002033A8" w:rsidRDefault="00323EFC" w:rsidP="00323E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23EFC" w:rsidRPr="002033A8" w:rsidRDefault="00323EFC" w:rsidP="00323E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23EFC" w:rsidRPr="002033A8" w:rsidRDefault="00323EFC" w:rsidP="00323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>Ogólne zasady oceniania osi</w:t>
      </w:r>
      <w:r w:rsidRPr="002033A8">
        <w:rPr>
          <w:rFonts w:ascii="Times New Roman" w:hAnsi="Times New Roman" w:cs="Times New Roman"/>
          <w:b/>
          <w:sz w:val="24"/>
          <w:szCs w:val="24"/>
        </w:rPr>
        <w:t>ą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gni</w:t>
      </w:r>
      <w:r w:rsidRPr="002033A8">
        <w:rPr>
          <w:rFonts w:ascii="Times New Roman" w:hAnsi="Times New Roman" w:cs="Times New Roman"/>
          <w:b/>
          <w:sz w:val="24"/>
          <w:szCs w:val="24"/>
        </w:rPr>
        <w:t>ęć</w:t>
      </w:r>
      <w:r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ucznia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l. Każdy uczeń jest oceniany za swoje osiągnięcia - wiedze, umiejętności oraz postawę, np. aktywność czy kreatywność.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2. Każdy uczeń powinien otrzymać w ciągu semestru minimum pięć ocen.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3. Za różne formy aktywności na lekcjach stawiane mogą być plusy (+), za niewykonane zadania minusy (-). Pięć plusów- ocena bardzo dobra, pięć minusów - niedostateczna.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4.Przy ocenach cząstkowych stosowany może być znak plus, gdy uczeń spełnia wszystkie wymagania niezbędne do uzyskania oceny niższej oraz niektóre niezbędne do uzyskania oceny wyższej.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5. Uczeń ma obowiązek przystąpić do sprawdzianu. W przypadku nieobecności ucznia spowodowanej chorobą trwającą co najmniej 2 tygodnie, uczeń ma obowiązek napisania sprawdzianu w ciągu 2 tygodni od powrotu do szkoły po chorobie. Termin sprawdzianu ustalany jest przez nauczyciela w porozumieniu z uczniem.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6. W przypadku absencji na pojedynczej lekcji lub 1-2 dniowej, w trakcie której przypada planowany termin pisania sprawdzianu, uczeń ma obowiązek napisać sprawdzian w pierwszym dniu obecności na lekcji języka niemieckiego po planowanym sprawdzianie.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7. Uczeń ma prawo poprawić ocenę niedostateczna ze sprawdzianu w ciągu dwóch tygodni od dnia oddania poprawionych prac, w terminie ustalonym przez nauczyciela w porozumieniu z uczniem.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Do poprawy uczeń może przystąpić tylko raz. Nauczyciel przechowuje pisemne prace kontrolne (sprawdziany) przez dany rok szkolny.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8. Krótkie sprawdziany (kartkówki) obejmują materiał z trzech ostatnich lekcji (chyba że nauczyciel poda szerszy zakres materiału), a uzyskane oceny nie podlegają poprawie.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9.Sprawdziany i kartkówki są oceniane zgodnie z wymagana ilością punktów na daną ocenę.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Sposób wystawiania oceny za sprawdziany: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100% - 98% celujący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97% - 86% bardzo dobry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85% - 74% dobry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73% - 62% dostateczny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61% - 51% dopuszczający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od 50% niedostateczny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033A8" w:rsidRDefault="002033A8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Sposób wystawianie oceny za kartkówki: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100% - 90% bardzo dobry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89% - 75% dobry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74% - 60% dostateczny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59% - 51% dopuszczający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od 50% niedostateczny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lastRenderedPageBreak/>
        <w:t>Jeżeli uczeń uzyskał najwyższą ilość punktów procentowych przypadających na dana ocenę, otrzymuje te ocenę z plusem.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10. Uczniowie nieobecni na ostatnich, np. jednej, dwóch lekcjach maja </w:t>
      </w:r>
      <w:r w:rsidR="00A71271" w:rsidRPr="002033A8">
        <w:rPr>
          <w:rFonts w:ascii="Times New Roman" w:hAnsi="Times New Roman" w:cs="Times New Roman"/>
          <w:sz w:val="24"/>
          <w:szCs w:val="24"/>
        </w:rPr>
        <w:t>tydzień</w:t>
      </w:r>
      <w:r w:rsidRPr="002033A8">
        <w:rPr>
          <w:rFonts w:ascii="Times New Roman" w:hAnsi="Times New Roman" w:cs="Times New Roman"/>
          <w:sz w:val="24"/>
          <w:szCs w:val="24"/>
        </w:rPr>
        <w:t xml:space="preserve"> czasu na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zaliczenie materiału z tych lekcji; w przypadku dłu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szej </w:t>
      </w:r>
      <w:r w:rsidR="00A71271" w:rsidRPr="002033A8">
        <w:rPr>
          <w:rFonts w:ascii="Times New Roman" w:hAnsi="Times New Roman" w:cs="Times New Roman"/>
          <w:sz w:val="24"/>
          <w:szCs w:val="24"/>
        </w:rPr>
        <w:t>nieobecności</w:t>
      </w:r>
      <w:r w:rsidRPr="002033A8">
        <w:rPr>
          <w:rFonts w:ascii="Times New Roman" w:hAnsi="Times New Roman" w:cs="Times New Roman"/>
          <w:sz w:val="24"/>
          <w:szCs w:val="24"/>
        </w:rPr>
        <w:t>, nauczyciel uzgadnia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indywidualnie z uczniem termin zaliczenia.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11. Nie ma </w:t>
      </w:r>
      <w:r w:rsidR="00A71271" w:rsidRPr="002033A8">
        <w:rPr>
          <w:rFonts w:ascii="Times New Roman" w:hAnsi="Times New Roman" w:cs="Times New Roman"/>
          <w:sz w:val="24"/>
          <w:szCs w:val="24"/>
        </w:rPr>
        <w:t>możliwości</w:t>
      </w:r>
      <w:r w:rsidRPr="002033A8">
        <w:rPr>
          <w:rFonts w:ascii="Times New Roman" w:hAnsi="Times New Roman" w:cs="Times New Roman"/>
          <w:sz w:val="24"/>
          <w:szCs w:val="24"/>
        </w:rPr>
        <w:t xml:space="preserve"> poprawienia ocen </w:t>
      </w:r>
      <w:r w:rsidR="00A71271" w:rsidRPr="002033A8">
        <w:rPr>
          <w:rFonts w:ascii="Times New Roman" w:hAnsi="Times New Roman" w:cs="Times New Roman"/>
          <w:sz w:val="24"/>
          <w:szCs w:val="24"/>
        </w:rPr>
        <w:t>później</w:t>
      </w:r>
      <w:r w:rsidRPr="002033A8">
        <w:rPr>
          <w:rFonts w:ascii="Times New Roman" w:hAnsi="Times New Roman" w:cs="Times New Roman"/>
          <w:sz w:val="24"/>
          <w:szCs w:val="24"/>
        </w:rPr>
        <w:t xml:space="preserve"> ni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 7 dni przed klasyfikacja.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12. </w:t>
      </w:r>
      <w:r w:rsidR="00A71271" w:rsidRPr="002033A8">
        <w:rPr>
          <w:rFonts w:ascii="Times New Roman" w:hAnsi="Times New Roman" w:cs="Times New Roman"/>
          <w:sz w:val="24"/>
          <w:szCs w:val="24"/>
        </w:rPr>
        <w:t>Uczeń</w:t>
      </w:r>
      <w:r w:rsidRPr="002033A8">
        <w:rPr>
          <w:rFonts w:ascii="Times New Roman" w:hAnsi="Times New Roman" w:cs="Times New Roman"/>
          <w:sz w:val="24"/>
          <w:szCs w:val="24"/>
        </w:rPr>
        <w:t xml:space="preserve"> ma prawo raz w semestrze </w:t>
      </w:r>
      <w:r w:rsidR="00A71271" w:rsidRPr="002033A8">
        <w:rPr>
          <w:rFonts w:ascii="Times New Roman" w:hAnsi="Times New Roman" w:cs="Times New Roman"/>
          <w:sz w:val="24"/>
          <w:szCs w:val="24"/>
        </w:rPr>
        <w:t>zgłosić</w:t>
      </w:r>
      <w:r w:rsidRPr="002033A8">
        <w:rPr>
          <w:rFonts w:ascii="Times New Roman" w:hAnsi="Times New Roman" w:cs="Times New Roman"/>
          <w:sz w:val="24"/>
          <w:szCs w:val="24"/>
        </w:rPr>
        <w:t xml:space="preserve"> nieprzygotowanie do lekcji (nie dotyczy to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zapowiedzianych sprawdzianów i lekcji powtórzeniowych, nieprzygotowanie zgłasza sie na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początku</w:t>
      </w:r>
      <w:r w:rsidRPr="002033A8">
        <w:rPr>
          <w:rFonts w:ascii="Times New Roman" w:hAnsi="Times New Roman" w:cs="Times New Roman"/>
          <w:sz w:val="24"/>
          <w:szCs w:val="24"/>
        </w:rPr>
        <w:t xml:space="preserve"> lekcji).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13.Stopien na koniec roku szkolnego ustala sie na podstawie ocen uzyskanych z I i II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semestru.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14. Nauczyciel przekazuje informacje o ocenie: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• Uczniowi -jako komentarz do ka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dej oceny, </w:t>
      </w:r>
      <w:r w:rsidR="00A71271" w:rsidRPr="002033A8">
        <w:rPr>
          <w:rFonts w:ascii="Times New Roman" w:hAnsi="Times New Roman" w:cs="Times New Roman"/>
          <w:sz w:val="24"/>
          <w:szCs w:val="24"/>
        </w:rPr>
        <w:t>wyjaśnienie</w:t>
      </w:r>
      <w:r w:rsidRPr="002033A8">
        <w:rPr>
          <w:rFonts w:ascii="Times New Roman" w:hAnsi="Times New Roman" w:cs="Times New Roman"/>
          <w:sz w:val="24"/>
          <w:szCs w:val="24"/>
        </w:rPr>
        <w:t>, uzasadnienie, wskazówki do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dalszej pracy;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• Rodzicom - na ich </w:t>
      </w:r>
      <w:r w:rsidR="00A71271" w:rsidRPr="002033A8">
        <w:rPr>
          <w:rFonts w:ascii="Times New Roman" w:hAnsi="Times New Roman" w:cs="Times New Roman"/>
          <w:sz w:val="24"/>
          <w:szCs w:val="24"/>
        </w:rPr>
        <w:t>prośbę</w:t>
      </w:r>
      <w:r w:rsidRPr="002033A8">
        <w:rPr>
          <w:rFonts w:ascii="Times New Roman" w:hAnsi="Times New Roman" w:cs="Times New Roman"/>
          <w:sz w:val="24"/>
          <w:szCs w:val="24"/>
        </w:rPr>
        <w:t>, jako informacje o aktualnym rozwoju dziecka, jego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uzdolnieniach i </w:t>
      </w:r>
      <w:r w:rsidR="00A71271" w:rsidRPr="002033A8">
        <w:rPr>
          <w:rFonts w:ascii="Times New Roman" w:hAnsi="Times New Roman" w:cs="Times New Roman"/>
          <w:sz w:val="24"/>
          <w:szCs w:val="24"/>
        </w:rPr>
        <w:t>trudnościach</w:t>
      </w:r>
      <w:r w:rsidRPr="002033A8">
        <w:rPr>
          <w:rFonts w:ascii="Times New Roman" w:hAnsi="Times New Roman" w:cs="Times New Roman"/>
          <w:sz w:val="24"/>
          <w:szCs w:val="24"/>
        </w:rPr>
        <w:t>;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15. Nie </w:t>
      </w:r>
      <w:r w:rsidR="00A71271" w:rsidRPr="002033A8">
        <w:rPr>
          <w:rFonts w:ascii="Times New Roman" w:hAnsi="Times New Roman" w:cs="Times New Roman"/>
          <w:sz w:val="24"/>
          <w:szCs w:val="24"/>
        </w:rPr>
        <w:t>później</w:t>
      </w:r>
      <w:r w:rsidRPr="002033A8">
        <w:rPr>
          <w:rFonts w:ascii="Times New Roman" w:hAnsi="Times New Roman" w:cs="Times New Roman"/>
          <w:sz w:val="24"/>
          <w:szCs w:val="24"/>
        </w:rPr>
        <w:t xml:space="preserve"> ni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 trzy tygodnie przed klasyfikacyjnym posiedzeniem Rady Pedagogicznej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nauczyciel informuje ucznia i jego rodziców o przewidywanej dla niego ocenie.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16. </w:t>
      </w:r>
      <w:r w:rsidR="00A71271" w:rsidRPr="002033A8">
        <w:rPr>
          <w:rFonts w:ascii="Times New Roman" w:hAnsi="Times New Roman" w:cs="Times New Roman"/>
          <w:sz w:val="24"/>
          <w:szCs w:val="24"/>
        </w:rPr>
        <w:t>Uczeń</w:t>
      </w:r>
      <w:r w:rsidRPr="002033A8">
        <w:rPr>
          <w:rFonts w:ascii="Times New Roman" w:hAnsi="Times New Roman" w:cs="Times New Roman"/>
          <w:sz w:val="24"/>
          <w:szCs w:val="24"/>
        </w:rPr>
        <w:t xml:space="preserve"> zgłasza wole poprawienia przewidywalnej oceny klasyfikacyjnej w </w:t>
      </w:r>
      <w:r w:rsidR="00A71271" w:rsidRPr="002033A8">
        <w:rPr>
          <w:rFonts w:ascii="Times New Roman" w:hAnsi="Times New Roman" w:cs="Times New Roman"/>
          <w:sz w:val="24"/>
          <w:szCs w:val="24"/>
        </w:rPr>
        <w:t>ciągu</w:t>
      </w:r>
      <w:r w:rsidRPr="002033A8">
        <w:rPr>
          <w:rFonts w:ascii="Times New Roman" w:hAnsi="Times New Roman" w:cs="Times New Roman"/>
          <w:sz w:val="24"/>
          <w:szCs w:val="24"/>
        </w:rPr>
        <w:t xml:space="preserve"> trzech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dni od uzyskania o niej informacji.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17. Poprawa przewidywanej oceny klasyfikacyjnej obejmuje materiał leksykalno </w:t>
      </w:r>
      <w:r w:rsidR="00A71271" w:rsidRPr="002033A8">
        <w:rPr>
          <w:rFonts w:ascii="Times New Roman" w:hAnsi="Times New Roman" w:cs="Times New Roman"/>
          <w:sz w:val="24"/>
          <w:szCs w:val="24"/>
        </w:rPr>
        <w:t>–</w:t>
      </w:r>
      <w:r w:rsidRPr="002033A8">
        <w:rPr>
          <w:rFonts w:ascii="Times New Roman" w:hAnsi="Times New Roman" w:cs="Times New Roman"/>
          <w:sz w:val="24"/>
          <w:szCs w:val="24"/>
        </w:rPr>
        <w:t xml:space="preserve"> gramatyczny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 xml:space="preserve">z całego semestru, a oceny rocznej materiał z całego roku szkolnego i ma </w:t>
      </w:r>
      <w:r w:rsidR="00A71271" w:rsidRPr="002033A8">
        <w:rPr>
          <w:rFonts w:ascii="Times New Roman" w:hAnsi="Times New Roman" w:cs="Times New Roman"/>
          <w:sz w:val="24"/>
          <w:szCs w:val="24"/>
        </w:rPr>
        <w:t>formę</w:t>
      </w:r>
      <w:r w:rsidRPr="002033A8">
        <w:rPr>
          <w:rFonts w:ascii="Times New Roman" w:hAnsi="Times New Roman" w:cs="Times New Roman"/>
          <w:sz w:val="24"/>
          <w:szCs w:val="24"/>
        </w:rPr>
        <w:t xml:space="preserve"> 45-90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minutowego sprawdzianu pisemnego. Sprawdzian ten odbywa sie w terminie uzgodnionym z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 xml:space="preserve">nauczycielem, jednak nie </w:t>
      </w:r>
      <w:r w:rsidR="00A71271" w:rsidRPr="002033A8">
        <w:rPr>
          <w:rFonts w:ascii="Times New Roman" w:hAnsi="Times New Roman" w:cs="Times New Roman"/>
          <w:sz w:val="24"/>
          <w:szCs w:val="24"/>
        </w:rPr>
        <w:t>później</w:t>
      </w:r>
      <w:r w:rsidRPr="002033A8">
        <w:rPr>
          <w:rFonts w:ascii="Times New Roman" w:hAnsi="Times New Roman" w:cs="Times New Roman"/>
          <w:sz w:val="24"/>
          <w:szCs w:val="24"/>
        </w:rPr>
        <w:t xml:space="preserve"> ni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 na 7 dni przed terminem wystawienia oceny semestralnej lub rocznej. Sprawdzian obejmuje kryteria na </w:t>
      </w:r>
      <w:r w:rsidR="00A71271" w:rsidRPr="002033A8">
        <w:rPr>
          <w:rFonts w:ascii="Times New Roman" w:hAnsi="Times New Roman" w:cs="Times New Roman"/>
          <w:sz w:val="24"/>
          <w:szCs w:val="24"/>
        </w:rPr>
        <w:t>ocenę</w:t>
      </w:r>
      <w:r w:rsidRPr="002033A8">
        <w:rPr>
          <w:rFonts w:ascii="Times New Roman" w:hAnsi="Times New Roman" w:cs="Times New Roman"/>
          <w:sz w:val="24"/>
          <w:szCs w:val="24"/>
        </w:rPr>
        <w:t xml:space="preserve"> na która </w:t>
      </w:r>
      <w:r w:rsidR="00A71271" w:rsidRPr="002033A8">
        <w:rPr>
          <w:rFonts w:ascii="Times New Roman" w:hAnsi="Times New Roman" w:cs="Times New Roman"/>
          <w:sz w:val="24"/>
          <w:szCs w:val="24"/>
        </w:rPr>
        <w:t>uczeń</w:t>
      </w:r>
      <w:r w:rsidRPr="002033A8">
        <w:rPr>
          <w:rFonts w:ascii="Times New Roman" w:hAnsi="Times New Roman" w:cs="Times New Roman"/>
          <w:sz w:val="24"/>
          <w:szCs w:val="24"/>
        </w:rPr>
        <w:t xml:space="preserve"> poprawia proponowana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ocenę</w:t>
      </w:r>
      <w:r w:rsidRPr="002033A8">
        <w:rPr>
          <w:rFonts w:ascii="Times New Roman" w:hAnsi="Times New Roman" w:cs="Times New Roman"/>
          <w:sz w:val="24"/>
          <w:szCs w:val="24"/>
        </w:rPr>
        <w:t xml:space="preserve"> , dlatego te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="00A71271" w:rsidRPr="002033A8">
        <w:rPr>
          <w:rFonts w:ascii="Times New Roman" w:hAnsi="Times New Roman" w:cs="Times New Roman"/>
          <w:sz w:val="24"/>
          <w:szCs w:val="24"/>
        </w:rPr>
        <w:t>uczeń</w:t>
      </w:r>
      <w:r w:rsidRPr="002033A8">
        <w:rPr>
          <w:rFonts w:ascii="Times New Roman" w:hAnsi="Times New Roman" w:cs="Times New Roman"/>
          <w:sz w:val="24"/>
          <w:szCs w:val="24"/>
        </w:rPr>
        <w:t xml:space="preserve"> musi </w:t>
      </w:r>
      <w:r w:rsidR="00A71271" w:rsidRPr="002033A8">
        <w:rPr>
          <w:rFonts w:ascii="Times New Roman" w:hAnsi="Times New Roman" w:cs="Times New Roman"/>
          <w:sz w:val="24"/>
          <w:szCs w:val="24"/>
        </w:rPr>
        <w:t>uzyskać</w:t>
      </w:r>
      <w:r w:rsidRPr="002033A8">
        <w:rPr>
          <w:rFonts w:ascii="Times New Roman" w:hAnsi="Times New Roman" w:cs="Times New Roman"/>
          <w:sz w:val="24"/>
          <w:szCs w:val="24"/>
        </w:rPr>
        <w:t xml:space="preserve"> przynajmniej 90 % punktów.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18. Egzamin klasyfikacyjny i poprawkowy składa sie z dwóch </w:t>
      </w:r>
      <w:r w:rsidR="00A71271" w:rsidRPr="002033A8">
        <w:rPr>
          <w:rFonts w:ascii="Times New Roman" w:hAnsi="Times New Roman" w:cs="Times New Roman"/>
          <w:sz w:val="24"/>
          <w:szCs w:val="24"/>
        </w:rPr>
        <w:t>części</w:t>
      </w:r>
      <w:r w:rsidRPr="002033A8">
        <w:rPr>
          <w:rFonts w:ascii="Times New Roman" w:hAnsi="Times New Roman" w:cs="Times New Roman"/>
          <w:sz w:val="24"/>
          <w:szCs w:val="24"/>
        </w:rPr>
        <w:t>: sprawdzianu pisemnego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i odpowiedzi ustnej i obejmuje materiał leksykalno – gramatyczny z całego semestru lub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roku szkolnego. Sposób wystawiania oceny – taki jak przy sprawdzianach.</w:t>
      </w:r>
    </w:p>
    <w:p w:rsidR="00A71271" w:rsidRPr="002033A8" w:rsidRDefault="00A71271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FC" w:rsidRPr="002033A8" w:rsidRDefault="00323EFC" w:rsidP="00A712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>SPOSOBY SPRAWDZANIA OSI</w:t>
      </w:r>
      <w:r w:rsidRPr="002033A8">
        <w:rPr>
          <w:rFonts w:ascii="Times New Roman" w:hAnsi="Times New Roman" w:cs="Times New Roman"/>
          <w:sz w:val="24"/>
          <w:szCs w:val="24"/>
        </w:rPr>
        <w:t>A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GNI</w:t>
      </w:r>
      <w:r w:rsidRPr="002033A8">
        <w:rPr>
          <w:rFonts w:ascii="Times New Roman" w:hAnsi="Times New Roman" w:cs="Times New Roman"/>
          <w:sz w:val="24"/>
          <w:szCs w:val="24"/>
        </w:rPr>
        <w:t xml:space="preserve">EC 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UCZNIÓW.</w:t>
      </w:r>
    </w:p>
    <w:p w:rsidR="00A71271" w:rsidRPr="002033A8" w:rsidRDefault="00A71271" w:rsidP="00A71271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C" w:rsidRPr="002033A8" w:rsidRDefault="00A71271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>Obowi</w:t>
      </w:r>
      <w:r w:rsidRPr="002033A8">
        <w:rPr>
          <w:rFonts w:ascii="Times New Roman" w:hAnsi="Times New Roman" w:cs="Times New Roman"/>
          <w:b/>
          <w:sz w:val="24"/>
          <w:szCs w:val="24"/>
        </w:rPr>
        <w:t>ą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zkowe</w:t>
      </w:r>
      <w:r w:rsidR="00323EFC" w:rsidRPr="002033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1. </w:t>
      </w:r>
      <w:r w:rsidR="00A71271" w:rsidRPr="002033A8">
        <w:rPr>
          <w:rFonts w:ascii="Times New Roman" w:hAnsi="Times New Roman" w:cs="Times New Roman"/>
          <w:sz w:val="24"/>
          <w:szCs w:val="24"/>
        </w:rPr>
        <w:t>Bieżąca</w:t>
      </w:r>
      <w:r w:rsidRPr="002033A8">
        <w:rPr>
          <w:rFonts w:ascii="Times New Roman" w:hAnsi="Times New Roman" w:cs="Times New Roman"/>
          <w:sz w:val="24"/>
          <w:szCs w:val="24"/>
        </w:rPr>
        <w:t xml:space="preserve"> kontrola wykonywania </w:t>
      </w:r>
      <w:r w:rsidR="00A71271" w:rsidRPr="002033A8">
        <w:rPr>
          <w:rFonts w:ascii="Times New Roman" w:hAnsi="Times New Roman" w:cs="Times New Roman"/>
          <w:sz w:val="24"/>
          <w:szCs w:val="24"/>
        </w:rPr>
        <w:t>żądań</w:t>
      </w:r>
      <w:r w:rsidRPr="002033A8">
        <w:rPr>
          <w:rFonts w:ascii="Times New Roman" w:hAnsi="Times New Roman" w:cs="Times New Roman"/>
          <w:sz w:val="24"/>
          <w:szCs w:val="24"/>
        </w:rPr>
        <w:t>, odpowiedz ustna (</w:t>
      </w:r>
      <w:r w:rsidR="00A71271" w:rsidRPr="002033A8">
        <w:rPr>
          <w:rFonts w:ascii="Times New Roman" w:hAnsi="Times New Roman" w:cs="Times New Roman"/>
          <w:sz w:val="24"/>
          <w:szCs w:val="24"/>
        </w:rPr>
        <w:t>aktywność</w:t>
      </w:r>
      <w:r w:rsidRPr="002033A8">
        <w:rPr>
          <w:rFonts w:ascii="Times New Roman" w:hAnsi="Times New Roman" w:cs="Times New Roman"/>
          <w:sz w:val="24"/>
          <w:szCs w:val="24"/>
        </w:rPr>
        <w:t xml:space="preserve"> na lekcji, prezentacja,</w:t>
      </w:r>
      <w:r w:rsidR="00A71271"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sz w:val="24"/>
          <w:szCs w:val="24"/>
        </w:rPr>
        <w:t>referat).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2. Kartkówki (15 min.) z trzech ostatnich lekcji.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3. Praca domowa.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4. Zadania dodatkowe.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5. Sprawdziany pisemne.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>Nieobowi</w:t>
      </w:r>
      <w:r w:rsidRPr="002033A8">
        <w:rPr>
          <w:rFonts w:ascii="Times New Roman" w:hAnsi="Times New Roman" w:cs="Times New Roman"/>
          <w:sz w:val="24"/>
          <w:szCs w:val="24"/>
        </w:rPr>
        <w:t>a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zkowe: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1. Praca twórcza indywidualna i zespołowa w formie: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• prezentacji multimedialnej,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• dydaktycznych programów komputerowych,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• wideoteki,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• wykonanie gazetek, plansz, tabel.</w:t>
      </w: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2. Zadania dodatkowe — autoreferaty opracowane metoda projektu.</w:t>
      </w:r>
    </w:p>
    <w:p w:rsidR="00A71271" w:rsidRPr="002033A8" w:rsidRDefault="00A71271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3EFC" w:rsidRPr="002033A8" w:rsidRDefault="00323EFC" w:rsidP="00A712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 xml:space="preserve">SPOSÓB WYSTAWIANIA OCENY </w:t>
      </w:r>
      <w:r w:rsidRPr="002033A8">
        <w:rPr>
          <w:rFonts w:ascii="Times New Roman" w:hAnsi="Times New Roman" w:cs="Times New Roman"/>
          <w:sz w:val="24"/>
          <w:szCs w:val="24"/>
        </w:rPr>
        <w:t>S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RODROCZNEJ I KO</w:t>
      </w:r>
      <w:r w:rsidRPr="002033A8">
        <w:rPr>
          <w:rFonts w:ascii="Times New Roman" w:hAnsi="Times New Roman" w:cs="Times New Roman"/>
          <w:sz w:val="24"/>
          <w:szCs w:val="24"/>
        </w:rPr>
        <w:t>N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COWOROCZNEJ</w:t>
      </w:r>
    </w:p>
    <w:p w:rsidR="00A71271" w:rsidRPr="002033A8" w:rsidRDefault="00A71271" w:rsidP="00A71271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 xml:space="preserve">Ocena </w:t>
      </w:r>
      <w:r w:rsidR="00A71271" w:rsidRPr="002033A8">
        <w:rPr>
          <w:rFonts w:ascii="Times New Roman" w:hAnsi="Times New Roman" w:cs="Times New Roman"/>
          <w:sz w:val="24"/>
          <w:szCs w:val="24"/>
        </w:rPr>
        <w:t>śródroczna</w:t>
      </w:r>
      <w:r w:rsidRPr="002033A8">
        <w:rPr>
          <w:rFonts w:ascii="Times New Roman" w:hAnsi="Times New Roman" w:cs="Times New Roman"/>
          <w:sz w:val="24"/>
          <w:szCs w:val="24"/>
        </w:rPr>
        <w:t xml:space="preserve"> jest ustalana na podstawie ocen uzyskanych z powy</w:t>
      </w:r>
      <w:r w:rsidR="00A71271" w:rsidRPr="002033A8">
        <w:rPr>
          <w:rFonts w:ascii="Times New Roman" w:hAnsi="Times New Roman" w:cs="Times New Roman"/>
          <w:sz w:val="24"/>
          <w:szCs w:val="24"/>
        </w:rPr>
        <w:t>ż</w:t>
      </w:r>
      <w:r w:rsidRPr="002033A8">
        <w:rPr>
          <w:rFonts w:ascii="Times New Roman" w:hAnsi="Times New Roman" w:cs="Times New Roman"/>
          <w:sz w:val="24"/>
          <w:szCs w:val="24"/>
        </w:rPr>
        <w:t xml:space="preserve">szych form </w:t>
      </w:r>
      <w:r w:rsidR="00A71271" w:rsidRPr="002033A8">
        <w:rPr>
          <w:rFonts w:ascii="Times New Roman" w:hAnsi="Times New Roman" w:cs="Times New Roman"/>
          <w:sz w:val="24"/>
          <w:szCs w:val="24"/>
        </w:rPr>
        <w:t>aktywności według ustalonej średniej</w:t>
      </w:r>
      <w:r w:rsidRPr="002033A8">
        <w:rPr>
          <w:rFonts w:ascii="Times New Roman" w:hAnsi="Times New Roman" w:cs="Times New Roman"/>
          <w:sz w:val="24"/>
          <w:szCs w:val="24"/>
        </w:rPr>
        <w:t xml:space="preserve"> wa</w:t>
      </w:r>
      <w:r w:rsidR="00A71271" w:rsidRPr="002033A8">
        <w:rPr>
          <w:rFonts w:ascii="Times New Roman" w:hAnsi="Times New Roman" w:cs="Times New Roman"/>
          <w:sz w:val="24"/>
          <w:szCs w:val="24"/>
        </w:rPr>
        <w:t>żonej</w:t>
      </w:r>
      <w:r w:rsidRPr="002033A8">
        <w:rPr>
          <w:rFonts w:ascii="Times New Roman" w:hAnsi="Times New Roman" w:cs="Times New Roman"/>
          <w:sz w:val="24"/>
          <w:szCs w:val="24"/>
        </w:rPr>
        <w:t>:</w:t>
      </w:r>
    </w:p>
    <w:p w:rsidR="00323EFC" w:rsidRPr="002033A8" w:rsidRDefault="00A71271" w:rsidP="007D05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4</w:t>
      </w:r>
      <w:r w:rsidR="00323EFC" w:rsidRPr="002033A8">
        <w:rPr>
          <w:rFonts w:ascii="Times New Roman" w:hAnsi="Times New Roman" w:cs="Times New Roman"/>
          <w:sz w:val="24"/>
          <w:szCs w:val="24"/>
        </w:rPr>
        <w:t xml:space="preserve"> - odpowiedzi ustne, krótkie sprawdziany teoretyczne, krótkie sprawdziany praktyczne,</w:t>
      </w:r>
    </w:p>
    <w:p w:rsidR="00323EFC" w:rsidRPr="002033A8" w:rsidRDefault="00A71271" w:rsidP="007D05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5</w:t>
      </w:r>
      <w:r w:rsidR="00323EFC" w:rsidRPr="002033A8">
        <w:rPr>
          <w:rFonts w:ascii="Times New Roman" w:hAnsi="Times New Roman" w:cs="Times New Roman"/>
          <w:sz w:val="24"/>
          <w:szCs w:val="24"/>
        </w:rPr>
        <w:t xml:space="preserve"> - sprawdziany pisemne,</w:t>
      </w:r>
    </w:p>
    <w:p w:rsidR="00323EFC" w:rsidRPr="002033A8" w:rsidRDefault="00A71271" w:rsidP="007D05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3</w:t>
      </w:r>
      <w:r w:rsidR="00323EFC" w:rsidRPr="002033A8">
        <w:rPr>
          <w:rFonts w:ascii="Times New Roman" w:hAnsi="Times New Roman" w:cs="Times New Roman"/>
          <w:sz w:val="24"/>
          <w:szCs w:val="24"/>
        </w:rPr>
        <w:t xml:space="preserve"> - prace domowe,</w:t>
      </w:r>
    </w:p>
    <w:p w:rsidR="00323EFC" w:rsidRPr="002033A8" w:rsidRDefault="00A71271" w:rsidP="007D05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2</w:t>
      </w:r>
      <w:r w:rsidR="00323EFC" w:rsidRPr="002033A8">
        <w:rPr>
          <w:rFonts w:ascii="Times New Roman" w:hAnsi="Times New Roman" w:cs="Times New Roman"/>
          <w:sz w:val="24"/>
          <w:szCs w:val="24"/>
        </w:rPr>
        <w:t xml:space="preserve"> - praca w grupach i </w:t>
      </w:r>
      <w:r w:rsidRPr="002033A8">
        <w:rPr>
          <w:rFonts w:ascii="Times New Roman" w:hAnsi="Times New Roman" w:cs="Times New Roman"/>
          <w:sz w:val="24"/>
          <w:szCs w:val="24"/>
        </w:rPr>
        <w:t>aktywność</w:t>
      </w:r>
      <w:r w:rsidR="00323EFC" w:rsidRPr="002033A8">
        <w:rPr>
          <w:rFonts w:ascii="Times New Roman" w:hAnsi="Times New Roman" w:cs="Times New Roman"/>
          <w:sz w:val="24"/>
          <w:szCs w:val="24"/>
        </w:rPr>
        <w:t xml:space="preserve"> na lekcjach,</w:t>
      </w:r>
    </w:p>
    <w:p w:rsidR="007D0505" w:rsidRPr="002033A8" w:rsidRDefault="007D0505" w:rsidP="007D05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3 – śpiewanie piosenek, recytacja wierszy,</w:t>
      </w:r>
    </w:p>
    <w:p w:rsidR="00323EFC" w:rsidRPr="002033A8" w:rsidRDefault="00A71271" w:rsidP="007D05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33A8">
        <w:rPr>
          <w:rFonts w:ascii="Times New Roman" w:hAnsi="Times New Roman" w:cs="Times New Roman"/>
          <w:sz w:val="24"/>
          <w:szCs w:val="24"/>
        </w:rPr>
        <w:t>2</w:t>
      </w:r>
      <w:r w:rsidR="00323EFC" w:rsidRPr="002033A8">
        <w:rPr>
          <w:rFonts w:ascii="Times New Roman" w:hAnsi="Times New Roman" w:cs="Times New Roman"/>
          <w:sz w:val="24"/>
          <w:szCs w:val="24"/>
        </w:rPr>
        <w:t xml:space="preserve"> - wkład pracy ucznia i przygotowanie do lekcji.</w:t>
      </w:r>
    </w:p>
    <w:p w:rsidR="00A71271" w:rsidRPr="002033A8" w:rsidRDefault="00A71271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C" w:rsidRPr="002033A8" w:rsidRDefault="00323EFC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 xml:space="preserve">Kryteria na poszczególna </w:t>
      </w:r>
      <w:r w:rsidR="00A71271" w:rsidRPr="002033A8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="00A71271" w:rsidRPr="002033A8">
        <w:rPr>
          <w:rFonts w:ascii="Times New Roman" w:hAnsi="Times New Roman" w:cs="Times New Roman"/>
          <w:b/>
          <w:sz w:val="24"/>
          <w:szCs w:val="24"/>
        </w:rPr>
        <w:t>ę</w:t>
      </w:r>
      <w:r w:rsidRPr="0020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klasyfikacyjn</w:t>
      </w:r>
      <w:r w:rsidRPr="002033A8">
        <w:rPr>
          <w:rFonts w:ascii="Times New Roman" w:hAnsi="Times New Roman" w:cs="Times New Roman"/>
          <w:b/>
          <w:sz w:val="24"/>
          <w:szCs w:val="24"/>
        </w:rPr>
        <w:t>a</w:t>
      </w:r>
      <w:r w:rsidRPr="002033A8">
        <w:rPr>
          <w:rFonts w:ascii="Times New Roman" w:hAnsi="Times New Roman" w:cs="Times New Roman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71271" w:rsidRPr="002033A8">
        <w:rPr>
          <w:rFonts w:ascii="Times New Roman" w:hAnsi="Times New Roman" w:cs="Times New Roman"/>
          <w:b/>
          <w:sz w:val="24"/>
          <w:szCs w:val="24"/>
        </w:rPr>
        <w:t>ś</w:t>
      </w:r>
      <w:r w:rsidR="00A71271" w:rsidRPr="002033A8">
        <w:rPr>
          <w:rFonts w:ascii="Times New Roman" w:hAnsi="Times New Roman" w:cs="Times New Roman"/>
          <w:b/>
          <w:bCs/>
          <w:sz w:val="24"/>
          <w:szCs w:val="24"/>
        </w:rPr>
        <w:t>ródroczn</w:t>
      </w:r>
      <w:r w:rsidR="00A71271" w:rsidRPr="002033A8">
        <w:rPr>
          <w:rFonts w:ascii="Times New Roman" w:hAnsi="Times New Roman" w:cs="Times New Roman"/>
          <w:b/>
          <w:sz w:val="24"/>
          <w:szCs w:val="24"/>
        </w:rPr>
        <w:t>ą</w:t>
      </w:r>
      <w:r w:rsidRPr="0020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6736C0" w:rsidRPr="002033A8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6736C0" w:rsidRPr="002033A8">
        <w:rPr>
          <w:rFonts w:ascii="Times New Roman" w:hAnsi="Times New Roman" w:cs="Times New Roman"/>
          <w:b/>
          <w:sz w:val="24"/>
          <w:szCs w:val="24"/>
        </w:rPr>
        <w:t>ń</w:t>
      </w:r>
      <w:r w:rsidR="006736C0" w:rsidRPr="002033A8">
        <w:rPr>
          <w:rFonts w:ascii="Times New Roman" w:hAnsi="Times New Roman" w:cs="Times New Roman"/>
          <w:b/>
          <w:bCs/>
          <w:sz w:val="24"/>
          <w:szCs w:val="24"/>
        </w:rPr>
        <w:t>cow</w:t>
      </w:r>
      <w:r w:rsidR="006736C0" w:rsidRPr="002033A8">
        <w:rPr>
          <w:rFonts w:ascii="Times New Roman" w:hAnsi="Times New Roman" w:cs="Times New Roman"/>
          <w:b/>
          <w:sz w:val="24"/>
          <w:szCs w:val="24"/>
        </w:rPr>
        <w:t>ą</w:t>
      </w:r>
      <w:r w:rsidRPr="002033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71271" w:rsidRPr="002033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1271" w:rsidRPr="002033A8" w:rsidRDefault="00A71271" w:rsidP="00323E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sz w:val="24"/>
          <w:szCs w:val="24"/>
        </w:rPr>
        <w:t>Sprawności językowe: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Sprawność rozumienia ze słuchu</w:t>
      </w: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jest w komunikacji językowej niezbędna, a w pracy z dziećmi wysuwa się na pierwszy plan. Sprawność ta polega na rozumieniu globalnym, czyli zdolności rozumienia ogólnej tematyki tekstu oraz rozumieniu detalicznym, czyli selektywnym, w którym chodzi o wydobycie ze słuchanego tekstu konkretnych informacji.</w:t>
      </w:r>
      <w:r w:rsidR="009F571F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Sprawność ta jest ćwiczona za pomocą zadań zamkniętych oraz półotwartych, do których należy: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rozpoznawanie słyszanych wyrazów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kolorowanie na podstawie wysłuchanych informacji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rozróżnianie wymowy wyróżnionych głosek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• rozpoznawanie kontekstu sytuacyjnego słuchanego tekstu 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rozpoznawanie głównej myśli/ głównego tematu słuchanego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zadania wielokrotnego wyboru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• zadania </w:t>
      </w:r>
      <w:r w:rsidRPr="002033A8">
        <w:rPr>
          <w:rFonts w:ascii="Times New Roman" w:hAnsi="Times New Roman" w:cs="Times New Roman"/>
          <w:i/>
          <w:color w:val="000000"/>
          <w:sz w:val="24"/>
          <w:szCs w:val="24"/>
        </w:rPr>
        <w:t>prawda/fałsz, tak/nie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luk w zdaniach, tekście na podstawie wysłuchanych informacji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wyszukanie i poprawienie błędnych informacji w tekście czytanym na podstawie tekstu słuchanego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eliminacja wyrazów, zwrotów, informacji, które nie wystąpiły w wysłuchanym tekście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przyporządkowanie ilustracji, zdjęć do wysłuchanych tekstów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brakujących fragmentów tekstu w oparciu o wysłuchany tekst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odpowiedzi na pytania do wysłuchanego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przyporządkowanie wypowiedzi do poszczególnych osób występujących w tekście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przyporządkowanie imion do zdjęć po wysłuchaniu rozmowy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odgrywanie scenek na podstawie usłyszanego dialogu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znalezienie kolejności zdań, wypowiedzi, wydarzeń na podstawie słuchanego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wykonanie piosenek na podstawie nagrania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tworzenie dialogów podobnych do usłyszanych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wizualizacja treści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przyporządkowanie tytułów do fragmentów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tworzenie notatek na podstawie słuchanego tekstu.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 Uczeń dyslektyczny ma możliwość kilkakrotnego wysłuchania nagrania.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736C0" w:rsidRPr="002033A8" w:rsidRDefault="006736C0" w:rsidP="005F34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Sprawność mówienia</w:t>
      </w: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jest bardzo istotnym, chociaż trudnym elementem w nauczaniu języka obcego. Uczeń szkoły podstawowej ma pełne prawo do tego, by nie wypowiadać się od początku w pełni płynnie i spontanicznie.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Jako sprawność najtrudniejsza, szczególnie na początku nauki języka obcego,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podczas lekcji języka niemieckiego może być rozwijana za pomocą następujących technik:</w:t>
      </w:r>
    </w:p>
    <w:p w:rsidR="006736C0" w:rsidRPr="002033A8" w:rsidRDefault="006736C0" w:rsidP="005F34C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udzielanie i uzyskiwanie informacji, w zakres których wchodzi zadawanie pytań oraz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formułowanie odpowiedzi w formie dialogów i odgrywania ról</w:t>
      </w:r>
    </w:p>
    <w:p w:rsidR="006736C0" w:rsidRPr="002033A8" w:rsidRDefault="006736C0" w:rsidP="005F34C2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opowiadanie o: sobie i innych osobach, swoje</w:t>
      </w:r>
      <w:r w:rsidR="009F571F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j szkole i swoim planie lekcji,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przedmiotach szkolnych, swoich zwierzętach domowych, zainteresowaniach swoich i innych, posiadanych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umiejętnościach, swojej rodzinie, możliwościach spędzania czasu wolnego, swoich planach   na  czas wolny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opisywanie wyglądu przedmiotów, osób i zwierząt, cech charakteru, przebiegu wydarzeń,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wykonania jakiejś czynności na podstawie danych, prezentowanych w różnych formach (materiału obrazowego, notatki, informacji zawartych w tabelce itp.)  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wyrażanie swoich życzeń, próśb, poleceń zgodnie z sytuacją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prowadzenie ankiet, wywiadów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poprawne wypowiadanie wyrazów w języku niemieckim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powtarzanie usłyszanych słów i rymowanek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przygotowywanie sztuki teatralnej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uczenie się na pamięć rymowanych wierszyków i ich recytowanie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śpiewanie piosenek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ćwiczenie wymowy i ustne utrwalanie słownictwa oraz struktur gramatycznych poprzez gry i zabawy językowe oraz głośne czytanie i powtarzanie ze słuchu głosek, wyrazów, zwrotów,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>zdań oraz fragmentów tekstów.</w:t>
      </w:r>
    </w:p>
    <w:p w:rsidR="007E73B2" w:rsidRPr="002033A8" w:rsidRDefault="007E73B2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Sprawność czytania ze zrozumieniem</w:t>
      </w: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polega na zrozumieniu głównej myśli tekstu oraz zawartych w nim informacji 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szczegółowych. </w:t>
      </w:r>
      <w:r w:rsidRPr="00203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Podczas lekcji języka niemieckiego sprawność ta rozwijana jest za pomocą następujących form zadań: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• zadania wielokrotnego wyboru 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• zadania </w:t>
      </w:r>
      <w:r w:rsidRPr="002033A8">
        <w:rPr>
          <w:rFonts w:ascii="Times New Roman" w:hAnsi="Times New Roman" w:cs="Times New Roman"/>
          <w:i/>
          <w:color w:val="000000"/>
          <w:sz w:val="24"/>
          <w:szCs w:val="24"/>
        </w:rPr>
        <w:t>prawda/fałsz, tak/nie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odpowiedzi na pytania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tworzenie pytań do podanych zdań oraz do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ustalanie kolejności zdań w dialogach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fragmentów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łączenie ze sobą części danego wyrazu lub zdania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łączenie ze sobą części tekstów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ustalanie kolejności liter w danym wyrazie lub dopisywanie brakujących liter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wyszukiwanie wyrazów ukrytych pośród liter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łączenie wyrazów i zwrotów o znaczeniu przeciwnym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łączenie wyrazów o znaczeniu synonimicznym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wykreślanie słowa nie pasującego do pozostałych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identyfikacja w tekście słów kluczy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tabeli na podstawie przeczytanego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dopasowanie ilustracji do tekstów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• ustalanie autora danej wypowiedzi 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ilustrowanie treści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pisemne streszczenie treści przeczytanego tekstu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układanie puzzli wyrazowych i zdaniowych.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 Uczeń dyslektyczny ma możliwość kilkakrotnego przeczytania tekstu.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Sprawność pisania</w:t>
      </w: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na etapie szkoły podstawowej – z uwagi na stopień trudności – może zostać opanowana w 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stosunkowo niewielkim zakresie. </w:t>
      </w:r>
      <w:r w:rsidRPr="00203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drugim stopniu edukacji</w:t>
      </w:r>
      <w:r w:rsidRPr="002033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sprawność ta jest ćwiczona poprzez stosowanie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następujących ćwiczeń: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wypełnienie formularza, ankiety, tabeli, rubryk „listu gończego”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przygotowanie komiksów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 xml:space="preserve">• formułowanie podpisów do obrazków 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zapisywanie słownie liczb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tłumaczenie wyrazów lub zdań na język polski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tłumaczenie zdań na język niemiecki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luk w zdaniach i tekstach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układanie zdań z rozsypanki wyrazowej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elementów dialogu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układanie pytań do zdań, tekstów, obrazków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pisemne udzielenie odpowiedzi na pytanie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uzupełnianie asocjogramów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poprawne zapisywanie odgadniętych słów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rozwiązywanie testów samooceny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pisanie prostych tekstów, takich jak: listy, e-maile, notatki, „list gończy”, opis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przygotowanie portfolio językowego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rozwiązywanie krzyżówek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</w:rPr>
        <w:t>• wpisywanie brakujących liter w wyrazach.</w:t>
      </w:r>
    </w:p>
    <w:p w:rsidR="006736C0" w:rsidRPr="002033A8" w:rsidRDefault="006736C0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33A8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 Przy ocenie prac pisemnych ucznia</w:t>
      </w:r>
      <w:r w:rsidR="005F34C2" w:rsidRPr="002033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dyslektycznego nie są </w:t>
      </w:r>
      <w:r w:rsidRPr="002033A8">
        <w:rPr>
          <w:rFonts w:ascii="Times New Roman" w:hAnsi="Times New Roman" w:cs="Times New Roman"/>
          <w:color w:val="000000"/>
          <w:sz w:val="24"/>
          <w:szCs w:val="24"/>
          <w:u w:val="single"/>
        </w:rPr>
        <w:t>brane pod uwagę błędy ortograficzne.</w:t>
      </w:r>
    </w:p>
    <w:p w:rsidR="007E73B2" w:rsidRPr="002033A8" w:rsidRDefault="007E73B2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b/>
          <w:bCs/>
          <w:sz w:val="24"/>
          <w:szCs w:val="24"/>
        </w:rPr>
        <w:t>KLASA 4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DOPUSZCZAJĄCA: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 xml:space="preserve">Wymagania (wskazują na braki w opanowaniu wiadomości i umiejętności określonych w podstawach programowych, a także na opanowanie w znacznym stopniu wiadomości i umiejętności podstawowych) na stopień dopuszczający (2) obejmują następujące elementy treści nauczania: </w:t>
      </w:r>
    </w:p>
    <w:p w:rsidR="007E73B2" w:rsidRPr="002033A8" w:rsidRDefault="007E73B2" w:rsidP="007E73B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lastRenderedPageBreak/>
        <w:t>Niezbędne w uczeniu się języka niemieckiego;</w:t>
      </w:r>
    </w:p>
    <w:p w:rsidR="007E73B2" w:rsidRPr="002033A8" w:rsidRDefault="007E73B2" w:rsidP="007E73B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Potrzebne w życiu i na co dzień;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02481E">
            <w:pPr>
              <w:spacing w:before="100" w:beforeAutospacing="1" w:after="119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02481E">
            <w:pPr>
              <w:spacing w:before="100" w:beforeAutospacing="1" w:after="119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02481E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wysłuchaniu prostego komunikatu (wypowiedzi) uczeń potrafi przekazać jego (jej) treści w języku ojczystym;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odpowiedzieć na pytania (twierdząco lub przecząco);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czytać głośno krótkie zdania bezpośrednio po ich odczytaniu przez nauczyciela;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poprawnie przepisywać tekst, z zachowaniem norm kaligraficznego pisania liter;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rozróżnia intonację zdania pytającego i oznajmującego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komunikować się przy pomocy prostych słów i zwrotów, które związane są z jego osobą;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posługiwać się słownikiem dwujęzycznym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DOSTATECZNA: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Wymagania na stopień dostateczny (3) obejmują elementy treści nauczania: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Najważniejsze w uczeniu się języka niemieckiego;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Łatwe nawet dla ucznia mało zdolnego;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Niewielkim stopniu złożoności, a więc przystępne;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Często powtarzające się w programie nauczania;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Dające się wykorzystać w sytuacjach szkolnych i pozaszkolnych;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Określone programem nauczania na poziomie nieprzekraczającym wymagań zawartych w podstawach programowych;</w:t>
      </w:r>
    </w:p>
    <w:p w:rsidR="007E73B2" w:rsidRPr="002033A8" w:rsidRDefault="007E73B2" w:rsidP="007E73B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Głównie proste, uniwersalne umiejętności, w mniejszym zakresie wiadomości;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zrozumieć polecenia nauczyciela;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opanował poprawną wymowę w zakresie poznanego materiału;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czytać płynnie znane mu słowa i zwroty;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pisze ze słuchu znaczną część poznanego słownictwa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udziela krótkich i prostych odpowiedzi na pytania zadawane przez nauczyciela i kolegów;</w:t>
            </w:r>
          </w:p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OCENA DOBRA: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 xml:space="preserve">Wymagania na stopień dobry (4) obejmują treści: </w:t>
      </w:r>
    </w:p>
    <w:p w:rsidR="007E73B2" w:rsidRPr="002033A8" w:rsidRDefault="007E73B2" w:rsidP="007E73B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Istotne w strukturze uczenia się języka niemieckiego;</w:t>
      </w:r>
    </w:p>
    <w:p w:rsidR="007E73B2" w:rsidRPr="002033A8" w:rsidRDefault="007E73B2" w:rsidP="007E73B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Bardziej złożone, mniej przystępne aniżeli elementy treści zaliczone do wymagań podstawowych;</w:t>
      </w:r>
    </w:p>
    <w:p w:rsidR="007E73B2" w:rsidRPr="002033A8" w:rsidRDefault="007E73B2" w:rsidP="007E73B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Przydatne, ale nie niezbędne w opanowaniu z języka niemieckiego;</w:t>
      </w:r>
    </w:p>
    <w:p w:rsidR="007E73B2" w:rsidRPr="002033A8" w:rsidRDefault="007E73B2" w:rsidP="007E73B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Użyteczne w szkole i pozaszkolnej działalności;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Wymagające umiejętności stosowania wiadomości w sytuacjach typowych według wzorów i przykładów znanych z lekcji i podręcznika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zwykle rozpoznać uczucia i reakcje mówiącego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prowadzi mikro-dialogi na podstawie podanego wzorca;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czytać płynnie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stosuje podstawowe znaki interpunkcyjne;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większość słownictwa określonego zakresem leksykalnym dla danego poziomu klasy;</w:t>
            </w:r>
            <w:r w:rsidR="009F571F"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prosty tekst autentyczny;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zwrotami grzecznościowymi zgodnie z określoną sytuacją komunikacyjną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wie jak należy korzystać ze słowników dwujęzycznych.</w:t>
            </w: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OCENA BARDZO DOBRA 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Wymagania na stopień bardzo dobry (5) obejmują pełn</w:t>
      </w:r>
      <w:r w:rsidR="009F571F" w:rsidRPr="002033A8">
        <w:rPr>
          <w:rFonts w:ascii="Times New Roman" w:eastAsia="Calibri" w:hAnsi="Times New Roman" w:cs="Times New Roman"/>
          <w:sz w:val="24"/>
          <w:szCs w:val="24"/>
        </w:rPr>
        <w:t>y zakres treści określonych pro</w:t>
      </w:r>
      <w:r w:rsidRPr="002033A8">
        <w:rPr>
          <w:rFonts w:ascii="Times New Roman" w:eastAsia="Calibri" w:hAnsi="Times New Roman" w:cs="Times New Roman"/>
          <w:sz w:val="24"/>
          <w:szCs w:val="24"/>
        </w:rPr>
        <w:t>gramem nauczania. Są to zagadnienia:</w:t>
      </w:r>
    </w:p>
    <w:p w:rsidR="007E73B2" w:rsidRPr="002033A8" w:rsidRDefault="007E73B2" w:rsidP="007E73B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Złożone, trudne, ważne do opanowania;</w:t>
      </w:r>
    </w:p>
    <w:p w:rsidR="007E73B2" w:rsidRPr="002033A8" w:rsidRDefault="007E73B2" w:rsidP="007E73B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Wymagające korzystania z różnych źródeł;</w:t>
      </w:r>
    </w:p>
    <w:p w:rsidR="007E73B2" w:rsidRPr="002033A8" w:rsidRDefault="007E73B2" w:rsidP="007E73B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Umożliwiające rozwiązywanie problemów;</w:t>
      </w:r>
    </w:p>
    <w:p w:rsidR="007E73B2" w:rsidRPr="002033A8" w:rsidRDefault="007E73B2" w:rsidP="007E73B2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Pełne opanowanie programu;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rozpoznać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uczuci i reakcje mówiącego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dokonuje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modyfikacji mikrodialogi wprowadzając do niego własne realia;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potrafi odnaleźć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istotne informacje w tekście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potrafi wpisać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brakujące litery w wyrazach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 rozumie wypowiedzi kilkuzdaniowe, składające się ze znanych mu słów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opanował pamięciowo jeden wiersz lub piosenkę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CELUJĄCA: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Wymagania na stopień celujący (6) obejmują treści:</w:t>
      </w:r>
    </w:p>
    <w:p w:rsidR="007E73B2" w:rsidRPr="002033A8" w:rsidRDefault="007E73B2" w:rsidP="007E73B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Znacznie wykraczające poza program nauczania;</w:t>
      </w:r>
    </w:p>
    <w:p w:rsidR="007E73B2" w:rsidRPr="002033A8" w:rsidRDefault="007E73B2" w:rsidP="007E73B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Wynikające z indywidualnych zainteresowań;</w:t>
      </w:r>
    </w:p>
    <w:p w:rsidR="007E73B2" w:rsidRPr="002033A8" w:rsidRDefault="007E73B2" w:rsidP="007E73B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Zapewniające pełne wykorzystanie wiadomości dodatkowych;</w:t>
      </w:r>
    </w:p>
    <w:p w:rsidR="007E73B2" w:rsidRPr="002033A8" w:rsidRDefault="007E73B2" w:rsidP="007E73B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</w:rPr>
        <w:t>udział w konkursach przedmiotowych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71F" w:rsidRPr="002033A8" w:rsidRDefault="009F571F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71F" w:rsidRPr="002033A8" w:rsidRDefault="009F571F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krótkie teksty odtworzone z kasety magnetofonowej;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odpowiedzieć na pytania do wysłuchanego tekstu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znajomością słownictwa wykraczającego poza program nauczania danej klasy;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samodzielnie poszerza słownictwo i wiadomości z zakresu leksyki i gramatyki;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bardzo dużą aktywnością;</w:t>
            </w:r>
          </w:p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bez problemu posługuje się słownikiem dwujęzycznym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poprawnie stosuje te wiadomości i umiejętności w wypowiedziach pisemnych;</w:t>
            </w:r>
          </w:p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uzupełnić tekst brakującymi słowami;</w:t>
            </w: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b/>
          <w:bCs/>
          <w:sz w:val="24"/>
          <w:szCs w:val="24"/>
        </w:rPr>
        <w:t>KLASA 5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DOPUSZCZAJĄCA: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przynajmniej pewną część słów spotykanych w życiu codziennym (imiona, nazwy rzeczy, art. spożywczych);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nazwać przedmioty z najbliższego otoczenia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czytać głośno i wyraźnie opracowane teksty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umie zapisywać odpowiedzi na pytania dotyczące dostępnego tekstu;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wypowiedzi nauczyciela w konkretnych sytuacjach;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odtworzyć dialog - wzorzec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czytać ze zrozumieniem proste teksty autentyczne;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słowniczkiem;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posługiwać się słownikiem dwujęzycznym; uczeń jest w stanie odnaleźć w tekście słowo lub zdanie stanowiące odpowiedź na pytanie podtekstowi;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DOSTATECZNA:</w:t>
      </w:r>
    </w:p>
    <w:p w:rsidR="009F571F" w:rsidRPr="002033A8" w:rsidRDefault="009F571F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ogólny sens i istotne elementy treści dłuższej wypowiedzi, która zawiera większość znanych mu leksemów;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odtworzyć wypowiedź składającą się z 2-3 prostych zdań;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prosty tekst informacyjny i przekazuje jego treść po polsku;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pisze ze słuchu znaczną część poznanego słownictwa;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prowadzi rozmowę (dialog) na podstawie wzorca;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DOBRA: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znaczenie nowych słów użytych w znanym mu kontekście;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mówić spójnie z lekkim wahaniem;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podstawowe napisy i ogłoszenia ułatwiające orientację w środowisku;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napisać krótki list/opowiadanie według wzorca;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większość słownictwa określonego zakresem leksykalnym dla danego poziomu klasy;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w miarę poprawnym językiem popełniając niewiele błędów;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pisze poprawnie ortograficznie;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ucznia można zazwyczaj zrozumieć bez trudności;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OCENA BARDZO DOBRA 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z łatwością polecenia nauczyciela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poprawnie językiem, popełniając niewiele błędów;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jest w stanie przeczytać ze zrozumieniem samodzielnie tekst z pomocą słownika dwujęzycznego;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pisze zwięzły tekst na podstawie wysłuchanego nietrudnego tekstu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słownictwo określone zakresem leksykalnym dla poziomu danej klasy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dokonuje prostej charakterystyki osób;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napisać 3-5 zdań dotyczących jego osoby, życia codziennego;</w:t>
            </w: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CELUJĄCA: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teksty odtworzone z kasety magnetofonowej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stara się nie popełniać błędów fonetycznych;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02481E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znajomością słownictwa wykraczającego poza program nauczania danej klasy;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samodzielnie poszerza słownictwo i wiadomości z zakresu leksyki i gramatyki;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wyrazić swoje uczucia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czyta samodzielnie ze zrozumieniem teksty dodatkowe; uczeń wykazuje się bardzo dużą aktywnością;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poprawnie stosuje te wiadomości i umiejętności w wypowiedziach pisemnych;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biegle posługuje się słownikiem dwujęzycznym;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b/>
          <w:bCs/>
          <w:sz w:val="24"/>
          <w:szCs w:val="24"/>
        </w:rPr>
        <w:t>KLASA 6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DOPUSZCZAJĄCA: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9F571F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krótkie teksty zawierające znaną leksykę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zwrotami grzecznościowymi;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jest w stanie przeczytać ze zrozumieniem różne teksty z zaznaczonym akcentem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zapisać usłyszaną lub przeczytaną informację zawierającą znane mu słownictwo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udzielić odpowiedzi na proste pytania dotyczące realiów i wysłuchanego tekstu;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potrafi posługiwać się słownikiem dwujęzycznym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DOSTATECZNA: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rozumie treść wypowiedzi dotyczącej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typowej sytuacji (potrafi wcielić się w rolę przechodnia, turysty, gościa itp.);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używa zwrotów i form grzecznościowych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oraz potrafi zdobyć informacje na tematy z życia codziennego;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potrafi poprawnie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przeczytać nowy tekst;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samodzielnie napisze krótki list,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życzenia na podstawie wzorca;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 rozumie treść adoptowanych tekstów opisowych i fabularnych zawierających nie więcej niż 10% nieznanych wyrazów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domyśla się znaczenia wyrazów na podstawie kontekstu, ich cech słowotwórczych;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DOBRA: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sens ogólny różnorodnych rozmów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mówić spójnie z lekkim wahaniem;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ogólny sens obszerniejszego tekstu przy czytaniu pobieżnym;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umie sporządzić notatkę z czyjejś wypowiedzi;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rozumieć większość kluczowych informacji w różnych wypowiedziach oraz wydobyć większość potrzebnych informacji;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w miarę poprawnym językiem popełniając niewiele błędów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domyśleć się znaczenia niezrozumiałych słów lub fraz o różnym stopniu trudności w oparciu o kontekst, w którym się pojawiają.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napisać krótki list/opowiadanie;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większość słownictwa określonego zakresem leksykalnym dla danego poziomu klasy;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odpowiedzieć na pytania do wysłuchanego tekstu;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wie jak należy korzystać ze słowników dwujęzycznych.</w:t>
            </w:r>
          </w:p>
        </w:tc>
      </w:tr>
    </w:tbl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OCENA BARDZO DOBRA </w:t>
      </w:r>
    </w:p>
    <w:p w:rsidR="007E73B2" w:rsidRPr="002033A8" w:rsidRDefault="007E73B2" w:rsidP="007E73B2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uczeń potrafi zrozumieć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kluczowe informacje w różnych wypowiedziach oraz uzyskać potrzebne informacje;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posługuje się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poprawnie językiem, popełniając niewiele błędów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jest w stanie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przeczytać samodzielnie tekst z pomocą słownika dwujęzycznego;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Uczeń pisze opowiadania,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życzenia, listy, gratulacje;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uczeń rozumie bez problemów słowa spotykane w życiu powszednim;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z powodzeniem przekazać wiadomość;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napisać 8-10 zdań na temat dnia codziennego, opisu postaci, swojej rodziny;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zapamiętuje potrzebne informacje z wysłuchanego tekstu;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posługuje się właściwym szykiem wyrazów w zdaniu i prawidłową intonacją dbając zarówno o czytelność jak i poprawność gramatyczną danego dokumentu;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dłuższe wypowiedzi obcokrajowców oraz ich ogólny sens na tematy wykraczające poza program nauczania;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stara się nie popełniać błędów fonetycznych;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znajomością słownictwa wykraczającego poza program nauczania danej klasy;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samodzielnie poszerza słownictwo i wiadomości z zakresu leksyki i gramatyki;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sens wypowiedzi w różnych warunkach odbioru;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rozwinąć i podtrzymać wypowiedź;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bardzo dużą aktywnością;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poprawnie stosuje te wiadomości i umiejętności w wypowiedziach pisemnych;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bez problemu posługuje się słownikiem dwujęzycznym;</w:t>
            </w:r>
            <w:r w:rsidR="009F571F"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różnorodne teksty;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sporządzić notatkę</w:t>
            </w:r>
          </w:p>
        </w:tc>
      </w:tr>
      <w:tr w:rsidR="007E73B2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3B2" w:rsidRPr="002033A8" w:rsidRDefault="007E73B2" w:rsidP="009F571F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znajomością struktur gramatycznych nieprzewidzianych w programie nauczania danej klasy.</w:t>
            </w:r>
          </w:p>
        </w:tc>
      </w:tr>
    </w:tbl>
    <w:p w:rsidR="007E73B2" w:rsidRPr="002033A8" w:rsidRDefault="007E73B2" w:rsidP="006736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23BFD" w:rsidRPr="002033A8" w:rsidRDefault="00423BFD" w:rsidP="00423BFD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3A8">
        <w:rPr>
          <w:rFonts w:ascii="Times New Roman" w:eastAsia="Calibri" w:hAnsi="Times New Roman" w:cs="Times New Roman"/>
          <w:sz w:val="24"/>
          <w:szCs w:val="24"/>
          <w:u w:val="single"/>
        </w:rPr>
        <w:t>OCENA CELUJĄCA:</w:t>
      </w:r>
    </w:p>
    <w:p w:rsidR="00423BFD" w:rsidRPr="002033A8" w:rsidRDefault="00423BFD" w:rsidP="00423BFD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7"/>
        <w:gridCol w:w="2737"/>
        <w:gridCol w:w="2738"/>
        <w:gridCol w:w="2738"/>
      </w:tblGrid>
      <w:tr w:rsidR="00423BFD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Sprawność słuchania: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mówienia: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czytania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Sprawność pisania:</w:t>
            </w:r>
          </w:p>
        </w:tc>
      </w:tr>
      <w:tr w:rsidR="00423BFD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rozumie teksty odtworzone z kasety magnetofonowej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stara się nie popełniać błędów fonetycznych;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02481E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wykazuje się znajomością słownictwa wykraczającego poza program nauczania danej klasy;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samodzielnie poszerza słownictwo i wiadomości z zakresu leksyki i gramatyki;</w:t>
            </w:r>
          </w:p>
        </w:tc>
      </w:tr>
      <w:tr w:rsidR="00423BFD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potrafi wyrazić swoje uczucia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czyta samodzielnie ze zrozumieniem teksty dodatkowe; uczeń wykazuje się bardzo dużą aktywnością;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poprawnie stosuje te wiadomości i umiejętności w wypowiedziach pisemnych;</w:t>
            </w:r>
          </w:p>
        </w:tc>
      </w:tr>
      <w:tr w:rsidR="00423BFD" w:rsidRPr="002033A8" w:rsidTr="00677CCA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3A8">
              <w:rPr>
                <w:rFonts w:ascii="Times New Roman" w:eastAsia="Calibri" w:hAnsi="Times New Roman" w:cs="Times New Roman"/>
                <w:sz w:val="24"/>
                <w:szCs w:val="24"/>
              </w:rPr>
              <w:t>uczeń biegle posługuje się słownikiem dwujęzycznym;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23BFD" w:rsidRPr="002033A8" w:rsidRDefault="00423BFD" w:rsidP="00677CCA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36C0" w:rsidRPr="002033A8" w:rsidRDefault="006736C0" w:rsidP="006736C0">
      <w:pPr>
        <w:rPr>
          <w:sz w:val="24"/>
          <w:szCs w:val="24"/>
        </w:rPr>
      </w:pPr>
    </w:p>
    <w:p w:rsidR="0002481E" w:rsidRPr="002033A8" w:rsidRDefault="0002481E" w:rsidP="006736C0">
      <w:pPr>
        <w:rPr>
          <w:sz w:val="24"/>
          <w:szCs w:val="24"/>
        </w:rPr>
      </w:pPr>
    </w:p>
    <w:p w:rsidR="0002481E" w:rsidRPr="002033A8" w:rsidRDefault="0002481E" w:rsidP="006736C0">
      <w:pPr>
        <w:rPr>
          <w:sz w:val="24"/>
          <w:szCs w:val="24"/>
        </w:rPr>
      </w:pPr>
    </w:p>
    <w:p w:rsidR="0002481E" w:rsidRPr="002033A8" w:rsidRDefault="0002481E" w:rsidP="006736C0">
      <w:pPr>
        <w:rPr>
          <w:sz w:val="24"/>
          <w:szCs w:val="24"/>
        </w:rPr>
      </w:pPr>
    </w:p>
    <w:p w:rsidR="00E54E48" w:rsidRPr="002033A8" w:rsidRDefault="00E54E48">
      <w:pPr>
        <w:rPr>
          <w:sz w:val="24"/>
          <w:szCs w:val="24"/>
        </w:rPr>
      </w:pPr>
    </w:p>
    <w:sectPr w:rsidR="00E54E48" w:rsidRPr="002033A8" w:rsidSect="002033A8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3D" w:rsidRDefault="00057B3D" w:rsidP="00BF002A">
      <w:pPr>
        <w:spacing w:after="0" w:line="240" w:lineRule="auto"/>
      </w:pPr>
      <w:r>
        <w:separator/>
      </w:r>
    </w:p>
  </w:endnote>
  <w:endnote w:type="continuationSeparator" w:id="1">
    <w:p w:rsidR="00057B3D" w:rsidRDefault="00057B3D" w:rsidP="00BF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71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2720"/>
      <w:docPartObj>
        <w:docPartGallery w:val="Page Numbers (Bottom of Page)"/>
        <w:docPartUnique/>
      </w:docPartObj>
    </w:sdtPr>
    <w:sdtContent>
      <w:p w:rsidR="00BF002A" w:rsidRDefault="00AD27E8">
        <w:pPr>
          <w:pStyle w:val="Stopka"/>
          <w:jc w:val="right"/>
        </w:pPr>
        <w:fldSimple w:instr=" PAGE   \* MERGEFORMAT ">
          <w:r w:rsidR="00841B23">
            <w:rPr>
              <w:noProof/>
            </w:rPr>
            <w:t>1</w:t>
          </w:r>
        </w:fldSimple>
      </w:p>
    </w:sdtContent>
  </w:sdt>
  <w:p w:rsidR="00BF002A" w:rsidRDefault="00BF0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3D" w:rsidRDefault="00057B3D" w:rsidP="00BF002A">
      <w:pPr>
        <w:spacing w:after="0" w:line="240" w:lineRule="auto"/>
      </w:pPr>
      <w:r>
        <w:separator/>
      </w:r>
    </w:p>
  </w:footnote>
  <w:footnote w:type="continuationSeparator" w:id="1">
    <w:p w:rsidR="00057B3D" w:rsidRDefault="00057B3D" w:rsidP="00BF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D30"/>
    <w:multiLevelType w:val="multilevel"/>
    <w:tmpl w:val="B9C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5CB"/>
    <w:multiLevelType w:val="hybridMultilevel"/>
    <w:tmpl w:val="10FA9DE8"/>
    <w:lvl w:ilvl="0" w:tplc="0DBC2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1E9"/>
    <w:multiLevelType w:val="multilevel"/>
    <w:tmpl w:val="C68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19D"/>
    <w:multiLevelType w:val="multilevel"/>
    <w:tmpl w:val="B93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33994"/>
    <w:multiLevelType w:val="hybridMultilevel"/>
    <w:tmpl w:val="F0C41736"/>
    <w:lvl w:ilvl="0" w:tplc="9DFA00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21997"/>
    <w:multiLevelType w:val="hybridMultilevel"/>
    <w:tmpl w:val="E3C6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C1BB9"/>
    <w:multiLevelType w:val="hybridMultilevel"/>
    <w:tmpl w:val="59D0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270D2"/>
    <w:multiLevelType w:val="multilevel"/>
    <w:tmpl w:val="035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467F5"/>
    <w:multiLevelType w:val="multilevel"/>
    <w:tmpl w:val="D8E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FC"/>
    <w:rsid w:val="0002481E"/>
    <w:rsid w:val="00057B3D"/>
    <w:rsid w:val="002033A8"/>
    <w:rsid w:val="00323EFC"/>
    <w:rsid w:val="00423BFD"/>
    <w:rsid w:val="005F34C2"/>
    <w:rsid w:val="006736C0"/>
    <w:rsid w:val="007D0505"/>
    <w:rsid w:val="007E73B2"/>
    <w:rsid w:val="00841B23"/>
    <w:rsid w:val="009F571F"/>
    <w:rsid w:val="00A71271"/>
    <w:rsid w:val="00AD27E8"/>
    <w:rsid w:val="00BF002A"/>
    <w:rsid w:val="00E54E48"/>
    <w:rsid w:val="00F7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02A"/>
  </w:style>
  <w:style w:type="paragraph" w:styleId="Stopka">
    <w:name w:val="footer"/>
    <w:basedOn w:val="Normalny"/>
    <w:link w:val="StopkaZnak"/>
    <w:uiPriority w:val="99"/>
    <w:unhideWhenUsed/>
    <w:rsid w:val="00BF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3254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uczeń1</cp:lastModifiedBy>
  <cp:revision>2</cp:revision>
  <cp:lastPrinted>2014-09-01T14:06:00Z</cp:lastPrinted>
  <dcterms:created xsi:type="dcterms:W3CDTF">2015-03-18T09:46:00Z</dcterms:created>
  <dcterms:modified xsi:type="dcterms:W3CDTF">2015-03-18T09:46:00Z</dcterms:modified>
</cp:coreProperties>
</file>