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1" w:rsidRDefault="299C767C" w:rsidP="003A10E6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AC9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PRZEDMIOTOWY SYSTEM OCENIANIA Z HISTORII 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Zasady ogólne:</w:t>
      </w:r>
    </w:p>
    <w:p w:rsidR="00EC0501" w:rsidRDefault="00EC0501" w:rsidP="5A431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Każdy uczeń ma obowiązek posiadania podręcznika oraz zeszytu, który należy prowadzić rzetelnie, systematycznie i estetycznie. Zeszyt podlega ocenie.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2.Nieobecność ucznia na zajęciach zobowiązuje go do uzupełnienia materiału (w szczególności wiedzy) oraz notatek.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3.Podczas zajęć uczeń ma obowiązek wykonywać polecenia nauczyciela.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4.Dwa razy w semestrze uczeń ma prawo na początku lekcji zgłosić nieprzygotowanie. Przez nie rozumie się: niegotowość do odpowiedzi ustnej bądź pisemnej oraz brak zadania domowego (nie dotyczy zapowiedzianych prac klasowych, sprawdzianów, kartkówek, referatów oraz innych ustalonych terminowo zadań)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5.Wszelkie przejawy oszustwa (ściąganie, kopiowanie itp.) będą skutkowały oceną niedostateczną bez możliwości poprawy</w:t>
      </w:r>
    </w:p>
    <w:p w:rsidR="00EC0501" w:rsidRDefault="299C767C" w:rsidP="5A431D08">
      <w:pPr>
        <w:pStyle w:val="Standard"/>
        <w:jc w:val="both"/>
      </w:pP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 Przy wystawianiu oceny na koniec roku szkolnego uwzględnia się pracę i wyniki z całego roku szkolnego. Zarówno ocena semestralna jak i roczna jest wystawiana na podstawie ocen cząstkowych i nie jest średnią arytmetyczną.</w:t>
      </w:r>
    </w:p>
    <w:p w:rsidR="00EC0501" w:rsidRDefault="299C767C" w:rsidP="5A431D08">
      <w:pPr>
        <w:pStyle w:val="Standard"/>
        <w:jc w:val="both"/>
      </w:pPr>
      <w:r w:rsidRPr="5A431D08">
        <w:t xml:space="preserve">7. </w:t>
      </w:r>
      <w:r w:rsidRPr="5A431D08">
        <w:rPr>
          <w:rFonts w:ascii="Times New Roman" w:eastAsia="Times New Roman" w:hAnsi="Times New Roman" w:cs="Times New Roman"/>
          <w:sz w:val="20"/>
          <w:szCs w:val="20"/>
        </w:rPr>
        <w:t>Uczeń i jego rodzice mają prawo wglądu do pisemnych prac k</w:t>
      </w:r>
      <w:r w:rsidR="7CB5B4AE" w:rsidRPr="5A431D08">
        <w:rPr>
          <w:rFonts w:ascii="Times New Roman" w:eastAsia="Times New Roman" w:hAnsi="Times New Roman" w:cs="Times New Roman"/>
          <w:sz w:val="20"/>
          <w:szCs w:val="20"/>
        </w:rPr>
        <w:t>lasowych</w:t>
      </w:r>
      <w:r w:rsidR="267D9C65" w:rsidRPr="5A431D08">
        <w:rPr>
          <w:rFonts w:ascii="Times New Roman" w:eastAsia="Times New Roman" w:hAnsi="Times New Roman" w:cs="Times New Roman"/>
          <w:sz w:val="20"/>
          <w:szCs w:val="20"/>
        </w:rPr>
        <w:t>, sprawdzianów</w:t>
      </w:r>
      <w:r w:rsidRPr="5A431D08">
        <w:rPr>
          <w:rFonts w:ascii="Times New Roman" w:eastAsia="Times New Roman" w:hAnsi="Times New Roman" w:cs="Times New Roman"/>
          <w:sz w:val="20"/>
          <w:szCs w:val="20"/>
        </w:rPr>
        <w:t xml:space="preserve"> ucznia w szkole. Sprawdzone i ocenione prace k</w:t>
      </w:r>
      <w:r w:rsidR="6CBD2DCC" w:rsidRPr="5A431D08">
        <w:rPr>
          <w:rFonts w:ascii="Times New Roman" w:eastAsia="Times New Roman" w:hAnsi="Times New Roman" w:cs="Times New Roman"/>
          <w:sz w:val="20"/>
          <w:szCs w:val="20"/>
        </w:rPr>
        <w:t>lasowe, sprawdziany</w:t>
      </w:r>
      <w:r w:rsidRPr="5A431D08">
        <w:rPr>
          <w:rFonts w:ascii="Times New Roman" w:eastAsia="Times New Roman" w:hAnsi="Times New Roman" w:cs="Times New Roman"/>
          <w:sz w:val="20"/>
          <w:szCs w:val="20"/>
        </w:rPr>
        <w:t xml:space="preserve"> nauczyciel przechowuje przez okres całego roku szkolnego.</w:t>
      </w:r>
      <w:r w:rsidR="685121ED" w:rsidRPr="5A431D08">
        <w:rPr>
          <w:rFonts w:ascii="Times New Roman" w:eastAsia="Times New Roman" w:hAnsi="Times New Roman" w:cs="Times New Roman"/>
          <w:sz w:val="20"/>
          <w:szCs w:val="20"/>
        </w:rPr>
        <w:t xml:space="preserve"> Inne formy prac pisemnych np. kartkówki są zwracane uczniom. </w:t>
      </w:r>
      <w:r w:rsidR="003A10E6">
        <w:tab/>
      </w:r>
    </w:p>
    <w:p w:rsidR="00EC0501" w:rsidRDefault="00EC0501" w:rsidP="5A431D08"/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Zasady oceniania i klasyfikacji uczniów:</w:t>
      </w:r>
    </w:p>
    <w:p w:rsidR="00EC0501" w:rsidRDefault="299C767C" w:rsidP="45AC9BA5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AC9BA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1. Prace klasowe</w:t>
      </w:r>
      <w:r w:rsidR="36016B29" w:rsidRPr="45AC9BA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, sprawdziany</w:t>
      </w:r>
      <w:r w:rsidRPr="45AC9BA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(45 min)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prace klasowe są obowiązkowe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-w przypadku nieobecności uczeń ma obowiązek napisania pracy w ciągu dwóch tygodni od momentu powrotu do szkoły, dokładny termin i formę ustala nauczyciel uwzględniając przyczynę absencji i możliwości ucznia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prace klasowe są zapowiadane z tygodniowym wyprzedzeniem a materiał powtórzony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-ocena niedostateczna musi być poprawiona (poprawa ocen: dopuszczającej i dostatecznej zależy od woli ucznia, dobrej i bardzo dobrej nie poprawiamy)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poprawiona ocena nie zostaje usunięta z dziennika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-wszystkie prace są archiwizowane</w:t>
      </w:r>
    </w:p>
    <w:p w:rsidR="00EC0501" w:rsidRDefault="00EC0501" w:rsidP="5A431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2.Kartkówki (10-15 min)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mogą być niezapowiedziane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maksymalnie z trzech ostatnich lekcji</w:t>
      </w:r>
    </w:p>
    <w:p w:rsidR="00EC0501" w:rsidRDefault="299C767C" w:rsidP="45AC9BA5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60F1333C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uczeń ma możliwość poprawienia oceny</w:t>
      </w:r>
      <w:r w:rsidR="2E1846ED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na kolejnej lekcji po otrzymaniu oceny z </w:t>
      </w:r>
      <w:proofErr w:type="spellStart"/>
      <w:r w:rsidR="2E1846ED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kartkówki</w:t>
      </w:r>
      <w:r w:rsidR="60F1333C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zgłaszając</w:t>
      </w:r>
      <w:proofErr w:type="spellEnd"/>
      <w:r w:rsidR="60F1333C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się do odpowiedzi ustnej (obowiązuje materia</w:t>
      </w:r>
      <w:r w:rsidR="4EC5D454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ł</w:t>
      </w:r>
      <w:r w:rsidR="60F1333C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 trzech ost</w:t>
      </w:r>
      <w:r w:rsidR="50D93D27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atnich lekcji)</w:t>
      </w:r>
    </w:p>
    <w:p w:rsidR="00EC0501" w:rsidRDefault="00EC0501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C0501" w:rsidRDefault="299C767C" w:rsidP="45AC9BA5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AC9BA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3. Odpowiedzi ustne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obowiązuje ucznia znajomość materiału z trzech ostatnich tematów</w:t>
      </w:r>
    </w:p>
    <w:p w:rsidR="00EC0501" w:rsidRDefault="299C767C" w:rsidP="45AC9BA5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uczeń ma prawo poprawić ocenę </w:t>
      </w:r>
      <w:r w:rsidR="123DFA80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(tylko niedostateczną) </w:t>
      </w: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 odpowiedzi ustnej na kolejnych zajęciach wykazując samodzielną gotowość do odpowiedzi</w:t>
      </w:r>
    </w:p>
    <w:p w:rsidR="06424AAC" w:rsidRDefault="06424AAC" w:rsidP="45AC9BA5">
      <w:pPr>
        <w:pStyle w:val="Standard"/>
        <w:jc w:val="both"/>
        <w:rPr>
          <w:sz w:val="20"/>
          <w:szCs w:val="20"/>
        </w:rPr>
      </w:pPr>
      <w:r w:rsidRPr="45AC9BA5">
        <w:t>-</w:t>
      </w:r>
      <w:r w:rsidRPr="45AC9BA5">
        <w:rPr>
          <w:sz w:val="20"/>
          <w:szCs w:val="20"/>
        </w:rPr>
        <w:t>przy odpowiedzi ustnej ocenianiu podlegają: poziom merytoryczny, poprawne stosowanie terminów i nazw historycznych oraz kultura wypowiedzi. Wystawiając ocenę za wypowiedź ustną, nauczyciel dokonuje jej uzasadnienia. Kryteria oceny wypowiedzi ustnej: - zawartość merytoryczna, posługiwanie się językiem historycznym, sposób prezentacji.</w:t>
      </w:r>
    </w:p>
    <w:p w:rsidR="00EC0501" w:rsidRDefault="00EC0501" w:rsidP="5A431D08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</w:pPr>
    </w:p>
    <w:p w:rsidR="00EC0501" w:rsidRPr="003A10E6" w:rsidRDefault="299C767C" w:rsidP="003A10E6">
      <w:r w:rsidRPr="5A431D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4.Aktywność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-aktywność nagradzana jest oceną, „+” lub ustną pochwałą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uczeń, który w trakcie realizacji materiału na lekcji nie bierze czynnego udziału lub uniemożliwia prowadzenie zajęć,</w:t>
      </w:r>
      <w:r w:rsidR="003A10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czy też wykonuje czynności nie związane z tokiem zajęć może otrzymać „-”</w:t>
      </w:r>
    </w:p>
    <w:p w:rsidR="00EC0501" w:rsidRDefault="299C767C" w:rsidP="45AC9BA5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-za </w:t>
      </w:r>
      <w:r w:rsidR="043FFE23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trzy</w:t>
      </w:r>
      <w:r w:rsidR="003A10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zgromadzon</w:t>
      </w:r>
      <w:r w:rsidR="2FDE306F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„+” lub „-” uczeń otrzymuje ocenę</w:t>
      </w:r>
      <w:r w:rsidR="7E5D99E0" w:rsidRPr="45AC9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bardzo dobrą lub niedostateczną </w:t>
      </w:r>
    </w:p>
    <w:p w:rsidR="453693A9" w:rsidRDefault="453693A9" w:rsidP="33153D4D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</w:pPr>
      <w:r w:rsidRPr="33153D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5. Referat</w:t>
      </w:r>
      <w:r w:rsidR="70684BCD" w:rsidRPr="33153D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y</w:t>
      </w:r>
    </w:p>
    <w:p w:rsidR="453693A9" w:rsidRDefault="453693A9" w:rsidP="45AC9BA5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45AC9BA5">
        <w:t xml:space="preserve"> - </w:t>
      </w:r>
      <w:r w:rsidRPr="45AC9BA5">
        <w:rPr>
          <w:rFonts w:ascii="Times New Roman" w:eastAsia="Times New Roman" w:hAnsi="Times New Roman" w:cs="Times New Roman"/>
          <w:sz w:val="20"/>
          <w:szCs w:val="20"/>
        </w:rPr>
        <w:t xml:space="preserve">jest samodzielną pracą ucznia, który korzystając z różnych źródeł informacji dokonuje opracowania danego zagadnienia, a następnie prezentuje efekty swojej pracy na forum klasy. Nauczyciel może zadać uczniowi kilka pytań z zakresu referowanego materiału. Nauczyciel proponuje uczniom temat referatu raz w półroczu, również uczeń sam może zaproponować temat swojej pracy. Referaty oceniane są według schematu: 1. Zawartość merytoryczna: 5 </w:t>
      </w:r>
      <w:proofErr w:type="spellStart"/>
      <w:r w:rsidRPr="45AC9BA5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45AC9BA5">
        <w:rPr>
          <w:rFonts w:ascii="Times New Roman" w:eastAsia="Times New Roman" w:hAnsi="Times New Roman" w:cs="Times New Roman"/>
          <w:sz w:val="20"/>
          <w:szCs w:val="20"/>
        </w:rPr>
        <w:t xml:space="preserve"> 2. Sposób prezentacji: 3 </w:t>
      </w:r>
      <w:proofErr w:type="spellStart"/>
      <w:r w:rsidRPr="45AC9BA5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45AC9BA5">
        <w:rPr>
          <w:rFonts w:ascii="Times New Roman" w:eastAsia="Times New Roman" w:hAnsi="Times New Roman" w:cs="Times New Roman"/>
          <w:sz w:val="20"/>
          <w:szCs w:val="20"/>
        </w:rPr>
        <w:t xml:space="preserve"> 3. Pytanie dotyczące referowanego zagadnienia: 3 </w:t>
      </w:r>
      <w:proofErr w:type="spellStart"/>
      <w:r w:rsidRPr="45AC9BA5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45AC9BA5">
        <w:rPr>
          <w:rFonts w:ascii="Times New Roman" w:eastAsia="Times New Roman" w:hAnsi="Times New Roman" w:cs="Times New Roman"/>
          <w:sz w:val="20"/>
          <w:szCs w:val="20"/>
        </w:rPr>
        <w:t xml:space="preserve"> 4. Różnorodność źródeł, do których dotarł uczeń: 3 </w:t>
      </w:r>
      <w:proofErr w:type="spellStart"/>
      <w:r w:rsidRPr="45AC9BA5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45AC9BA5">
        <w:rPr>
          <w:rFonts w:ascii="Times New Roman" w:eastAsia="Times New Roman" w:hAnsi="Times New Roman" w:cs="Times New Roman"/>
          <w:sz w:val="20"/>
          <w:szCs w:val="20"/>
        </w:rPr>
        <w:t xml:space="preserve"> 13-14 celujący, 11-12 bardzo dobry, 9-10 dobry, 7-8 dostateczny, 5-6 dopuszczający, 0-4 niedostateczny</w:t>
      </w:r>
    </w:p>
    <w:p w:rsidR="00EC0501" w:rsidRDefault="00EC0501" w:rsidP="5A431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Prace klasowe, sprawdziany i kartkówki oceniane są punktowo, a następnie przeliczane na skalę procentową, co odpowiada poszczególnym ocenom:</w:t>
      </w:r>
    </w:p>
    <w:p w:rsidR="00EC0501" w:rsidRDefault="00EC0501" w:rsidP="5A431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 – 39% - niedostateczny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40% – 54% - dopuszczający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55% – 69% - dostateczny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70% – 83% - dobry</w:t>
      </w:r>
    </w:p>
    <w:p w:rsidR="00EC0501" w:rsidRDefault="299C767C" w:rsidP="5A431D0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84% – 95% - bardzo dobry</w:t>
      </w:r>
    </w:p>
    <w:p w:rsidR="25E642A0" w:rsidRPr="003A10E6" w:rsidRDefault="299C767C" w:rsidP="003A10E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A431D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96% – 100% - celujący (nie dotyczy wszystkich form sprawdzania wiedzy</w:t>
      </w:r>
    </w:p>
    <w:sectPr w:rsidR="25E642A0" w:rsidRPr="003A10E6" w:rsidSect="003A10E6">
      <w:pgSz w:w="11906" w:h="16838"/>
      <w:pgMar w:top="820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EFF"/>
    <w:multiLevelType w:val="hybridMultilevel"/>
    <w:tmpl w:val="D8FCDAC4"/>
    <w:lvl w:ilvl="0" w:tplc="1B782D0C">
      <w:start w:val="1"/>
      <w:numFmt w:val="upperRoman"/>
      <w:lvlText w:val="%1."/>
      <w:lvlJc w:val="right"/>
      <w:pPr>
        <w:ind w:left="720" w:hanging="360"/>
      </w:pPr>
    </w:lvl>
    <w:lvl w:ilvl="1" w:tplc="7F5A1578">
      <w:start w:val="1"/>
      <w:numFmt w:val="lowerLetter"/>
      <w:lvlText w:val="%2."/>
      <w:lvlJc w:val="left"/>
      <w:pPr>
        <w:ind w:left="1440" w:hanging="360"/>
      </w:pPr>
    </w:lvl>
    <w:lvl w:ilvl="2" w:tplc="25C6A9E0">
      <w:start w:val="1"/>
      <w:numFmt w:val="lowerRoman"/>
      <w:lvlText w:val="%3."/>
      <w:lvlJc w:val="right"/>
      <w:pPr>
        <w:ind w:left="2160" w:hanging="180"/>
      </w:pPr>
    </w:lvl>
    <w:lvl w:ilvl="3" w:tplc="9034AD78">
      <w:start w:val="1"/>
      <w:numFmt w:val="decimal"/>
      <w:lvlText w:val="%4."/>
      <w:lvlJc w:val="left"/>
      <w:pPr>
        <w:ind w:left="2880" w:hanging="360"/>
      </w:pPr>
    </w:lvl>
    <w:lvl w:ilvl="4" w:tplc="4A2A7C8E">
      <w:start w:val="1"/>
      <w:numFmt w:val="lowerLetter"/>
      <w:lvlText w:val="%5."/>
      <w:lvlJc w:val="left"/>
      <w:pPr>
        <w:ind w:left="3600" w:hanging="360"/>
      </w:pPr>
    </w:lvl>
    <w:lvl w:ilvl="5" w:tplc="F7C600E0">
      <w:start w:val="1"/>
      <w:numFmt w:val="lowerRoman"/>
      <w:lvlText w:val="%6."/>
      <w:lvlJc w:val="right"/>
      <w:pPr>
        <w:ind w:left="4320" w:hanging="180"/>
      </w:pPr>
    </w:lvl>
    <w:lvl w:ilvl="6" w:tplc="ED3256EC">
      <w:start w:val="1"/>
      <w:numFmt w:val="decimal"/>
      <w:lvlText w:val="%7."/>
      <w:lvlJc w:val="left"/>
      <w:pPr>
        <w:ind w:left="5040" w:hanging="360"/>
      </w:pPr>
    </w:lvl>
    <w:lvl w:ilvl="7" w:tplc="2AE2A252">
      <w:start w:val="1"/>
      <w:numFmt w:val="lowerLetter"/>
      <w:lvlText w:val="%8."/>
      <w:lvlJc w:val="left"/>
      <w:pPr>
        <w:ind w:left="5760" w:hanging="360"/>
      </w:pPr>
    </w:lvl>
    <w:lvl w:ilvl="8" w:tplc="BA3C0E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EA2"/>
    <w:multiLevelType w:val="hybridMultilevel"/>
    <w:tmpl w:val="B43CFC40"/>
    <w:lvl w:ilvl="0" w:tplc="AAC616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DA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85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9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E8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6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C6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5BFB"/>
    <w:multiLevelType w:val="hybridMultilevel"/>
    <w:tmpl w:val="DA5CACF6"/>
    <w:lvl w:ilvl="0" w:tplc="CA583656">
      <w:start w:val="1"/>
      <w:numFmt w:val="upperRoman"/>
      <w:lvlText w:val="%1."/>
      <w:lvlJc w:val="left"/>
      <w:pPr>
        <w:ind w:left="720" w:hanging="360"/>
      </w:pPr>
    </w:lvl>
    <w:lvl w:ilvl="1" w:tplc="067C336C">
      <w:start w:val="1"/>
      <w:numFmt w:val="lowerLetter"/>
      <w:lvlText w:val="%2."/>
      <w:lvlJc w:val="left"/>
      <w:pPr>
        <w:ind w:left="1440" w:hanging="360"/>
      </w:pPr>
    </w:lvl>
    <w:lvl w:ilvl="2" w:tplc="23862BC4">
      <w:start w:val="1"/>
      <w:numFmt w:val="lowerRoman"/>
      <w:lvlText w:val="%3."/>
      <w:lvlJc w:val="right"/>
      <w:pPr>
        <w:ind w:left="2160" w:hanging="180"/>
      </w:pPr>
    </w:lvl>
    <w:lvl w:ilvl="3" w:tplc="73C4CA7E">
      <w:start w:val="1"/>
      <w:numFmt w:val="decimal"/>
      <w:lvlText w:val="%4."/>
      <w:lvlJc w:val="left"/>
      <w:pPr>
        <w:ind w:left="2880" w:hanging="360"/>
      </w:pPr>
    </w:lvl>
    <w:lvl w:ilvl="4" w:tplc="D9B22C52">
      <w:start w:val="1"/>
      <w:numFmt w:val="lowerLetter"/>
      <w:lvlText w:val="%5."/>
      <w:lvlJc w:val="left"/>
      <w:pPr>
        <w:ind w:left="3600" w:hanging="360"/>
      </w:pPr>
    </w:lvl>
    <w:lvl w:ilvl="5" w:tplc="B7FA9258">
      <w:start w:val="1"/>
      <w:numFmt w:val="lowerRoman"/>
      <w:lvlText w:val="%6."/>
      <w:lvlJc w:val="right"/>
      <w:pPr>
        <w:ind w:left="4320" w:hanging="180"/>
      </w:pPr>
    </w:lvl>
    <w:lvl w:ilvl="6" w:tplc="D6C6F9BA">
      <w:start w:val="1"/>
      <w:numFmt w:val="decimal"/>
      <w:lvlText w:val="%7."/>
      <w:lvlJc w:val="left"/>
      <w:pPr>
        <w:ind w:left="5040" w:hanging="360"/>
      </w:pPr>
    </w:lvl>
    <w:lvl w:ilvl="7" w:tplc="E3B41FF6">
      <w:start w:val="1"/>
      <w:numFmt w:val="lowerLetter"/>
      <w:lvlText w:val="%8."/>
      <w:lvlJc w:val="left"/>
      <w:pPr>
        <w:ind w:left="5760" w:hanging="360"/>
      </w:pPr>
    </w:lvl>
    <w:lvl w:ilvl="8" w:tplc="7812A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5568E773"/>
    <w:rsid w:val="003A10E6"/>
    <w:rsid w:val="00EC0501"/>
    <w:rsid w:val="0315DCA0"/>
    <w:rsid w:val="043FFE23"/>
    <w:rsid w:val="048AACBE"/>
    <w:rsid w:val="06424AAC"/>
    <w:rsid w:val="066E0E5C"/>
    <w:rsid w:val="0B0B2027"/>
    <w:rsid w:val="0C08ED52"/>
    <w:rsid w:val="0DCE5B3D"/>
    <w:rsid w:val="123DFA80"/>
    <w:rsid w:val="12CBBF01"/>
    <w:rsid w:val="1333EDF0"/>
    <w:rsid w:val="1942EE0B"/>
    <w:rsid w:val="1D43765B"/>
    <w:rsid w:val="25E642A0"/>
    <w:rsid w:val="264189DC"/>
    <w:rsid w:val="267D9C65"/>
    <w:rsid w:val="27DD5A3D"/>
    <w:rsid w:val="29792A9E"/>
    <w:rsid w:val="299C767C"/>
    <w:rsid w:val="2BA4A167"/>
    <w:rsid w:val="2DCB8E96"/>
    <w:rsid w:val="2E1846ED"/>
    <w:rsid w:val="2F85385B"/>
    <w:rsid w:val="2FDE306F"/>
    <w:rsid w:val="30BBDA89"/>
    <w:rsid w:val="33153D4D"/>
    <w:rsid w:val="3338D2B9"/>
    <w:rsid w:val="34A3763F"/>
    <w:rsid w:val="36016B29"/>
    <w:rsid w:val="360357D1"/>
    <w:rsid w:val="3CF18ECC"/>
    <w:rsid w:val="3DE69638"/>
    <w:rsid w:val="3E6F3682"/>
    <w:rsid w:val="41B16A04"/>
    <w:rsid w:val="42EBB4B1"/>
    <w:rsid w:val="453693A9"/>
    <w:rsid w:val="45AC9BA5"/>
    <w:rsid w:val="47621710"/>
    <w:rsid w:val="48632F3C"/>
    <w:rsid w:val="4EC5D454"/>
    <w:rsid w:val="4FCC7851"/>
    <w:rsid w:val="505872C3"/>
    <w:rsid w:val="50D93D27"/>
    <w:rsid w:val="5568E773"/>
    <w:rsid w:val="56F94E42"/>
    <w:rsid w:val="5A431D08"/>
    <w:rsid w:val="5A4B962D"/>
    <w:rsid w:val="5A4BB495"/>
    <w:rsid w:val="5AE26047"/>
    <w:rsid w:val="5F1F25B8"/>
    <w:rsid w:val="60F1333C"/>
    <w:rsid w:val="62125474"/>
    <w:rsid w:val="685121ED"/>
    <w:rsid w:val="6C83B113"/>
    <w:rsid w:val="6CBD2DCC"/>
    <w:rsid w:val="70684BCD"/>
    <w:rsid w:val="724F4E2E"/>
    <w:rsid w:val="7347EA7C"/>
    <w:rsid w:val="742994C5"/>
    <w:rsid w:val="74745622"/>
    <w:rsid w:val="76CCF2EB"/>
    <w:rsid w:val="7CA9F51A"/>
    <w:rsid w:val="7CB5B4AE"/>
    <w:rsid w:val="7CBA7932"/>
    <w:rsid w:val="7D2A2090"/>
    <w:rsid w:val="7DD967BE"/>
    <w:rsid w:val="7E5D9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5A431D0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Stachowiak</dc:creator>
  <cp:lastModifiedBy>zapassp</cp:lastModifiedBy>
  <cp:revision>2</cp:revision>
  <dcterms:created xsi:type="dcterms:W3CDTF">2023-09-11T10:17:00Z</dcterms:created>
  <dcterms:modified xsi:type="dcterms:W3CDTF">2023-09-11T10:17:00Z</dcterms:modified>
</cp:coreProperties>
</file>