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A71" w14:textId="77777777" w:rsidR="005B270B" w:rsidRDefault="00D06189">
      <w:pPr>
        <w:pStyle w:val="NormalnyWeb"/>
        <w:spacing w:beforeAutospacing="0" w:after="200" w:afterAutospacing="0"/>
        <w:textAlignment w:val="baseline"/>
        <w:rPr>
          <w:rFonts w:ascii="Arial" w:hAnsi="Arial" w:cs="Arial"/>
          <w:b/>
          <w:bCs/>
          <w:color w:val="32323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23232"/>
          <w:shd w:val="clear" w:color="auto" w:fill="FFFFFF"/>
          <w:lang w:val="pl-PL"/>
        </w:rPr>
        <w:t xml:space="preserve">Sposoby zgłoszenia szkody osobowej w INTER RISK </w:t>
      </w:r>
    </w:p>
    <w:p w14:paraId="05B58517" w14:textId="77777777" w:rsidR="005B270B" w:rsidRDefault="005B270B">
      <w:pPr>
        <w:pStyle w:val="NormalnyWeb"/>
        <w:spacing w:beforeAutospacing="0" w:after="200" w:afterAutospacing="0"/>
        <w:textAlignment w:val="baseline"/>
        <w:rPr>
          <w:rFonts w:ascii="Arial" w:hAnsi="Arial" w:cs="Arial"/>
          <w:b/>
          <w:bCs/>
          <w:color w:val="323232"/>
          <w:shd w:val="clear" w:color="auto" w:fill="FFFFFF"/>
          <w:lang w:val="pl-PL"/>
        </w:rPr>
      </w:pPr>
    </w:p>
    <w:p w14:paraId="1FBF7423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przeważającej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większości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prawidłowo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zgłoszonych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szkód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czas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ich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likwidacji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przekracza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dni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.  W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przypadku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najprostszych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przypadków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czas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ten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skraca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się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nawet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do 24-48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godzin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od ich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zgłoszenia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0ED71FB6" w14:textId="3E2D7C06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Nasi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specjaliści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Państwa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dyspozycji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wszystkich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kwestiach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zwi</w:t>
      </w:r>
      <w:r w:rsidR="00D53B1D">
        <w:rPr>
          <w:rFonts w:ascii="Arial" w:hAnsi="Arial" w:cs="Arial"/>
          <w:color w:val="323232"/>
          <w:sz w:val="20"/>
          <w:szCs w:val="20"/>
          <w:shd w:val="clear" w:color="auto" w:fill="FFFFFF"/>
        </w:rPr>
        <w:t>ą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zanych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ze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zgłoszeniem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likwidacją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6DE8370C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trosce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jakość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obsługi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likwidacji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szkód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prosimy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przed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rozpoczęciem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zgłaszania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przygotować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wymienione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poniżej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dokumenty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*:</w:t>
      </w:r>
    </w:p>
    <w:p w14:paraId="0094AE77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r>
        <w:rPr>
          <w:rFonts w:ascii="Arial" w:hAnsi="Arial" w:cs="Arial"/>
          <w:color w:val="323232"/>
          <w:shd w:val="clear" w:color="auto" w:fill="FFFFFF"/>
        </w:rPr>
        <w:t xml:space="preserve">PESEL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osoby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ubezpieczonej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zgłaszającej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uprawnionej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otrzymywania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informacji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sprawie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zgłoszonej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szkody</w:t>
      </w:r>
      <w:proofErr w:type="spellEnd"/>
    </w:p>
    <w:p w14:paraId="62F5BC4F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dane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teleadresowe</w:t>
      </w:r>
      <w:proofErr w:type="spellEnd"/>
    </w:p>
    <w:p w14:paraId="0845FB92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numer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rachunku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bankowego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który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nastąpi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wypłata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ewentualnego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odszkodowania</w:t>
      </w:r>
      <w:proofErr w:type="spellEnd"/>
    </w:p>
    <w:p w14:paraId="7FD0B8F2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skany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pełnej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dokumentacji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powypadkowego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leczenia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ubezpieczonego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. od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momentu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udzielenia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pierwszej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pomocy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medycznej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zakończenia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leczenia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</w:t>
      </w:r>
    </w:p>
    <w:p w14:paraId="055422DD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dokładne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okoliczności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powstania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(w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tym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miejsce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zaistnienia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</w:t>
      </w:r>
    </w:p>
    <w:p w14:paraId="07CA3102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oryginały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rachunków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faktur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wystawionych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imiennie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ubezpieczonego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(w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przypadku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ubiegania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się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zwrot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kosztów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powypadkowego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leczenia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).</w:t>
      </w:r>
    </w:p>
    <w:p w14:paraId="72C6E075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Prosimy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wpisanie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wniosku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wypłatę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świadczenia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pełnych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informacji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dotyczących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zgłaszanej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529DD453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Szkoła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wypełnia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jedynie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ostatnią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część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wniosku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gdzie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wpisuje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color w:val="323232"/>
          <w:sz w:val="20"/>
          <w:szCs w:val="20"/>
          <w:shd w:val="clear" w:color="auto" w:fill="FFFFFF"/>
        </w:rPr>
        <w:t>jedynie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 nr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polisy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oraz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imię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nazwisko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dziecka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szkoły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przekazuje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oświadczenie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wraz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resztą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wniosku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rodzicowi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ubezpieczonego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dziecka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0BE75CAE" w14:textId="77777777" w:rsidR="005B270B" w:rsidRDefault="005B270B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14:paraId="45DB4199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Sposoby zgłoszenia szkody</w:t>
      </w:r>
    </w:p>
    <w:p w14:paraId="077061E1" w14:textId="48CEBCC9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1.Zeskanowane dokumenty lub (zdjęcia dokumentów) można wysłać na skrzynkę mailową  </w:t>
      </w:r>
      <w:hyperlink r:id="rId6" w:anchor="search/interrisk+spos%C3%B3b+zg%C5%82oszenia+szkody/_blank" w:tgtFrame="https://mail.google.com/mail/u/0/" w:history="1">
        <w:r>
          <w:rPr>
            <w:rStyle w:val="Hipercze"/>
            <w:rFonts w:ascii="Arial" w:hAnsi="Arial" w:cs="Arial"/>
            <w:color w:val="1155CC"/>
            <w:sz w:val="26"/>
            <w:szCs w:val="26"/>
            <w:shd w:val="clear" w:color="auto" w:fill="FFFFFF"/>
          </w:rPr>
          <w:t>interrisk.szkody@vigekspert.pl</w:t>
        </w:r>
      </w:hyperlink>
      <w:r w:rsidR="001150EC"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</w:rPr>
        <w:t xml:space="preserve">  </w:t>
      </w:r>
      <w:proofErr w:type="spellStart"/>
      <w:r w:rsidR="001150EC"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</w:rPr>
        <w:t>lub</w:t>
      </w:r>
      <w:proofErr w:type="spellEnd"/>
      <w:r w:rsidR="001150EC"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</w:rPr>
        <w:t xml:space="preserve">  </w:t>
      </w:r>
      <w:hyperlink r:id="rId7" w:history="1">
        <w:r w:rsidR="001150EC" w:rsidRPr="0015550A">
          <w:rPr>
            <w:rStyle w:val="Hipercze"/>
            <w:rFonts w:ascii="Arial" w:hAnsi="Arial" w:cs="Arial"/>
            <w:sz w:val="26"/>
            <w:szCs w:val="26"/>
            <w:shd w:val="clear" w:color="auto" w:fill="FFFFFF"/>
          </w:rPr>
          <w:t>szkody@interrisk.pl</w:t>
        </w:r>
      </w:hyperlink>
      <w:r w:rsidR="001150EC"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</w:rPr>
        <w:tab/>
      </w:r>
    </w:p>
    <w:p w14:paraId="7D67994D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2.Począ tradycyjną na adres </w:t>
      </w:r>
      <w:proofErr w:type="spellStart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InterRisk</w:t>
      </w:r>
      <w:proofErr w:type="spellEnd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 xml:space="preserve"> TU S.A., Przegroda Pocztowa 3334, </w:t>
      </w:r>
    </w:p>
    <w:p w14:paraId="0A711164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40-610 Katowice</w:t>
      </w:r>
    </w:p>
    <w:p w14:paraId="2EB4EAE4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3. Zgłoszeni telefoniczne na nr tel. </w:t>
      </w:r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  <w:t xml:space="preserve">22 212 20 12 </w:t>
      </w:r>
      <w:proofErr w:type="spellStart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  <w:t>lub</w:t>
      </w:r>
      <w:proofErr w:type="spellEnd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  <w:t xml:space="preserve"> 22 575 25 25</w:t>
      </w:r>
    </w:p>
    <w:p w14:paraId="6DA40431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4. Zgłoszenie internetowe (najszybszy sposób) pod adresem internetowym </w:t>
      </w:r>
      <w:hyperlink r:id="rId8" w:history="1">
        <w:r>
          <w:rPr>
            <w:rStyle w:val="Hipercze"/>
            <w:rFonts w:ascii="Arial" w:hAnsi="Arial" w:cs="Arial"/>
            <w:color w:val="1155CC"/>
            <w:sz w:val="26"/>
            <w:szCs w:val="26"/>
            <w:shd w:val="clear" w:color="auto" w:fill="FFFFFF"/>
          </w:rPr>
          <w:t>https://klient.interrisk.pl/zgloszenieszkody/1</w:t>
        </w:r>
      </w:hyperlink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 xml:space="preserve"> </w:t>
      </w:r>
    </w:p>
    <w:p w14:paraId="4841C40F" w14:textId="7012F3DA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>(przed przystąpieniem do wypełnienia formularza proszę</w:t>
      </w:r>
      <w:r w:rsidR="00DE1E49"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 xml:space="preserve"> </w:t>
      </w:r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>przygotować nr polisy szkolnej)</w:t>
      </w:r>
    </w:p>
    <w:p w14:paraId="35B47E1F" w14:textId="77777777" w:rsidR="005B270B" w:rsidRDefault="005B270B">
      <w:pPr>
        <w:pStyle w:val="NormalnyWeb"/>
        <w:spacing w:beforeAutospacing="0" w:after="200" w:afterAutospacing="0"/>
        <w:textAlignment w:val="baseline"/>
      </w:pPr>
    </w:p>
    <w:p w14:paraId="337BE999" w14:textId="308DCB65" w:rsidR="005467BD" w:rsidRDefault="00D06189">
      <w:pPr>
        <w:pStyle w:val="NormalnyWeb"/>
        <w:spacing w:beforeAutospacing="0" w:after="200" w:afterAutospacing="0"/>
        <w:textAlignment w:val="baseline"/>
        <w:rPr>
          <w:rFonts w:ascii="Arial" w:hAnsi="Arial" w:cs="Arial"/>
          <w:color w:val="323232"/>
          <w:shd w:val="clear" w:color="auto" w:fill="FFFFFF"/>
        </w:rPr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Opiekunem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Państwa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 w:rsidR="005467BD">
        <w:rPr>
          <w:rFonts w:ascii="Arial" w:hAnsi="Arial" w:cs="Arial"/>
          <w:color w:val="323232"/>
          <w:shd w:val="clear" w:color="auto" w:fill="FFFFFF"/>
        </w:rPr>
        <w:t>P</w:t>
      </w:r>
      <w:r>
        <w:rPr>
          <w:rFonts w:ascii="Arial" w:hAnsi="Arial" w:cs="Arial"/>
          <w:color w:val="323232"/>
          <w:shd w:val="clear" w:color="auto" w:fill="FFFFFF"/>
        </w:rPr>
        <w:t>lacówki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jest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Pani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Mi</w:t>
      </w:r>
      <w:r w:rsidR="001F2F1A">
        <w:rPr>
          <w:rFonts w:ascii="Arial" w:hAnsi="Arial" w:cs="Arial"/>
          <w:color w:val="323232"/>
          <w:shd w:val="clear" w:color="auto" w:fill="FFFFFF"/>
        </w:rPr>
        <w:t>ro</w:t>
      </w:r>
      <w:r>
        <w:rPr>
          <w:rFonts w:ascii="Arial" w:hAnsi="Arial" w:cs="Arial"/>
          <w:color w:val="323232"/>
          <w:shd w:val="clear" w:color="auto" w:fill="FFFFFF"/>
        </w:rPr>
        <w:t>sława P</w:t>
      </w:r>
      <w:r w:rsidR="001F2F1A">
        <w:rPr>
          <w:rFonts w:ascii="Arial" w:hAnsi="Arial" w:cs="Arial"/>
          <w:color w:val="323232"/>
          <w:shd w:val="clear" w:color="auto" w:fill="FFFFFF"/>
        </w:rPr>
        <w:t>oniatowska</w:t>
      </w:r>
    </w:p>
    <w:p w14:paraId="7473659A" w14:textId="57E6C3D4" w:rsidR="005B270B" w:rsidRDefault="00D06189" w:rsidP="00664B57">
      <w:pPr>
        <w:pStyle w:val="NormalnyWeb"/>
        <w:spacing w:beforeAutospacing="0" w:after="200" w:afterAutospacing="0"/>
        <w:textAlignment w:val="baseline"/>
      </w:pPr>
      <w:r>
        <w:rPr>
          <w:rFonts w:ascii="Arial" w:hAnsi="Arial" w:cs="Arial"/>
          <w:color w:val="323232"/>
          <w:shd w:val="clear" w:color="auto" w:fill="FFFFFF"/>
        </w:rPr>
        <w:t xml:space="preserve"> </w:t>
      </w:r>
      <w:r w:rsidR="000C0E1A">
        <w:rPr>
          <w:rFonts w:ascii="Arial" w:hAnsi="Arial" w:cs="Arial"/>
          <w:color w:val="323232"/>
          <w:shd w:val="clear" w:color="auto" w:fill="FFFFFF"/>
        </w:rPr>
        <w:t>t</w:t>
      </w:r>
      <w:r>
        <w:rPr>
          <w:rFonts w:ascii="Arial" w:hAnsi="Arial" w:cs="Arial"/>
          <w:color w:val="323232"/>
          <w:shd w:val="clear" w:color="auto" w:fill="FFFFFF"/>
        </w:rPr>
        <w:t>el</w:t>
      </w:r>
      <w:r w:rsidR="005467BD">
        <w:rPr>
          <w:rFonts w:ascii="Arial" w:hAnsi="Arial" w:cs="Arial"/>
          <w:color w:val="323232"/>
          <w:shd w:val="clear" w:color="auto" w:fill="FFFFFF"/>
        </w:rPr>
        <w:t>.</w:t>
      </w:r>
      <w:r>
        <w:rPr>
          <w:rFonts w:ascii="Arial" w:hAnsi="Arial" w:cs="Arial"/>
          <w:color w:val="323232"/>
          <w:shd w:val="clear" w:color="auto" w:fill="FFFFFF"/>
        </w:rPr>
        <w:t>600 104</w:t>
      </w:r>
      <w:r w:rsidR="005467BD">
        <w:rPr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t>108</w:t>
      </w:r>
      <w:r w:rsidR="005467BD">
        <w:rPr>
          <w:rFonts w:ascii="Arial" w:hAnsi="Arial" w:cs="Arial"/>
          <w:color w:val="323232"/>
          <w:shd w:val="clear" w:color="auto" w:fill="FFFFFF"/>
        </w:rPr>
        <w:t xml:space="preserve"> </w:t>
      </w:r>
    </w:p>
    <w:sectPr w:rsidR="005B270B" w:rsidSect="002102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7DE9A2"/>
    <w:multiLevelType w:val="multilevel"/>
    <w:tmpl w:val="FD7DE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75748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E05C6A"/>
    <w:rsid w:val="000A7E70"/>
    <w:rsid w:val="000C0E1A"/>
    <w:rsid w:val="001150EC"/>
    <w:rsid w:val="001F2F1A"/>
    <w:rsid w:val="00210205"/>
    <w:rsid w:val="005467BD"/>
    <w:rsid w:val="005B270B"/>
    <w:rsid w:val="00664B57"/>
    <w:rsid w:val="006B01B8"/>
    <w:rsid w:val="00A80640"/>
    <w:rsid w:val="00D06189"/>
    <w:rsid w:val="00D53B1D"/>
    <w:rsid w:val="00DE1E49"/>
    <w:rsid w:val="201C3179"/>
    <w:rsid w:val="79E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76F4"/>
  <w15:docId w15:val="{C6AC46F3-F886-4034-B584-EBBB3F6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205"/>
    <w:rPr>
      <w:rFonts w:asciiTheme="minorHAnsi" w:eastAsiaTheme="minorEastAsia" w:hAnsiTheme="minorHAnsi" w:cstheme="minorBidi"/>
      <w:lang w:val="en-US" w:eastAsia="zh-CN"/>
    </w:rPr>
  </w:style>
  <w:style w:type="paragraph" w:styleId="Nagwek3">
    <w:name w:val="heading 3"/>
    <w:next w:val="Normalny"/>
    <w:semiHidden/>
    <w:unhideWhenUsed/>
    <w:qFormat/>
    <w:rsid w:val="00210205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210205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rsid w:val="002102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.interrisk.pl/zgloszenieszkody/1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dy@interr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risk.szkody@vigeksper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</dc:creator>
  <cp:lastModifiedBy>Mirosława Poniatowska</cp:lastModifiedBy>
  <cp:revision>14</cp:revision>
  <dcterms:created xsi:type="dcterms:W3CDTF">2020-08-11T10:33:00Z</dcterms:created>
  <dcterms:modified xsi:type="dcterms:W3CDTF">2023-09-14T08:30:00Z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