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Poziomy wymagań na </w:t>
      </w:r>
      <w:r w:rsidDel="00000000" w:rsidR="00000000" w:rsidRPr="00000000">
        <w:rPr>
          <w:rFonts w:ascii="Times New Roman" w:cs="Times New Roman" w:eastAsia="Times New Roman" w:hAnsi="Times New Roman"/>
          <w:b w:val="1"/>
          <w:sz w:val="28"/>
          <w:szCs w:val="28"/>
          <w:rtl w:val="0"/>
        </w:rPr>
        <w:t xml:space="preserve">oceny klasa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5</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8640747070312"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67.3626518249512" w:lineRule="auto"/>
        <w:ind w:left="80.97366333007812" w:right="628.565673828125" w:firstLine="353.6158752441406"/>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Wyróżniono następujące wymagania programowe: konieczne (K), podstawowe (P), rozszerzające (R),  dopełniające (D) i wykraczające poza program nauczania (W).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2421875" w:line="265.1553153991699" w:lineRule="auto"/>
        <w:ind w:left="76.98959350585938" w:right="164.71435546875" w:firstLine="357.599945068359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53857421875" w:line="264.9547004699707" w:lineRule="auto"/>
        <w:ind w:left="357.2016906738281" w:right="144.052734375" w:hanging="272.4432373046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i w:val="0"/>
          <w:smallCaps w:val="0"/>
          <w:strike w:val="0"/>
          <w:color w:val="000000"/>
          <w:sz w:val="24"/>
          <w:szCs w:val="24"/>
          <w:u w:val="none"/>
          <w:shd w:fill="auto" w:val="clear"/>
          <w:vertAlign w:val="baseline"/>
          <w:rtl w:val="0"/>
        </w:rPr>
        <w:t xml:space="preserve">∙ Wymagania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konieczne (K)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obejmują wiadomości i umiejętności umożliwiające uczniowi dalszą naukę,  bez których uczeń nie jest w stanie zrozumieć kolejnych zagadnień omawianych podczas lekcji i wykonywać  prostych zadań nawiązujących do sytuacji z życia codziennego.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15576171875" w:line="269.16955947875977" w:lineRule="auto"/>
        <w:ind w:left="84.75845336914062" w:right="314.04052734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i w:val="0"/>
          <w:smallCaps w:val="0"/>
          <w:strike w:val="0"/>
          <w:color w:val="000000"/>
          <w:sz w:val="24"/>
          <w:szCs w:val="24"/>
          <w:u w:val="none"/>
          <w:shd w:fill="auto" w:val="clear"/>
          <w:vertAlign w:val="baseline"/>
          <w:rtl w:val="0"/>
        </w:rPr>
        <w:t xml:space="preserve">∙ Wymagania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podstawowe (P)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obejmują wymagania z poziomu K oraz wiadomości stosunkowo łatwe  do opanowania, przydatne w życiu codziennym, bez których nie jest możliwe kontynuowanie dalszej nauki. ∙ Wymagania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rozszerzające (R)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obejmują wymagania z poziomów K i P oraz wiadomości i umiejętności  o średnim stopniu trudności, dotyczące zagadnień bardziej złożonych i nieco trudniejszych, przydatnych na kolejnych poziomach kształcenia;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236328125" w:line="270.77542304992676" w:lineRule="auto"/>
        <w:ind w:left="84.75845336914062" w:right="106.6223144531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i w:val="0"/>
          <w:smallCaps w:val="0"/>
          <w:strike w:val="0"/>
          <w:color w:val="000000"/>
          <w:sz w:val="24"/>
          <w:szCs w:val="24"/>
          <w:u w:val="none"/>
          <w:shd w:fill="auto" w:val="clear"/>
          <w:vertAlign w:val="baseline"/>
          <w:rtl w:val="0"/>
        </w:rPr>
        <w:t xml:space="preserve">∙ Wymagania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dopełniające (D)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obejmują wymagania z poziomów K, P i R oraz obejmują wiadomości  i umiejętności złożone dotyczące zadań problemowych, o wyższym stopniu trudności. ∙ Wymagania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wykraczające (W)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stosowanie znanych wiadomości i umiejętności w sytuacjach trudnych,  nietypowych, złożonych.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98992919921875"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Wymagania na poszczególne oceny szkolne: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3350830078125" w:line="240" w:lineRule="auto"/>
        <w:ind w:left="81.1727905273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ocena dopuszczająca – wymagania z poziomu K,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37158203125" w:line="240" w:lineRule="auto"/>
        <w:ind w:left="80.17684936523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ocena dostateczna – wymagania z poziomów K i P,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350830078125" w:line="240" w:lineRule="auto"/>
        <w:ind w:left="80.17684936523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ocena dobra – wymagania z poziomów: K, P i 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350830078125" w:line="240" w:lineRule="auto"/>
        <w:ind w:left="80.17684936523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ocena bardzo dobra – wymagania z poziomów: K, P, R i 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350830078125" w:line="240" w:lineRule="auto"/>
        <w:ind w:left="81.1727905273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ocena celująca – wymagania z poziomów: K, P, R, D i W.</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7335815429688"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Wymagania na poszczególne oceny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123046875" w:line="240" w:lineRule="auto"/>
        <w:ind w:left="77.1888732910156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 I – Liczby naturalne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333984375"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8745"/>
        <w:tblGridChange w:id="0">
          <w:tblGrid>
            <w:gridCol w:w="555"/>
            <w:gridCol w:w="8745"/>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liczby naturalne w zakresie 200</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i dzieli liczby naturalne w zakresie 100</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28.82407188415527" w:lineRule="auto"/>
              <w:ind w:left="79.9871826171875" w:right="199.359130859375" w:hanging="1.9920349121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dodawania, odejmowania, mnożenia i dzielenia liczb  naturalnych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odczytuje kwadraty i sześciany liczb</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iloczyn dwóch lub trzech tych samych czynników w postaci potęgi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właściwą kolejność wykonywania działań w wyrażeniach dwudziałaniowych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 cyfry rzymskie (I, V, X, L, C, D, M)</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cyframi rzymskimi liczby zapisane cyframi arabskimi (w zakresie do 39)</w:t>
            </w:r>
          </w:p>
        </w:tc>
      </w:tr>
      <w:tr>
        <w:trPr>
          <w:cantSplit w:val="0"/>
          <w:trHeight w:val="24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pisemnie liczby trzy- i czterocyfrowe</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95907592773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sprawdza wynik odejmowania za pomocą dodawania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pisemnie liczby dwu- i trzycyfrowe przez liczbę jedno- i dwucyfrową</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podaje wielokrotności liczby jednocyfrowej</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 cechy podzielności przez 2, 3, 4, 5, 10 i 100</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95907592773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cechy podzielności przez 2, 5, 10 i 100</w:t>
            </w:r>
          </w:p>
        </w:tc>
      </w:tr>
      <w:tr>
        <w:trPr>
          <w:cantSplit w:val="0"/>
          <w:trHeight w:val="24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wykonuje dzielenie z resztą (proste przykłady)</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pisemnie liczby wielocyfrowe przez liczby jednocyfrowe</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8790"/>
        <w:tblGridChange w:id="0">
          <w:tblGrid>
            <w:gridCol w:w="510"/>
            <w:gridCol w:w="8790"/>
          </w:tblGrid>
        </w:tblGridChange>
      </w:tblGrid>
      <w:tr>
        <w:trPr>
          <w:cantSplit w:val="0"/>
          <w:trHeight w:val="24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w obliczeniach przemienność i łączność dodawania i mnożenia</w:t>
            </w:r>
          </w:p>
        </w:tc>
      </w:tr>
      <w:tr>
        <w:trPr>
          <w:cantSplit w:val="0"/>
          <w:trHeight w:val="4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8.8241720199585" w:lineRule="auto"/>
              <w:ind w:left="77.79586791992188" w:right="343.988037109375" w:firstLine="8.764801025390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rozdzielność mnożenia względem dodawania i odejmowania przy mnożeniu liczb dwucyfrowych  przez jednocyfrowe</w:t>
            </w:r>
          </w:p>
        </w:tc>
      </w:tr>
      <w:tr>
        <w:trPr>
          <w:cantSplit w:val="0"/>
          <w:trHeight w:val="24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liczby zakończone zerami, pomijając zera przy mnożeniu i dopisując je w wyniku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liczby zakończone zerami, pomijając tyle samo zer w dzielnej i dzielniku</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31.23273849487305" w:lineRule="auto"/>
              <w:ind w:left="79.9871826171875" w:right="193.336181640625" w:hanging="1.9920349121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dodawania, odejmowania, mnożenia i dzielenia liczb  naturalnych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odczytuje potęgi o dowolnym naturalnym wykładniku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potęgę w postaci iloczynu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iloczyn tych samych czynników w postaci potęgi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potęgi liczb, także z wykorzystaniem kalkulatora</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potęgowania</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wartość trójdziałaniowego wyrażenia arytmetycznego</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dopasowuje zapis rozwiązania do treści zadania tekstowego</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cyframi arabskimi liczby zapisane cyframi rzymskimi (w zakresie do 39)</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95907592773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szacuje wynik pojedynczego działania: dodawania lub odejmowania</w:t>
            </w:r>
          </w:p>
        </w:tc>
      </w:tr>
      <w:tr>
        <w:trPr>
          <w:cantSplit w:val="0"/>
          <w:trHeight w:val="24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szacowanie w sytuacjach praktycznych (czy starczy pieniędzy na zakup, ile pieniędzy zostanie)</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dodawania i odejmowania pisemnego</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mnożenia pisemnego przez liczby dwu- i trzycyfrowe</w:t>
            </w:r>
          </w:p>
        </w:tc>
      </w:tr>
      <w:tr>
        <w:trPr>
          <w:cantSplit w:val="0"/>
          <w:trHeight w:val="24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cechy podzielności przez 3, 9 i 4</w:t>
            </w:r>
          </w:p>
        </w:tc>
      </w:tr>
      <w:tr>
        <w:trPr>
          <w:cantSplit w:val="0"/>
          <w:trHeight w:val="470.40130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31.2326955795288" w:lineRule="auto"/>
              <w:ind w:left="86.5606689453125" w:right="657.4530029296875" w:hanging="8.565521240234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dzielenia z resztą i interpretuje wynik działania  stosownie do treści zadania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liczby pierwsze</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liczby złożone na podstawie cech podzielności przez 2, 3, 4, 5, 9, 10 i 100</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liczbę dwucyfrową w postaci iloczynu czynników pierwszych</w:t>
            </w:r>
          </w:p>
        </w:tc>
      </w:tr>
      <w:tr>
        <w:trPr>
          <w:cantSplit w:val="0"/>
          <w:trHeight w:val="244.7988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znajduje brakujący czynnik w iloczynie, dzielnik lub dzielną w ilorazie</w:t>
            </w:r>
          </w:p>
        </w:tc>
      </w:tr>
      <w:tr>
        <w:trPr>
          <w:cantSplit w:val="0"/>
          <w:trHeight w:val="24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dzielenia pisemnego</w:t>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w:t>
      </w:r>
    </w:p>
    <w:tbl>
      <w:tblPr>
        <w:tblStyle w:val="Table3"/>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8820"/>
        <w:tblGridChange w:id="0">
          <w:tblGrid>
            <w:gridCol w:w="480"/>
            <w:gridCol w:w="8820"/>
          </w:tblGrid>
        </w:tblGridChange>
      </w:tblGrid>
      <w:tr>
        <w:trPr>
          <w:cantSplit w:val="0"/>
          <w:trHeight w:val="470.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31.23270988464355" w:lineRule="auto"/>
              <w:ind w:left="80.584716796875" w:right="254.754638671875" w:firstLine="5.9759521484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rozdzielność mnożenia i dzielenia względem dodawania i odejmowania przy mnożeniu i dzieleniu  liczb kilkucyfrowych przez jednocyfrowe</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1"/>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bez użycia potęgi liczbę podaną w postaci 10</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n</w:t>
            </w:r>
          </w:p>
        </w:tc>
      </w:tr>
      <w:tr>
        <w:trPr>
          <w:cantSplit w:val="0"/>
          <w:trHeight w:val="24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 zastosowaniem potęgowania</w:t>
            </w:r>
          </w:p>
        </w:tc>
      </w:tr>
      <w:tr>
        <w:trPr>
          <w:cantSplit w:val="0"/>
          <w:trHeight w:val="244.799957275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99905395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układa zadanie tekstowe do prostego wyrażenia arytmetycznego</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4111328125" w:line="240" w:lineRule="auto"/>
        <w:ind w:left="0" w:right="155.380859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4"/>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8805"/>
        <w:tblGridChange w:id="0">
          <w:tblGrid>
            <w:gridCol w:w="495"/>
            <w:gridCol w:w="8805"/>
          </w:tblGrid>
        </w:tblGridChange>
      </w:tblGrid>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rozwiązanie zadania tekstowego w postaci jednego kilkudziałaniowego wyrażenia</w:t>
            </w:r>
          </w:p>
        </w:tc>
      </w:tr>
      <w:tr>
        <w:trPr>
          <w:cantSplit w:val="0"/>
          <w:trHeight w:val="24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cyframi rzymskimi liczby zapisane cyframi arabskimi (w zakresie do 3000)</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pisemnie liczby wielocyfrowe</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pisemnie liczby wielocyfrowe</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pisemnie liczby wielocyfrowe przez liczby dwu- i trzycyfrowe</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 zastosowaniem działań pisemnych</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5"/>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8715"/>
        <w:tblGridChange w:id="0">
          <w:tblGrid>
            <w:gridCol w:w="585"/>
            <w:gridCol w:w="8715"/>
          </w:tblGrid>
        </w:tblGridChange>
      </w:tblGrid>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działań na liczbach naturalnych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potęgowania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wartości wielodziałaniowych wyrażeń arytmetycznych (także z potęgowaniem)</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31.23263835906982" w:lineRule="auto"/>
              <w:ind w:left="80.98312377929688" w:right="613.104248046875" w:hanging="0.19912719726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rozwiązanie zadania tekstowego z zastosowaniem porównywania różnicowego i ilorazowego w postaci jednego kilkudziałaniowego wyrażenia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kolejności wykonywania działań</w:t>
            </w:r>
          </w:p>
        </w:tc>
      </w:tr>
      <w:tr>
        <w:trPr>
          <w:cantSplit w:val="0"/>
          <w:trHeight w:val="24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99905395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uzupełnia wyrażenie arytmetyczne tak, aby dawało podany wynik</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cyframi arabskimi liczby zapisane cyframi rzymskimi (w zakresie do 3000)</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95907592773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szacuje wartość wyrażenia zawierającego więcej niż jedno działanie</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dodawania i odejmowania pisemnego</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mnożenia pisemnego</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cech podzielności i wielokrotności liczb</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rozkłada na czynniki pierwsze liczby kilkucyfrowe</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31.23263835906982" w:lineRule="auto"/>
              <w:ind w:left="76.40151977539062" w:right="530.4541015625" w:firstLine="1.5936279296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tekstowe z zastosowaniem cech podzielności, dzielenia pisemnego oraz  porównywania ilorazowego</w:t>
            </w:r>
          </w:p>
        </w:tc>
      </w:tr>
    </w:tb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 II – Figury geometryczne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339111328125"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6"/>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730"/>
        <w:tblGridChange w:id="0">
          <w:tblGrid>
            <w:gridCol w:w="570"/>
            <w:gridCol w:w="8730"/>
          </w:tblGrid>
        </w:tblGridChange>
      </w:tblGrid>
      <w:tr>
        <w:trPr>
          <w:cantSplit w:val="0"/>
          <w:trHeight w:val="24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rozumie pojęcia: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prosta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półprosta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odcinek</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i oznacza prostą, półprostą i odcinek</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określa wzajemne położenia dwóch prostych na płaszczyźnie</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83123779296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proste (odcinki) równoległe i prostopadłe</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dotyczące prostych, półprostych, odcinków i punktów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w kącie wierzchołek, ramiona i wnętrze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wskazuje i rysuje kąty ostre, proste, rozwarte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kąty</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posługuje się kątomierzem do mierzenia kątów</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trójkąt ostrokątny, prostokątny i rozwartokątny</w:t>
            </w:r>
          </w:p>
        </w:tc>
      </w:tr>
      <w:tr>
        <w:trPr>
          <w:cantSplit w:val="0"/>
          <w:trHeight w:val="2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 twierdzenie o sumie kątów w trójkącie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trójkąt równoboczny, równoramienny i różnoboczny</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ramiona i podstawę w trójkącie równobocznym</w:t>
            </w:r>
          </w:p>
        </w:tc>
      </w:tr>
      <w:tr>
        <w:trPr>
          <w:cantSplit w:val="0"/>
          <w:trHeight w:val="240.12023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obwód trójkąta</w:t>
            </w:r>
          </w:p>
        </w:tc>
      </w:tr>
      <w:tr>
        <w:trPr>
          <w:cantSplit w:val="0"/>
          <w:trHeight w:val="240.47973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długość boku trójkąta równobocznego przy danym obwodzie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odcinki, które są wysokościami trójkąta</w:t>
            </w:r>
          </w:p>
        </w:tc>
      </w:tr>
      <w:tr>
        <w:trPr>
          <w:cantSplit w:val="0"/>
          <w:trHeight w:val="24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wierzchołek, z którego wychodzi wysokość, i bok, na który jest opuszczona</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wysokości trójkąta ostrokątnego</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i rysuje kwadrat i prostokąt</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równoległobok, romb, trapez</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boki prostopadłe, boki równoległe, przekątne w prostokątach i równoległobokach</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równoległobok</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obwód równoległoboku</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83123779296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wysokości równoległoboku</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co najmniej jedną wysokość równoległoboku</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trapezy o danych długościach podstaw</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poznane czworokąty jako części innych figur</w:t>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w:t>
      </w:r>
    </w:p>
    <w:tbl>
      <w:tblPr>
        <w:tblStyle w:val="Table7"/>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730"/>
        <w:tblGridChange w:id="0">
          <w:tblGrid>
            <w:gridCol w:w="570"/>
            <w:gridCol w:w="8730"/>
          </w:tblGrid>
        </w:tblGridChange>
      </w:tblGrid>
      <w:tr>
        <w:trPr>
          <w:cantSplit w:val="0"/>
          <w:trHeight w:val="244.799957275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dotyczące prostych, półprostych, odcinków i punktów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proste (odcinki) prostopadłe i równoległe</w:t>
            </w:r>
          </w:p>
        </w:tc>
      </w:tr>
      <w:tr>
        <w:trPr>
          <w:cantSplit w:val="0"/>
          <w:trHeight w:val="24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wskazuje i rysuje kąty pełne, półpełne, wklęsłe</w:t>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4111328125" w:line="240" w:lineRule="auto"/>
        <w:ind w:left="0" w:right="155.380859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tbl>
      <w:tblPr>
        <w:tblStyle w:val="Table8"/>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760"/>
        <w:tblGridChange w:id="0">
          <w:tblGrid>
            <w:gridCol w:w="540"/>
            <w:gridCol w:w="8760"/>
          </w:tblGrid>
        </w:tblGridChange>
      </w:tblGrid>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kąty przyległe i wierzchołkowe</w:t>
            </w:r>
          </w:p>
        </w:tc>
      </w:tr>
      <w:tr>
        <w:trPr>
          <w:cantSplit w:val="0"/>
          <w:trHeight w:val="24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 zastosowaniem różnych rodzajów kątów</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szacuje miary kątów przedstawionych na rysunku</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kąty o mierze mniejszej niż 180°</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dotyczące obliczania miar kątów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nierówność trójkąta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dotyczące obliczania miar kątów trójkąta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obwód trójkąta, mając dane zależności (różnicowe i ilorazowe) między długościami boków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różne rodzaje trójkątów jako części innych wielokątów</w:t>
            </w:r>
          </w:p>
        </w:tc>
      </w:tr>
      <w:tr>
        <w:trPr>
          <w:cantSplit w:val="0"/>
          <w:trHeight w:val="24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różne rodzaje trójkątów</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wysokości trójkąta prostokątnego</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dotyczące wysokości trójkąta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kwadrat o danym obwodzie, prostokąt o danym obwodzie i danym jednym boku</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długość boku rombu przy danym obwodzie</w:t>
            </w:r>
          </w:p>
        </w:tc>
      </w:tr>
      <w:tr>
        <w:trPr>
          <w:cantSplit w:val="0"/>
          <w:trHeight w:val="24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dwie różne wysokości równoległoboku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rodzaje trapezów</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trapez o danych długościach podstaw i wysokości</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długości odcinków w trapezie</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83123779296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wykorzystuje twierdzenie o sumie kątów w czworokącie do obliczania miary kątów czworokąta</w:t>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9"/>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8700"/>
        <w:tblGridChange w:id="0">
          <w:tblGrid>
            <w:gridCol w:w="600"/>
            <w:gridCol w:w="8700"/>
          </w:tblGrid>
        </w:tblGridChange>
      </w:tblGrid>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związane z mierzeniem kątów</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korzysta z własności kątów przyległych i wierzchołkowych</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dotyczące obliczania miar kątów</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miary kątów w trójkącie na podstawie podanych zależności między kątami</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trójkąt o danych dwóch bokach i danym kącie między nimi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 trójkącie równoramiennym wyznacza przy danym jednym kącie miary pozostałych kątów</w:t>
            </w:r>
          </w:p>
        </w:tc>
      </w:tr>
      <w:tr>
        <w:trPr>
          <w:cantSplit w:val="0"/>
          <w:trHeight w:val="47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31.23273849487305" w:lineRule="auto"/>
              <w:ind w:left="76.40151977539062" w:right="530.0396728515625" w:firstLine="1.5936279296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 trójkącie równoramiennym wyznacza przy danym obwodzie i danej długości jednego boku długości  pozostałych boków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osie symetrii trójkąta</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dotyczące własności trójkątów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wysokości trójkąta rozwartokątnego</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28.8241720199585" w:lineRule="auto"/>
              <w:ind w:left="83.57269287109375" w:right="505.360107421875" w:hanging="5.57754516601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związane z rysowaniem, mierzeniem i obliczaniem długości odpowiednich  odcinków w równoległobokach, trapezach</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trapez o danych długościach boków i danych kątach</w:t>
            </w:r>
          </w:p>
        </w:tc>
      </w:tr>
    </w:tb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1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8745"/>
        <w:tblGridChange w:id="0">
          <w:tblGrid>
            <w:gridCol w:w="555"/>
            <w:gridCol w:w="8745"/>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prostych, półprostych, odcinków i punktów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różne rodzaje kątów na bardziej złożonych rysunkach</w:t>
            </w:r>
          </w:p>
        </w:tc>
      </w:tr>
      <w:tr>
        <w:trPr>
          <w:cantSplit w:val="0"/>
          <w:trHeight w:val="244.80163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rodzajów kątów</w:t>
            </w:r>
          </w:p>
        </w:tc>
      </w:tr>
      <w:tr>
        <w:trPr>
          <w:cantSplit w:val="0"/>
          <w:trHeight w:val="24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rodzajów i własności trójkątów, a także ich wysokości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równoległobok spełniający określone warunki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własności różnych rodzajów czworokątów</w:t>
            </w:r>
          </w:p>
        </w:tc>
      </w:tr>
    </w:tb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 III – Ułamki zwykłe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3360595703125"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w:t>
      </w:r>
    </w:p>
    <w:tbl>
      <w:tblPr>
        <w:tblStyle w:val="Table1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8685"/>
        <w:tblGridChange w:id="0">
          <w:tblGrid>
            <w:gridCol w:w="615"/>
            <w:gridCol w:w="8685"/>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ułamek w postaci dzielenia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zamienia liczby mieszane na ułamki niewłaściwe i ułamki niewłaściwe na liczby mieszane</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ułamki o takich samych mianownikach</w:t>
            </w:r>
          </w:p>
        </w:tc>
      </w:tr>
      <w:tr>
        <w:trPr>
          <w:cantSplit w:val="0"/>
          <w:trHeight w:val="244.7988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rozszerza ułamki do wskazanego mianownika</w:t>
            </w:r>
          </w:p>
        </w:tc>
      </w:tr>
      <w:tr>
        <w:trPr>
          <w:cantSplit w:val="0"/>
          <w:trHeight w:val="24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skraca ułamki (proste przypadki)</w:t>
            </w:r>
          </w:p>
        </w:tc>
      </w:tr>
      <w:tr>
        <w:trPr>
          <w:cantSplit w:val="0"/>
          <w:trHeight w:val="24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ułamki lub liczby mieszane o takich samych mianownikach</w:t>
            </w:r>
          </w:p>
        </w:tc>
      </w:tr>
      <w:tr>
        <w:trPr>
          <w:cantSplit w:val="0"/>
          <w:trHeight w:val="47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31.63408279418945" w:lineRule="auto"/>
              <w:ind w:left="79.9871826171875" w:right="237.410888671875" w:hanging="1.9920349121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dodawania i odejmowania ułamków o takich samych mianownikach</w:t>
            </w:r>
          </w:p>
        </w:tc>
      </w:tr>
      <w:tr>
        <w:trPr>
          <w:cantSplit w:val="0"/>
          <w:trHeight w:val="242.400054931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ułamki ze sprowadzeniem do wspólnego mianownika jednego z ułamków</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ułamek i liczbę mieszaną przez liczbę naturalną, z wykorzystaniem skracania przy mnożeniu</w:t>
            </w:r>
          </w:p>
        </w:tc>
      </w:tr>
      <w:tr>
        <w:trPr>
          <w:cantSplit w:val="0"/>
          <w:trHeight w:val="24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ułamki, stosując przy tym skracanie</w:t>
            </w:r>
          </w:p>
        </w:tc>
      </w:tr>
    </w:tb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4111328125" w:line="240" w:lineRule="auto"/>
        <w:ind w:left="0" w:right="155.380859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12"/>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760"/>
        <w:tblGridChange w:id="0">
          <w:tblGrid>
            <w:gridCol w:w="540"/>
            <w:gridCol w:w="8760"/>
          </w:tblGrid>
        </w:tblGridChange>
      </w:tblGrid>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znajduje odwrotności ułamków, liczb naturalnych i liczb mieszanych</w:t>
            </w:r>
          </w:p>
        </w:tc>
      </w:tr>
      <w:tr>
        <w:trPr>
          <w:cantSplit w:val="0"/>
          <w:trHeight w:val="24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ułamki, stosując przy tym skracanie</w:t>
            </w:r>
          </w:p>
        </w:tc>
      </w:tr>
    </w:tbl>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13"/>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8700"/>
        <w:tblGridChange w:id="0">
          <w:tblGrid>
            <w:gridCol w:w="600"/>
            <w:gridCol w:w="8700"/>
          </w:tblGrid>
        </w:tblGridChange>
      </w:tblGrid>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w postaci ułamka rozwiązania prostych zadań tekstowych</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ułamki o takich samych licznikach</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rozszerza ułamki do wskazanego licznika</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skraca ułamki</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ułamki nieskracalne</w:t>
            </w:r>
          </w:p>
        </w:tc>
      </w:tr>
      <w:tr>
        <w:trPr>
          <w:cantSplit w:val="0"/>
          <w:trHeight w:val="4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31.23263835906982" w:lineRule="auto"/>
              <w:ind w:left="82.1783447265625" w:right="1118.4820556640625" w:firstLine="1.19522094726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doprowadza ułamki właściwe do postaci nieskracalnej, a ułamki niewłaściwe i liczby mieszane  do najprostszej postaci</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znajduje licznik lub mianownik ułamka równego danemu po skróceniu lub rozszerzeniu</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sprowadza ułamki do wspólnego mianownika</w:t>
            </w:r>
          </w:p>
        </w:tc>
      </w:tr>
      <w:tr>
        <w:trPr>
          <w:cantSplit w:val="0"/>
          <w:trHeight w:val="47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31.83419704437256" w:lineRule="auto"/>
              <w:ind w:left="82.57675170898438" w:right="1491.583251953125" w:hanging="4.58160400390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z zastosowaniem dodawania i odejmowania ułamków o takich samych mianownikach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ułamki lub liczby mieszane o różnych mianownikach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z zastosowaniem dodawania i odejmowania ułamków o różnych mianownikach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ułamki z wykorzystaniem ich różnicy</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ułamek liczby naturalnej</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liczby mieszane, stosując przy tym skracanie</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z zastosowaniem mnożenia ułamków, liczb mieszanych</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liczby mieszane, stosując przy tym skracanie</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z zastosowaniem dzielenia ułamków</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kwadraty i sześciany ułamków</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31.23335361480713" w:lineRule="auto"/>
              <w:ind w:left="84.96719360351562" w:right="854.5379638671875" w:hanging="1.394500732421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wartości dwudziałaniowych wyrażeń na ułamkach zwykłych, stosując przy tym ułatwienia  (przemienność, skracanie)</w:t>
            </w:r>
          </w:p>
        </w:tc>
      </w:tr>
    </w:tbl>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14"/>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760"/>
        <w:tblGridChange w:id="0">
          <w:tblGrid>
            <w:gridCol w:w="540"/>
            <w:gridCol w:w="8760"/>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dowolne ułamki</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31.23273849487305" w:lineRule="auto"/>
              <w:ind w:left="79.9871826171875" w:right="134.4189453125" w:hanging="1.9920349121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z zastosowaniem dodawania i odejmowania ułamków o takich samych mianownikach</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składnik w sumie lub odjemnik w różnicy ułamków o różnych mianownikach</w:t>
            </w:r>
          </w:p>
        </w:tc>
      </w:tr>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31.23273849487305" w:lineRule="auto"/>
              <w:ind w:left="83.57269287109375" w:right="1425.845947265625" w:hanging="5.57754516601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 zastosowaniem dodawania i odejmowania ułamków zwykłych o różnych mianownikach oraz porównywania różnicowego</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ułamek liczby mieszanej i ułamek ułamka</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brakujący czynnik w iloczynie</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liczby mieszane i wyniki doprowadza do najprostszej postaci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dzielnik lub dzielną przy danym ilorazie</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 zastosowaniem mnożenia ułamków i liczb mieszanych</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z zastosowaniem dzielenia ułamków i liczb mieszanych</w:t>
            </w:r>
          </w:p>
        </w:tc>
      </w:tr>
      <w:tr>
        <w:trPr>
          <w:cantSplit w:val="0"/>
          <w:trHeight w:val="242.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potęgi ułamków i liczb mieszanych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wartości wyrażeń zawierających trzy i więcej działań na ułamkach zwykłych i liczbach mieszanych</w:t>
            </w:r>
          </w:p>
        </w:tc>
      </w:tr>
    </w:tbl>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15"/>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8715"/>
        <w:tblGridChange w:id="0">
          <w:tblGrid>
            <w:gridCol w:w="585"/>
            <w:gridCol w:w="8715"/>
          </w:tblGrid>
        </w:tblGridChange>
      </w:tblGrid>
      <w:tr>
        <w:trPr>
          <w:cantSplit w:val="0"/>
          <w:trHeight w:val="24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zadnia z zastosowaniem dodawania i odejmowania ułamków</w:t>
            </w:r>
          </w:p>
        </w:tc>
      </w:tr>
      <w:tr>
        <w:trPr>
          <w:cantSplit w:val="0"/>
          <w:trHeight w:val="242.40142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mnożenia ułamków i liczb mieszanych</w:t>
            </w:r>
          </w:p>
        </w:tc>
      </w:tr>
      <w:tr>
        <w:trPr>
          <w:cantSplit w:val="0"/>
          <w:trHeight w:val="24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zadania tekstowe z zastosowaniem obliczania ułamka liczby</w:t>
            </w:r>
          </w:p>
        </w:tc>
      </w:tr>
      <w:tr>
        <w:trPr>
          <w:cantSplit w:val="0"/>
          <w:trHeight w:val="24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dzielenia ułamków i liczb mieszanych</w:t>
            </w:r>
          </w:p>
        </w:tc>
      </w:tr>
      <w:tr>
        <w:trPr>
          <w:cantSplit w:val="0"/>
          <w:trHeight w:val="24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działań na ułamkach</w:t>
            </w:r>
          </w:p>
        </w:tc>
      </w:tr>
    </w:tbl>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 IV – Ułamki dziesiętne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3370361328125"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w:t>
      </w:r>
    </w:p>
    <w:tbl>
      <w:tblPr>
        <w:tblStyle w:val="Table16"/>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8700"/>
        <w:tblGridChange w:id="0">
          <w:tblGrid>
            <w:gridCol w:w="510"/>
            <w:gridCol w:w="8700"/>
          </w:tblGrid>
        </w:tblGridChange>
      </w:tblGrid>
      <w:tr>
        <w:trPr>
          <w:cantSplit w:val="0"/>
          <w:trHeight w:val="24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8409423828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ułamek dziesiętny w postaci ułamka zwykłego</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8409423828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zamienia ułamek zwykły na dziesiętny poprzez rozszerzanie ułamka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727905273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odczytuje i zapisuje słownie ułamki dziesiętne</w:t>
            </w:r>
          </w:p>
        </w:tc>
      </w:tr>
      <w:tr>
        <w:trPr>
          <w:cantSplit w:val="0"/>
          <w:trHeight w:val="24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8409423828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cyframi ułamki dziesiętne zapisane słownie (proste przypadki)</w:t>
            </w:r>
          </w:p>
        </w:tc>
      </w:tr>
      <w:tr>
        <w:trPr>
          <w:cantSplit w:val="0"/>
          <w:trHeight w:val="244.799957275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727905273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odczytuje ułamki dziesiętne zaznaczone na osi liczbowej</w:t>
            </w:r>
          </w:p>
        </w:tc>
      </w:tr>
    </w:tbl>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4111328125" w:line="240" w:lineRule="auto"/>
        <w:ind w:left="0" w:right="155.380859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17"/>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8685"/>
        <w:tblGridChange w:id="0">
          <w:tblGrid>
            <w:gridCol w:w="525"/>
            <w:gridCol w:w="8685"/>
          </w:tblGrid>
        </w:tblGridChange>
      </w:tblGrid>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73663330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ułamki dziesiętne sposobem pisemnym</w:t>
            </w:r>
          </w:p>
        </w:tc>
      </w:tr>
      <w:tr>
        <w:trPr>
          <w:cantSplit w:val="0"/>
          <w:trHeight w:val="24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5952453613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dodawania i odejmowania ułamków dziesiętnych</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936523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i dzieli w pamięci ułamki dziesiętne przez 10, 100, 1000…</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99996948242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936523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pisemnie ułamki dziesiętne</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73663330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pisemnie ułamek dziesiętny przez jednocyfrową liczbę naturalną</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8409423828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 podstawowe jednostki masy, monetarne (polskie), długości i zależności między nimi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8409423828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zamienia większe jednostki na mniejsze</w:t>
            </w:r>
          </w:p>
        </w:tc>
      </w:tr>
    </w:tbl>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18"/>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8775"/>
        <w:tblGridChange w:id="0">
          <w:tblGrid>
            <w:gridCol w:w="525"/>
            <w:gridCol w:w="8775"/>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560668945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słownie zapisane ułamki dziesiętne zapisuje przy pomocy cyfr (trudniejsze sytuacje, np. trzy i cztery setne)</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zaznacza ułamki dziesiętne na osi liczbowej</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ułamki dziesiętne</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i odejmuje ułamki dziesiętne w pamięci</w:t>
            </w:r>
          </w:p>
        </w:tc>
      </w:tr>
      <w:tr>
        <w:trPr>
          <w:cantSplit w:val="0"/>
          <w:trHeight w:val="24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ułamki dziesiętne z wykorzystaniem ich różnicy</w:t>
            </w:r>
          </w:p>
        </w:tc>
      </w:tr>
      <w:tr>
        <w:trPr>
          <w:cantSplit w:val="0"/>
          <w:trHeight w:val="24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znajduje dopełnienie ułamka dziesiętnego do całości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składnik sumy w dodawaniu, odjemną lub odjemnik w odejmowaniu ułamków dziesiętnych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z zastosowaniem dodawania i odejmowania ułamków dziesiętnych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mnoży w pamięci ułamek dziesiętny przez liczbę naturalną (proste przypadki)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mnożenia ułamków dziesiętnych</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w pamięci ułamek dziesiętny przez liczbę naturalną (proste przypadki)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pisemnie ułamek dziesiętny przez liczbę naturalną</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31.23335361480713" w:lineRule="auto"/>
              <w:ind w:left="82.57675170898438" w:right="1919.4549560546875" w:hanging="4.58160400390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dzielenia ułamków dziesiętnych i porównywania ilorazowego</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jednostek (np. koszt zakupu przy danej cenie za kg)</w:t>
            </w:r>
          </w:p>
        </w:tc>
      </w:tr>
    </w:tbl>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19"/>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8745"/>
        <w:tblGridChange w:id="0">
          <w:tblGrid>
            <w:gridCol w:w="555"/>
            <w:gridCol w:w="8745"/>
          </w:tblGrid>
        </w:tblGridChange>
      </w:tblGrid>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ułamki dziesiętne z ułamkami zwykłymi o mianownikach 2, 4 lub 5</w:t>
            </w:r>
          </w:p>
        </w:tc>
      </w:tr>
      <w:tr>
        <w:trPr>
          <w:cantSplit w:val="0"/>
          <w:trHeight w:val="24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wartości dwudziałaniowych wyrażeń zawierających dodawanie i odejmowanie ułamków dziesiętnych</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i odczytuje duże liczby za pomocą skrótów (np. 2,5 tys.)</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w pamięci ułamki dziesiętne (proste przypadki)</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dzieli ułamki dziesiętne sposobem pisemnym</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z zastosowaniem działań na ułamkach dziesiętnych</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dzielną lub dzielnik w ilorazie ułamków dziesiętnych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wyrażenie dwumianowane w postaci ułamka dziesiętnego</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zapisuje wielkość podaną za pomocą ułamka dziesiętnego w postaci wyrażenia dwumianowanego </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wielkości podane w różnych jednostkach</w:t>
            </w:r>
          </w:p>
        </w:tc>
      </w:tr>
    </w:tbl>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760"/>
        <w:tblGridChange w:id="0">
          <w:tblGrid>
            <w:gridCol w:w="540"/>
            <w:gridCol w:w="8760"/>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ułamek dziesiętny z ułamkiem zwykłym o mianowniku 8</w:t>
            </w:r>
          </w:p>
        </w:tc>
      </w:tr>
      <w:tr>
        <w:trPr>
          <w:cantSplit w:val="0"/>
          <w:trHeight w:val="24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nietypowa zadania tekstowe z zastosowaniem porównywania ułamków dziesiętnych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tekstowe z zastosowaniem dodawania i odejmowania ułamków dziesiętnych</w:t>
            </w:r>
          </w:p>
        </w:tc>
      </w:tr>
      <w:tr>
        <w:trPr>
          <w:cantSplit w:val="0"/>
          <w:trHeight w:val="24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mnożenia ułamków dziesiętnych</w:t>
            </w:r>
          </w:p>
        </w:tc>
      </w:tr>
      <w:tr>
        <w:trPr>
          <w:cantSplit w:val="0"/>
          <w:trHeight w:val="24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z zastosowaniem dzielenia ułamków dziesiętnych</w:t>
            </w:r>
          </w:p>
        </w:tc>
      </w:tr>
      <w:tr>
        <w:trPr>
          <w:cantSplit w:val="0"/>
          <w:trHeight w:val="24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tekstowe z zastosowaniem zamiany jednostek</w:t>
            </w:r>
          </w:p>
        </w:tc>
      </w:tr>
      <w:tr>
        <w:trPr>
          <w:cantSplit w:val="0"/>
          <w:trHeight w:val="242.40142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zadania wymagające działań na ułamkach zwykłych i dziesiętnych</w:t>
            </w:r>
          </w:p>
        </w:tc>
      </w:tr>
    </w:tbl>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 V – Pola figur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333984375" w:line="240" w:lineRule="auto"/>
        <w:ind w:left="77.188873291015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730"/>
        <w:tblGridChange w:id="0">
          <w:tblGrid>
            <w:gridCol w:w="570"/>
            <w:gridCol w:w="8730"/>
          </w:tblGrid>
        </w:tblGridChange>
      </w:tblGrid>
      <w:tr>
        <w:trPr>
          <w:cantSplit w:val="0"/>
          <w:trHeight w:val="24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rozumie pojęcie pola figury jako liczby kwadratów jednostkowych</w:t>
            </w:r>
          </w:p>
        </w:tc>
      </w:tr>
      <w:tr>
        <w:trPr>
          <w:cantSplit w:val="0"/>
          <w:trHeight w:val="242.40142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prostokąta</w:t>
            </w:r>
          </w:p>
        </w:tc>
      </w:tr>
      <w:tr>
        <w:trPr>
          <w:cantSplit w:val="0"/>
          <w:trHeight w:val="24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równoległoboku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trójkąta przy danym boku i odpowiadającej mu wysokości</w:t>
            </w:r>
          </w:p>
        </w:tc>
      </w:tr>
      <w:tr>
        <w:trPr>
          <w:cantSplit w:val="0"/>
          <w:trHeight w:val="24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zna wzór na pole trapezu</w:t>
            </w:r>
          </w:p>
        </w:tc>
      </w:tr>
    </w:tbl>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w:t>
      </w:r>
    </w:p>
    <w:tbl>
      <w:tblPr>
        <w:tblStyle w:val="Table22"/>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760"/>
        <w:tblGridChange w:id="0">
          <w:tblGrid>
            <w:gridCol w:w="540"/>
            <w:gridCol w:w="8760"/>
          </w:tblGrid>
        </w:tblGridChange>
      </w:tblGrid>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pola figur narysowanych na kratownicy</w:t>
            </w:r>
          </w:p>
        </w:tc>
      </w:tr>
      <w:tr>
        <w:trPr>
          <w:cantSplit w:val="0"/>
          <w:trHeight w:val="24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prostokąta przy danym jednym boku i zależności ilorazowej lub różnicowej drugiego boku</w:t>
            </w:r>
          </w:p>
        </w:tc>
      </w:tr>
    </w:tbl>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tbl>
      <w:tblPr>
        <w:tblStyle w:val="Table23"/>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8775"/>
        <w:tblGridChange w:id="0">
          <w:tblGrid>
            <w:gridCol w:w="525"/>
            <w:gridCol w:w="8775"/>
          </w:tblGrid>
        </w:tblGridChange>
      </w:tblGrid>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długość boku prostokąta przy danym polu i drugim boku</w:t>
            </w:r>
          </w:p>
        </w:tc>
      </w:tr>
      <w:tr>
        <w:trPr>
          <w:cantSplit w:val="0"/>
          <w:trHeight w:val="24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zastosowaniem pola prostokąta</w:t>
            </w:r>
          </w:p>
        </w:tc>
      </w:tr>
      <w:tr>
        <w:trPr>
          <w:cantSplit w:val="0"/>
          <w:trHeight w:val="24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rombu z wykorzystaniem długości przekątnych</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z zastosowaniem pól równoległoboku i rombu</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trójkąta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trójkąta prostokątnego o danych przyprostokątnych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trapezu o danych podstawach i danej wysokości</w:t>
            </w:r>
          </w:p>
        </w:tc>
      </w:tr>
    </w:tbl>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4"/>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8745"/>
        <w:tblGridChange w:id="0">
          <w:tblGrid>
            <w:gridCol w:w="555"/>
            <w:gridCol w:w="8745"/>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dotyczące pola prostokąta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długość boku równoległoboku przy danym polu i danej wysokości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wysokość równoległoboku przy danym polu i danej długości boku</w:t>
            </w:r>
          </w:p>
        </w:tc>
      </w:tr>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dotyczące pól równoległoboku i rombu</w:t>
            </w:r>
          </w:p>
        </w:tc>
      </w:tr>
      <w:tr>
        <w:trPr>
          <w:cantSplit w:val="0"/>
          <w:trHeight w:val="24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długość podstawy trójkąta przy danym polu i danej wysokości</w:t>
            </w:r>
          </w:p>
        </w:tc>
      </w:tr>
      <w:tr>
        <w:trPr>
          <w:cantSplit w:val="0"/>
          <w:trHeight w:val="24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pole trapezu o danej sumie długości podstaw i wysokości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z zastosowaniem pola trapezu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wyraża pole powierzchni figury o danych wymiarach w różnych jednostkach (bez zamiany jednostek pola)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z wykorzystaniem jednostek pola</w:t>
            </w:r>
          </w:p>
        </w:tc>
      </w:tr>
    </w:tbl>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5"/>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730"/>
        <w:tblGridChange w:id="0">
          <w:tblGrid>
            <w:gridCol w:w="570"/>
            <w:gridCol w:w="8730"/>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tekstowe dotyczące pola prostokąta, równoległoboku, trapezu, trójkąta</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pola figur złożonych z prostokątów, równoległoboków i trójkątów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wysokości trójkąta prostokątnego opuszczoną na przeciwprostokątną przy danych trzech bokach</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wysokość trapezu przy danych podstawach i polu</w:t>
            </w:r>
          </w:p>
        </w:tc>
      </w:tr>
      <w:tr>
        <w:trPr>
          <w:cantSplit w:val="0"/>
          <w:trHeight w:val="2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długość podstawy trapezu przy danej wysokości, drugiej podstawie i danym polu</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pola figur, które można podzielić na prostokąty, równoległoboki, trójkąty, trapezy</w:t>
            </w:r>
          </w:p>
        </w:tc>
      </w:tr>
      <w:tr>
        <w:trPr>
          <w:cantSplit w:val="0"/>
          <w:trHeight w:val="242.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zadania tekstowe z wykorzystaniem różnych jednostek pola</w:t>
            </w:r>
          </w:p>
        </w:tc>
      </w:tr>
      <w:tr>
        <w:trPr>
          <w:cantSplit w:val="0"/>
          <w:trHeight w:val="242.8802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zamienia jednostki pola</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powierzchnie wyrażone w różnych jednostkach</w:t>
            </w:r>
          </w:p>
        </w:tc>
      </w:tr>
    </w:tbl>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 VI – Matematyka i my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333984375"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6"/>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760"/>
        <w:tblGridChange w:id="0">
          <w:tblGrid>
            <w:gridCol w:w="540"/>
            <w:gridCol w:w="8760"/>
          </w:tblGrid>
        </w:tblGridChange>
      </w:tblGrid>
      <w:tr>
        <w:trPr>
          <w:cantSplit w:val="0"/>
          <w:trHeight w:val="24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upływ czasu pomiędzy wskazaniami zegara bez przekraczania godziny</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godzinę po upływie podanego czasu od podanej godziny bez przekraczania godziny</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zamienia jednostki masy</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średnią arytmetyczną dwóch liczb naturalnych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odczytuje liczby całkowite zaznaczone na osi liczbowej</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83996582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zaznacza na osi liczbowej podane liczby całkowite</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odczytuje temperaturę z termometru</w:t>
            </w:r>
          </w:p>
        </w:tc>
      </w:tr>
      <w:tr>
        <w:trPr>
          <w:cantSplit w:val="0"/>
          <w:trHeight w:val="242.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3447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dodaje dwie liczby całkowite jedno- i dwucyfrowe</w:t>
            </w:r>
          </w:p>
        </w:tc>
      </w:tr>
    </w:tbl>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w:t>
      </w:r>
    </w:p>
    <w:tbl>
      <w:tblPr>
        <w:tblStyle w:val="Table27"/>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760"/>
        <w:tblGridChange w:id="0">
          <w:tblGrid>
            <w:gridCol w:w="540"/>
            <w:gridCol w:w="8760"/>
          </w:tblGrid>
        </w:tblGridChange>
      </w:tblGrid>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upływ czasu pomiędzy wskazaniami zegara z przekraczaniem godziny</w:t>
            </w:r>
          </w:p>
        </w:tc>
      </w:tr>
      <w:tr>
        <w:trPr>
          <w:cantSplit w:val="0"/>
          <w:trHeight w:val="468.00140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31.2326955795288" w:lineRule="auto"/>
              <w:ind w:left="86.36154174804688" w:right="1436.605224609375" w:hanging="2.7888488769531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godzinę po upływie podanego czasu od podanej godziny z przekraczaniem godziny  (bez przekraczania doby)</w:t>
            </w:r>
          </w:p>
        </w:tc>
      </w:tr>
      <w:tr>
        <w:trPr>
          <w:cantSplit w:val="0"/>
          <w:trHeight w:val="244.7988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datę po upływie podanej liczby dni od podanego dnia</w:t>
            </w:r>
          </w:p>
        </w:tc>
      </w:tr>
      <w:tr>
        <w:trPr>
          <w:cantSplit w:val="0"/>
          <w:trHeight w:val="46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31.2326955795288" w:lineRule="auto"/>
              <w:ind w:left="79.9871826171875" w:right="654.078369140625" w:hanging="1.9920349121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dotyczące czasu, także z wykorzystaniem informacji podanych w tabelach  i kalendarzu</w:t>
            </w:r>
          </w:p>
        </w:tc>
      </w:tr>
      <w:tr>
        <w:trPr>
          <w:cantSplit w:val="0"/>
          <w:trHeight w:val="24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koszt zakupu przy podanej cenie za kilogram lub metr</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średnią arytmetyczną kilku liczb naturalnych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tekstowe dotyczące obliczania średniej arytmetycznej (np. średnia odległość)</w:t>
            </w:r>
          </w:p>
        </w:tc>
      </w:tr>
      <w:tr>
        <w:trPr>
          <w:cantSplit w:val="0"/>
          <w:trHeight w:val="24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83123779296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wyznacza liczbę przeciwną do danej</w:t>
            </w:r>
          </w:p>
        </w:tc>
      </w:tr>
      <w:tr>
        <w:trPr>
          <w:cantSplit w:val="0"/>
          <w:trHeight w:val="242.80105590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porównuje dwie liczby całkowite</w:t>
            </w:r>
          </w:p>
        </w:tc>
      </w:tr>
      <w:tr>
        <w:trPr>
          <w:cantSplit w:val="0"/>
          <w:trHeight w:val="24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57675170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sumę kilku liczb całkowitych jedno- lub dwucyfrowych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proste zadania z zastosowaniem dodawania liczb całkowitych</w:t>
            </w:r>
          </w:p>
        </w:tc>
      </w:tr>
      <w:tr>
        <w:trPr>
          <w:cantSplit w:val="0"/>
          <w:trHeight w:val="242.400054931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93554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korzystając z osi liczbowej, oblicza o ile różnią się liczby całkowite</w:t>
            </w:r>
          </w:p>
        </w:tc>
      </w:tr>
      <w:tr>
        <w:trPr>
          <w:cantSplit w:val="0"/>
          <w:trHeight w:val="242.400054931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różnicę między temperaturami wyrażonymi za pomocą liczb całkowitych</w:t>
            </w:r>
          </w:p>
        </w:tc>
      </w:tr>
    </w:tbl>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8"/>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8775"/>
        <w:tblGridChange w:id="0">
          <w:tblGrid>
            <w:gridCol w:w="525"/>
            <w:gridCol w:w="8775"/>
          </w:tblGrid>
        </w:tblGridChange>
      </w:tblGrid>
      <w:tr>
        <w:trPr>
          <w:cantSplit w:val="0"/>
          <w:trHeight w:val="4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31.23263835906982" w:lineRule="auto"/>
              <w:ind w:left="79.9871826171875" w:right="651.395263671875" w:hanging="1.9920349121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dotyczące czasu, także z wykorzystaniem informacji podanych w tabelach  i kalendarzu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na jaką ilość towaru wystarczy pieniędzy przy podanej cenie jednostkowej</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z zastosowaniem średniej arytmetycznej</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porządkuje liczby całkowite w kolejności rosnącej lub malejącej</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temperaturę po spadku (wzroście) o podaną liczbę stopni</w:t>
            </w:r>
          </w:p>
        </w:tc>
      </w:tr>
      <w:tr>
        <w:trPr>
          <w:cantSplit w:val="0"/>
          <w:trHeight w:val="24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wskazuje liczbę całkowitą różniącą się od danej o podaną liczbę naturalną</w:t>
            </w:r>
          </w:p>
        </w:tc>
      </w:tr>
    </w:tbl>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29"/>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8805"/>
        <w:tblGridChange w:id="0">
          <w:tblGrid>
            <w:gridCol w:w="495"/>
            <w:gridCol w:w="8805"/>
          </w:tblGrid>
        </w:tblGridChange>
      </w:tblGrid>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tekstowe dotyczące czasu i kalendarza</w:t>
            </w:r>
          </w:p>
        </w:tc>
      </w:tr>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28.82407188415527" w:lineRule="auto"/>
              <w:ind w:left="83.57269287109375" w:right="344.468994140625" w:hanging="5.57754516601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zadania, w których szacuje i oblicza łączny koszt zakupu przy danych cenach jednostkowych  oraz wielkość reszty</w:t>
            </w:r>
          </w:p>
        </w:tc>
      </w:tr>
      <w:tr>
        <w:trPr>
          <w:cantSplit w:val="0"/>
          <w:trHeight w:val="47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31.83419704437256" w:lineRule="auto"/>
              <w:ind w:left="84.96719360351562" w:right="485.5615234375" w:hanging="6.9720458984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zadania z zastosowaniem obliczania średniej wielkości wyrażonych w różnych jednostkach  (np. długości)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sumę liczb na podstawie podanej średniej</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jedną z wartości przy danej średniej i pozostałych wartościach</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średnią arytmetyczną liczb całkowitych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zadania tekstowe z zastosowaniem porównywania różnicowego i dodawania liczb całkowitych</w:t>
            </w:r>
          </w:p>
        </w:tc>
      </w:tr>
    </w:tbl>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895935058593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 VII – Figury przestrzenne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34619140625"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3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8730"/>
        <w:tblGridChange w:id="0">
          <w:tblGrid>
            <w:gridCol w:w="525"/>
            <w:gridCol w:w="8730"/>
          </w:tblGrid>
        </w:tblGridChange>
      </w:tblGrid>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599914550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3002929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rozróżnia graniastosłupy, ostrosłupy, prostopadłościany, kule, walce i stożki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599914550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3002929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rozróżnia i wskazuje krawędzie, wierzchołki, ściany boczne, podstawy brył</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599914550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67236328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podaje liczbę krawędzi, wierzchołków i ścian graniastosłupów i ostrosłupów</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599914550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8454589843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objętości brył zbudowanych z sześcianów jednostkowych</w:t>
            </w:r>
          </w:p>
        </w:tc>
      </w:tr>
      <w:tr>
        <w:trPr>
          <w:cantSplit w:val="0"/>
          <w:trHeight w:val="24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599914550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95922851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stosuje jednostki objętości</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599914550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78497314453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dobiera jednostkę do pomiaru objętości danego przedmiotu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599914550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300292968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rozpoznaje siatki prostopadłościanów i graniastosłupów</w:t>
            </w:r>
          </w:p>
        </w:tc>
      </w:tr>
    </w:tbl>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3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730"/>
        <w:tblGridChange w:id="0">
          <w:tblGrid>
            <w:gridCol w:w="570"/>
            <w:gridCol w:w="8730"/>
          </w:tblGrid>
        </w:tblGridChange>
      </w:tblGrid>
      <w:tr>
        <w:trPr>
          <w:cantSplit w:val="0"/>
          <w:trHeight w:val="24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rzuty prostopadłościanów, graniastosłupów i ostrosłupów</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objętości prostopadłościanu o wymiarach podanych w tych samych jednostkach</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objętość sześcianu o podanej długości krawędzi</w:t>
            </w:r>
          </w:p>
        </w:tc>
      </w:tr>
      <w:tr>
        <w:trPr>
          <w:cantSplit w:val="0"/>
          <w:trHeight w:val="2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rozumie pojęcie siatki prostopadłościanu</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siatkę sześcianu o podanej długości krawędzi</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siatkę prostopadłościanu o danych długościach krawędzi</w:t>
            </w:r>
          </w:p>
        </w:tc>
      </w:tr>
    </w:tbl>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 </w:t>
      </w:r>
    </w:p>
    <w:tbl>
      <w:tblPr>
        <w:tblStyle w:val="Table32"/>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8715"/>
        <w:tblGridChange w:id="0">
          <w:tblGrid>
            <w:gridCol w:w="585"/>
            <w:gridCol w:w="8715"/>
          </w:tblGrid>
        </w:tblGridChange>
      </w:tblGrid>
      <w:tr>
        <w:trPr>
          <w:cantSplit w:val="0"/>
          <w:trHeight w:val="24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podaje przykłady brył o danej liczbie wierzchołków</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015197753906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podaje przykłady brył, których ściany spełniają dany warunek</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objętości prostopadłościanu o wymiarach podanych w różnych jednostkach</w:t>
            </w:r>
          </w:p>
        </w:tc>
      </w:tr>
      <w:tr>
        <w:trPr>
          <w:cantSplit w:val="0"/>
          <w:trHeight w:val="242.40142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typowe zadania tekstowe dotyczące objętości prostopadłościanu</w:t>
            </w:r>
          </w:p>
        </w:tc>
      </w:tr>
      <w:tr>
        <w:trPr>
          <w:cantSplit w:val="0"/>
          <w:trHeight w:val="24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dobiera siatkę do modelu prostopadłościanu</w:t>
            </w:r>
          </w:p>
        </w:tc>
      </w:tr>
      <w:tr>
        <w:trPr>
          <w:cantSplit w:val="0"/>
          <w:trHeight w:val="24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objętość prostopadłościanu, korzystając z jego siatki</w:t>
            </w:r>
          </w:p>
        </w:tc>
      </w:tr>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rysuje siatki graniastosłupów przy podanym kształcie podstawy i podanych długościach krawędzi</w:t>
            </w:r>
          </w:p>
        </w:tc>
      </w:tr>
      <w:tr>
        <w:trPr>
          <w:cantSplit w:val="0"/>
          <w:trHeight w:val="24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37356567382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dobiera siatkę do modelu graniastosłupa</w:t>
            </w:r>
          </w:p>
        </w:tc>
      </w:tr>
    </w:tbl>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9596557617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jeśli:</w:t>
      </w:r>
    </w:p>
    <w:tbl>
      <w:tblPr>
        <w:tblStyle w:val="Table33"/>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8805"/>
        <w:tblGridChange w:id="0">
          <w:tblGrid>
            <w:gridCol w:w="495"/>
            <w:gridCol w:w="8805"/>
          </w:tblGrid>
        </w:tblGridChange>
      </w:tblGrid>
      <w:tr>
        <w:trPr>
          <w:cantSplit w:val="0"/>
          <w:trHeight w:val="2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graniastosłupów i ostrosłupów</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objętości</w:t>
            </w:r>
          </w:p>
        </w:tc>
      </w:tr>
      <w:tr>
        <w:trPr>
          <w:cantSplit w:val="0"/>
          <w:trHeight w:val="24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269287109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oblicza wysokość prostopadłościanu przy danej objętości i danych długościach dwóch krawędzi</w:t>
            </w:r>
          </w:p>
        </w:tc>
      </w:tr>
      <w:tr>
        <w:trPr>
          <w:cantSplit w:val="0"/>
          <w:trHeight w:val="242.80105590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995147705078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objętości prostopadłościanu</w:t>
            </w:r>
          </w:p>
        </w:tc>
      </w:tr>
      <w:tr>
        <w:trPr>
          <w:cantSplit w:val="0"/>
          <w:trHeight w:val="24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60006713867188"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958679199218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rozwiązuje nietypowe zadania dotyczące siatek graniastosłupów</w:t>
            </w:r>
          </w:p>
        </w:tc>
      </w:tr>
    </w:tbl>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4111328125" w:line="240" w:lineRule="auto"/>
        <w:ind w:left="0" w:right="155.380859375" w:firstLine="0"/>
        <w:jc w:val="left"/>
        <w:rPr>
          <w:rFonts w:ascii="Times New Roman" w:cs="Times New Roman" w:eastAsia="Times New Roman" w:hAnsi="Times New Roman"/>
          <w:b w:val="0"/>
          <w:i w:val="0"/>
          <w:smallCaps w:val="0"/>
          <w:strike w:val="0"/>
          <w:color w:val="000000"/>
          <w:sz w:val="13.920000076293945"/>
          <w:szCs w:val="13.920000076293945"/>
          <w:u w:val="none"/>
          <w:shd w:fill="auto" w:val="clear"/>
          <w:vertAlign w:val="baseline"/>
        </w:rPr>
      </w:pPr>
      <w:r w:rsidDel="00000000" w:rsidR="00000000" w:rsidRPr="00000000">
        <w:rPr>
          <w:rtl w:val="0"/>
        </w:rPr>
      </w:r>
    </w:p>
    <w:sectPr>
      <w:footerReference r:id="rId7" w:type="default"/>
      <w:pgSz w:h="16820" w:w="11900" w:orient="portrait"/>
      <w:pgMar w:bottom="300" w:top="1257.60009765625" w:left="1342.0799255371094" w:right="125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jc w:val="right"/>
      <w:rPr/>
    </w:pPr>
    <w:r w:rsidDel="00000000" w:rsidR="00000000" w:rsidRPr="00000000">
      <w:rPr>
        <w:rFonts w:ascii="Times New Roman" w:cs="Times New Roman" w:eastAsia="Times New Roman" w:hAnsi="Times New Roman"/>
        <w:sz w:val="19.920000076293945"/>
        <w:szCs w:val="19.920000076293945"/>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5aN23kJMJjs4MBLgiT2jaoJfA==">CgMxLjA4AHIhMVpBMVhTdW5lRXppbUJLSFZncEpRQTIyMzkyOVZRSnJ0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