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2B7" w:rsidRPr="000002B7" w:rsidRDefault="000002B7" w:rsidP="000002B7">
      <w:pPr>
        <w:rPr>
          <w:b/>
        </w:rPr>
      </w:pPr>
      <w:bookmarkStart w:id="0" w:name="_GoBack"/>
      <w:r w:rsidRPr="000002B7">
        <w:rPr>
          <w:b/>
        </w:rPr>
        <w:t>Zadania i organizacja pracy szkolnego zespołu promocji zdrowia</w:t>
      </w:r>
    </w:p>
    <w:bookmarkEnd w:id="0"/>
    <w:p w:rsidR="000002B7" w:rsidRDefault="000002B7" w:rsidP="000002B7">
      <w:r>
        <w:t>1. Wspieranie działań szkolnego koordynatora i aktywny udział w:</w:t>
      </w:r>
    </w:p>
    <w:p w:rsidR="000002B7" w:rsidRDefault="000002B7" w:rsidP="000002B7">
      <w:r>
        <w:t>– przeprowadzaniu diagnozy, planowaniu działań, ich realizacji i ewaluacji wyników,</w:t>
      </w:r>
    </w:p>
    <w:p w:rsidR="000002B7" w:rsidRDefault="000002B7" w:rsidP="000002B7">
      <w:r>
        <w:t>– organizacji szkoleń w zakresie promocji zdrowia,</w:t>
      </w:r>
    </w:p>
    <w:p w:rsidR="000002B7" w:rsidRDefault="000002B7" w:rsidP="000002B7">
      <w:r>
        <w:t>– prowadzeniu dokumentacji działań w zakresie promocji zdrowia i pracy zespołu.</w:t>
      </w:r>
    </w:p>
    <w:p w:rsidR="000002B7" w:rsidRDefault="000002B7" w:rsidP="000002B7">
      <w:r>
        <w:t>2. Zespołowe podejmowanie decyzji.</w:t>
      </w:r>
    </w:p>
    <w:p w:rsidR="000002B7" w:rsidRDefault="000002B7" w:rsidP="000002B7">
      <w:r>
        <w:t>3. Ustalenie reguł pracy zespołu i zakresu zadań poszczególnych członków.</w:t>
      </w:r>
    </w:p>
    <w:p w:rsidR="000002B7" w:rsidRDefault="000002B7" w:rsidP="000002B7">
      <w:r>
        <w:t>4. Rozwijanie umiejętności osobistych i społecznych członków zespołu.</w:t>
      </w:r>
    </w:p>
    <w:p w:rsidR="000002B7" w:rsidRDefault="000002B7" w:rsidP="000002B7">
      <w:r>
        <w:t>5. Organizacja spotkań zespołu:</w:t>
      </w:r>
    </w:p>
    <w:p w:rsidR="000002B7" w:rsidRDefault="000002B7" w:rsidP="000002B7">
      <w:r>
        <w:t>– cykliczność spotkań, z zapowiedzianym wcześniej tematem,</w:t>
      </w:r>
    </w:p>
    <w:p w:rsidR="000002B7" w:rsidRDefault="000002B7" w:rsidP="000002B7">
      <w:r>
        <w:t>– zaplanowanie spotkań podsumowujących różne etapy pracy,</w:t>
      </w:r>
    </w:p>
    <w:p w:rsidR="000002B7" w:rsidRDefault="000002B7" w:rsidP="000002B7">
      <w:r>
        <w:t>– spotkania otwarte – „każdy mile widziany”,</w:t>
      </w:r>
    </w:p>
    <w:p w:rsidR="000002B7" w:rsidRDefault="000002B7" w:rsidP="000002B7">
      <w:r>
        <w:t>– praca metodą warsztatową, z aktywnym zaangażowaniem wszystkich uczestników (praca w małych grupach, wspólne poszukiwanie rozwiązań).</w:t>
      </w:r>
    </w:p>
    <w:p w:rsidR="007441E0" w:rsidRDefault="007441E0"/>
    <w:sectPr w:rsidR="00744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B7"/>
    <w:rsid w:val="000002B7"/>
    <w:rsid w:val="0074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133A3-2053-45B5-AFD2-452F1C9F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Kręciewska</dc:creator>
  <cp:keywords/>
  <dc:description/>
  <cp:lastModifiedBy>Agnieszka Kręciewska</cp:lastModifiedBy>
  <cp:revision>1</cp:revision>
  <dcterms:created xsi:type="dcterms:W3CDTF">2023-11-14T12:10:00Z</dcterms:created>
  <dcterms:modified xsi:type="dcterms:W3CDTF">2023-11-14T12:11:00Z</dcterms:modified>
</cp:coreProperties>
</file>