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25C02254" w:rsidR="00322E24" w:rsidRPr="00E14650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do </w:t>
      </w:r>
      <w:r w:rsidR="00322E24" w:rsidRPr="00D1674C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>
        <w:rPr>
          <w:rFonts w:asciiTheme="minorHAnsi" w:hAnsiTheme="minorHAnsi"/>
          <w:b w:val="0"/>
          <w:sz w:val="18"/>
          <w:szCs w:val="18"/>
        </w:rPr>
        <w:t>N</w:t>
      </w:r>
      <w:r w:rsidR="00322E24"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44</w:t>
      </w:r>
    </w:p>
    <w:p w14:paraId="6E51C33A" w14:textId="77777777" w:rsidR="00322E24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21F906B6" w:rsidR="0012101C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z dnia</w:t>
      </w:r>
      <w:r w:rsidR="008D080D">
        <w:rPr>
          <w:rFonts w:asciiTheme="minorHAnsi" w:hAnsiTheme="minorHAnsi"/>
          <w:b w:val="0"/>
          <w:sz w:val="18"/>
          <w:szCs w:val="18"/>
        </w:rPr>
        <w:t xml:space="preserve"> </w:t>
      </w:r>
      <w:r w:rsidR="00965E6A">
        <w:rPr>
          <w:rFonts w:asciiTheme="minorHAnsi" w:hAnsiTheme="minorHAnsi"/>
          <w:b w:val="0"/>
          <w:sz w:val="18"/>
          <w:szCs w:val="18"/>
        </w:rPr>
        <w:t>6</w:t>
      </w:r>
      <w:r w:rsidR="002B522E" w:rsidRPr="002B522E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F50506" w:rsidRPr="00F50506">
        <w:rPr>
          <w:rFonts w:asciiTheme="minorHAnsi" w:hAnsiTheme="minorHAnsi"/>
          <w:b w:val="0"/>
          <w:sz w:val="18"/>
          <w:szCs w:val="18"/>
        </w:rPr>
        <w:t>202</w:t>
      </w:r>
      <w:r w:rsidR="00B6361C">
        <w:rPr>
          <w:rFonts w:asciiTheme="minorHAnsi" w:hAnsiTheme="minorHAnsi"/>
          <w:b w:val="0"/>
          <w:sz w:val="18"/>
          <w:szCs w:val="18"/>
        </w:rPr>
        <w:t>3</w:t>
      </w:r>
      <w:r w:rsidRPr="00351DAC">
        <w:rPr>
          <w:rFonts w:asciiTheme="minorHAnsi" w:hAnsiTheme="minorHAnsi"/>
          <w:b w:val="0"/>
          <w:sz w:val="18"/>
          <w:szCs w:val="18"/>
        </w:rPr>
        <w:t xml:space="preserve"> </w:t>
      </w:r>
      <w:r w:rsidRPr="00D1674C">
        <w:rPr>
          <w:rFonts w:asciiTheme="minorHAnsi" w:hAnsiTheme="minorHAnsi"/>
          <w:b w:val="0"/>
          <w:sz w:val="18"/>
          <w:szCs w:val="18"/>
        </w:rPr>
        <w:t>r</w:t>
      </w:r>
      <w:r w:rsidR="007065DA">
        <w:rPr>
          <w:rFonts w:asciiTheme="minorHAnsi" w:hAnsiTheme="minorHAnsi"/>
          <w:b w:val="0"/>
          <w:sz w:val="18"/>
          <w:szCs w:val="18"/>
        </w:rPr>
        <w:t>oku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3438F75E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B678BC">
        <w:rPr>
          <w:rFonts w:asciiTheme="minorHAnsi" w:hAnsiTheme="minorHAnsi"/>
          <w:b/>
          <w:bCs/>
        </w:rPr>
        <w:t xml:space="preserve"> </w:t>
      </w:r>
      <w:r w:rsidR="002A625B" w:rsidRPr="5760A8D1">
        <w:rPr>
          <w:rFonts w:asciiTheme="minorHAnsi" w:hAnsiTheme="minorHAnsi"/>
          <w:b/>
          <w:bCs/>
        </w:rPr>
        <w:t>2</w:t>
      </w:r>
      <w:r w:rsidR="00B6361C">
        <w:rPr>
          <w:rFonts w:asciiTheme="minorHAnsi" w:hAnsiTheme="minorHAnsi"/>
          <w:b/>
          <w:bCs/>
        </w:rPr>
        <w:t>4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F50506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3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</w:t>
      </w:r>
      <w:r w:rsidR="00FB54B6">
        <w:rPr>
          <w:rFonts w:asciiTheme="minorHAnsi" w:hAnsiTheme="minorHAnsi"/>
          <w:b/>
          <w:bCs/>
        </w:rPr>
        <w:t>4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25C24025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>43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2B522E" w:rsidRPr="002B522E">
        <w:rPr>
          <w:rStyle w:val="FontStyle23"/>
          <w:rFonts w:asciiTheme="minorHAnsi" w:hAnsiTheme="minorHAnsi"/>
          <w:i w:val="0"/>
          <w:iCs w:val="0"/>
        </w:rPr>
        <w:t xml:space="preserve">30 sierpnia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</w:t>
      </w:r>
      <w:r w:rsidR="007065DA">
        <w:rPr>
          <w:rStyle w:val="FontStyle23"/>
          <w:rFonts w:asciiTheme="minorHAnsi" w:hAnsiTheme="minorHAnsi"/>
          <w:i w:val="0"/>
          <w:iCs w:val="0"/>
        </w:rPr>
        <w:t>oku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w</w:t>
      </w:r>
      <w:r w:rsidR="007065DA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F50506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</w:t>
      </w:r>
      <w:r w:rsidR="00B6361C">
        <w:rPr>
          <w:rStyle w:val="FontStyle23"/>
          <w:rFonts w:asciiTheme="minorHAnsi" w:hAnsiTheme="minorHAnsi"/>
          <w:i w:val="0"/>
          <w:iCs w:val="0"/>
        </w:rPr>
        <w:t>4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0F018414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</w:t>
      </w:r>
      <w:r w:rsidR="00A45E02" w:rsidRPr="00FB54B6">
        <w:rPr>
          <w:rStyle w:val="FontStyle24"/>
          <w:rFonts w:asciiTheme="minorHAnsi" w:hAnsiTheme="minorHAnsi"/>
        </w:rPr>
        <w:t xml:space="preserve">wszystkich uczniów z informacją, że uczestnicy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 xml:space="preserve">rsu mogą </w:t>
      </w:r>
      <w:r w:rsidRPr="00FB54B6">
        <w:br/>
      </w:r>
      <w:r w:rsidR="00A45E02" w:rsidRPr="00FB54B6">
        <w:rPr>
          <w:rStyle w:val="FontStyle24"/>
          <w:rFonts w:asciiTheme="minorHAnsi" w:hAnsiTheme="minorHAnsi"/>
        </w:rPr>
        <w:t xml:space="preserve">od dnia </w:t>
      </w:r>
      <w:r w:rsidR="003F31D5" w:rsidRPr="00FB54B6">
        <w:rPr>
          <w:rStyle w:val="FontStyle24"/>
          <w:rFonts w:asciiTheme="minorHAnsi" w:hAnsiTheme="minorHAnsi"/>
        </w:rPr>
        <w:t>rozpoczęcia pierwszego etapu</w:t>
      </w:r>
      <w:r w:rsidR="006A5EC2" w:rsidRPr="00FB54B6">
        <w:rPr>
          <w:rStyle w:val="FontStyle24"/>
          <w:rFonts w:asciiTheme="minorHAnsi" w:hAnsiTheme="minorHAnsi"/>
        </w:rPr>
        <w:t xml:space="preserve"> </w:t>
      </w:r>
      <w:r w:rsidR="000F1E42" w:rsidRPr="00FB54B6">
        <w:rPr>
          <w:rStyle w:val="FontStyle24"/>
          <w:rFonts w:asciiTheme="minorHAnsi" w:hAnsiTheme="minorHAnsi"/>
        </w:rPr>
        <w:t>(</w:t>
      </w:r>
      <w:r w:rsidR="0ABB508B" w:rsidRPr="00FB54B6">
        <w:rPr>
          <w:rStyle w:val="FontStyle24"/>
          <w:rFonts w:asciiTheme="minorHAnsi" w:hAnsiTheme="minorHAnsi"/>
        </w:rPr>
        <w:t xml:space="preserve">tj. </w:t>
      </w:r>
      <w:r w:rsidR="007B4A3A" w:rsidRPr="00FB54B6">
        <w:rPr>
          <w:rStyle w:val="FontStyle24"/>
          <w:rFonts w:asciiTheme="minorHAnsi" w:hAnsiTheme="minorHAnsi"/>
        </w:rPr>
        <w:t>2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ABB508B" w:rsidRPr="00FB54B6">
        <w:rPr>
          <w:rStyle w:val="FontStyle24"/>
          <w:rFonts w:asciiTheme="minorHAnsi" w:hAnsiTheme="minorHAnsi"/>
        </w:rPr>
        <w:t xml:space="preserve"> r.</w:t>
      </w:r>
      <w:r w:rsidR="000F1E42" w:rsidRPr="00FB54B6">
        <w:rPr>
          <w:rStyle w:val="FontStyle24"/>
          <w:rFonts w:asciiTheme="minorHAnsi" w:hAnsiTheme="minorHAnsi"/>
        </w:rPr>
        <w:t>)</w:t>
      </w:r>
      <w:r w:rsidR="0ABB508B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pobrać ze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rsu</w:t>
      </w:r>
      <w:r w:rsidR="0364B449" w:rsidRPr="00FB54B6">
        <w:rPr>
          <w:rStyle w:val="FontStyle24"/>
          <w:rFonts w:asciiTheme="minorHAnsi" w:hAnsiTheme="minorHAnsi"/>
        </w:rPr>
        <w:t xml:space="preserve"> </w:t>
      </w:r>
      <w:r w:rsidR="00A45E02" w:rsidRPr="00FB54B6">
        <w:rPr>
          <w:rStyle w:val="FontStyle24"/>
          <w:rFonts w:asciiTheme="minorHAnsi" w:hAnsiTheme="minorHAnsi"/>
        </w:rPr>
        <w:t xml:space="preserve">treści zadań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45E02" w:rsidRPr="00FB54B6">
        <w:rPr>
          <w:rStyle w:val="FontStyle24"/>
          <w:rFonts w:asciiTheme="minorHAnsi" w:hAnsiTheme="minorHAnsi"/>
        </w:rPr>
        <w:t>rsowych</w:t>
      </w:r>
      <w:r w:rsidR="005A0CBB" w:rsidRPr="00FB54B6">
        <w:rPr>
          <w:rStyle w:val="FontStyle24"/>
          <w:rFonts w:asciiTheme="minorHAnsi" w:hAnsiTheme="minorHAnsi"/>
        </w:rPr>
        <w:t>,</w:t>
      </w:r>
    </w:p>
    <w:p w14:paraId="52F0ED09" w14:textId="2A321310" w:rsidR="00A45E02" w:rsidRPr="00FB54B6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FB54B6">
        <w:rPr>
          <w:rStyle w:val="FontStyle24"/>
          <w:rFonts w:asciiTheme="minorHAnsi" w:hAnsiTheme="minorHAnsi"/>
        </w:rPr>
        <w:t>n</w:t>
      </w:r>
      <w:r w:rsidR="00A45E02" w:rsidRPr="00FB54B6">
        <w:rPr>
          <w:rStyle w:val="FontStyle24"/>
          <w:rFonts w:asciiTheme="minorHAnsi" w:hAnsiTheme="minorHAnsi"/>
        </w:rPr>
        <w:t>auczyciel zakłada konto na platformie http</w:t>
      </w:r>
      <w:r w:rsidR="00B96927" w:rsidRPr="00FB54B6">
        <w:rPr>
          <w:rStyle w:val="FontStyle24"/>
          <w:rFonts w:asciiTheme="minorHAnsi" w:hAnsiTheme="minorHAnsi"/>
        </w:rPr>
        <w:t>s</w:t>
      </w:r>
      <w:r w:rsidR="00A45E02" w:rsidRPr="00FB54B6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00FB54B6">
        <w:rPr>
          <w:rStyle w:val="FontStyle24"/>
          <w:rFonts w:asciiTheme="minorHAnsi" w:hAnsiTheme="minorHAnsi"/>
        </w:rPr>
        <w:t xml:space="preserve">go </w:t>
      </w:r>
      <w:r w:rsidR="00A45E02" w:rsidRPr="00FB54B6">
        <w:rPr>
          <w:rStyle w:val="FontStyle24"/>
          <w:rFonts w:asciiTheme="minorHAnsi" w:hAnsiTheme="minorHAnsi"/>
        </w:rPr>
        <w:t>niezbędnymi podpisami oraz pieczęciami i wysyła</w:t>
      </w:r>
      <w:r w:rsidR="00EC09E5" w:rsidRPr="00FB54B6">
        <w:rPr>
          <w:rStyle w:val="FontStyle24"/>
          <w:rFonts w:asciiTheme="minorHAnsi" w:hAnsiTheme="minorHAnsi"/>
        </w:rPr>
        <w:t xml:space="preserve"> w formie elektronicznej na</w:t>
      </w:r>
      <w:r w:rsidR="00471CB3" w:rsidRPr="00FB54B6">
        <w:rPr>
          <w:rStyle w:val="FontStyle24"/>
          <w:rFonts w:asciiTheme="minorHAnsi" w:hAnsiTheme="minorHAnsi"/>
        </w:rPr>
        <w:t> </w:t>
      </w:r>
      <w:r w:rsidR="00EC09E5" w:rsidRPr="00FB54B6">
        <w:rPr>
          <w:rStyle w:val="FontStyle24"/>
          <w:rFonts w:asciiTheme="minorHAnsi" w:hAnsiTheme="minorHAnsi"/>
        </w:rPr>
        <w:t>platform</w:t>
      </w:r>
      <w:r w:rsidR="00304C96" w:rsidRPr="00FB54B6">
        <w:rPr>
          <w:rStyle w:val="FontStyle24"/>
          <w:rFonts w:asciiTheme="minorHAnsi" w:hAnsiTheme="minorHAnsi"/>
        </w:rPr>
        <w:t>ę</w:t>
      </w:r>
      <w:r w:rsidR="00EC09E5" w:rsidRPr="00FB54B6">
        <w:rPr>
          <w:rStyle w:val="FontStyle24"/>
          <w:rFonts w:asciiTheme="minorHAnsi" w:hAnsiTheme="minorHAnsi"/>
        </w:rPr>
        <w:t xml:space="preserve"> konkursow</w:t>
      </w:r>
      <w:r w:rsidR="00304C96" w:rsidRPr="00FB54B6">
        <w:rPr>
          <w:rStyle w:val="FontStyle24"/>
          <w:rFonts w:asciiTheme="minorHAnsi" w:hAnsiTheme="minorHAnsi"/>
        </w:rPr>
        <w:t>ą</w:t>
      </w:r>
      <w:r w:rsidR="00A45E02" w:rsidRPr="00FB54B6">
        <w:rPr>
          <w:rStyle w:val="FontStyle24"/>
          <w:rFonts w:asciiTheme="minorHAnsi" w:hAnsiTheme="minorHAnsi"/>
        </w:rPr>
        <w:t>, w ter</w:t>
      </w:r>
      <w:r w:rsidR="00B10B96" w:rsidRPr="00FB54B6">
        <w:rPr>
          <w:rStyle w:val="FontStyle24"/>
          <w:rFonts w:asciiTheme="minorHAnsi" w:hAnsiTheme="minorHAnsi"/>
        </w:rPr>
        <w:t>minie do </w:t>
      </w:r>
      <w:r w:rsidR="00E0544A" w:rsidRPr="00FB54B6">
        <w:rPr>
          <w:rStyle w:val="FontStyle24"/>
          <w:rFonts w:asciiTheme="minorHAnsi" w:hAnsiTheme="minorHAnsi"/>
        </w:rPr>
        <w:t>2</w:t>
      </w:r>
      <w:r w:rsidR="007B4A3A" w:rsidRPr="00FB54B6">
        <w:rPr>
          <w:rStyle w:val="FontStyle24"/>
          <w:rFonts w:asciiTheme="minorHAnsi" w:hAnsiTheme="minorHAnsi"/>
        </w:rPr>
        <w:t>2</w:t>
      </w:r>
      <w:r w:rsidR="006A5EC2" w:rsidRPr="00FB54B6">
        <w:rPr>
          <w:rStyle w:val="FontStyle24"/>
          <w:rFonts w:asciiTheme="minorHAnsi" w:hAnsiTheme="minorHAnsi"/>
        </w:rPr>
        <w:t> listopada</w:t>
      </w:r>
      <w:r w:rsidR="00617570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5A0CBB" w:rsidRPr="00FB54B6">
        <w:rPr>
          <w:rStyle w:val="FontStyle24"/>
          <w:rFonts w:asciiTheme="minorHAnsi" w:hAnsiTheme="minorHAnsi"/>
        </w:rPr>
        <w:t xml:space="preserve"> </w:t>
      </w:r>
      <w:r w:rsidR="0098121E" w:rsidRPr="00FB54B6">
        <w:rPr>
          <w:rStyle w:val="FontStyle24"/>
          <w:rFonts w:asciiTheme="minorHAnsi" w:hAnsiTheme="minorHAnsi"/>
        </w:rPr>
        <w:t>roku</w:t>
      </w:r>
      <w:r w:rsidR="00304C96" w:rsidRPr="00FB54B6">
        <w:rPr>
          <w:rStyle w:val="FontStyle24"/>
          <w:rFonts w:asciiTheme="minorHAnsi" w:hAnsiTheme="minorHAnsi"/>
        </w:rPr>
        <w:t>; d</w:t>
      </w:r>
      <w:r w:rsidR="00CE4DA2" w:rsidRPr="00FB54B6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00FB54B6">
        <w:rPr>
          <w:rStyle w:val="FontStyle24"/>
          <w:rFonts w:asciiTheme="minorHAnsi" w:hAnsiTheme="minorHAnsi"/>
        </w:rPr>
        <w:t>u przesłanego zgłoszenia szkoły,</w:t>
      </w:r>
    </w:p>
    <w:p w14:paraId="7FC24583" w14:textId="77D21850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00FB54B6">
        <w:rPr>
          <w:rStyle w:val="FontStyle24"/>
          <w:rFonts w:asciiTheme="minorHAnsi" w:hAnsiTheme="minorHAnsi"/>
        </w:rPr>
        <w:t>u</w:t>
      </w:r>
      <w:r w:rsidR="00AB5F7C" w:rsidRPr="00FB54B6">
        <w:rPr>
          <w:rStyle w:val="FontStyle24"/>
          <w:rFonts w:asciiTheme="minorHAnsi" w:hAnsiTheme="minorHAnsi"/>
        </w:rPr>
        <w:t xml:space="preserve">czestnicy </w:t>
      </w:r>
      <w:r w:rsidR="002F1D5B" w:rsidRPr="00FB54B6">
        <w:rPr>
          <w:rStyle w:val="FontStyle24"/>
          <w:rFonts w:asciiTheme="minorHAnsi" w:hAnsiTheme="minorHAnsi"/>
        </w:rPr>
        <w:t>etapu</w:t>
      </w:r>
      <w:r w:rsidR="00AB5F7C" w:rsidRPr="00FB54B6">
        <w:rPr>
          <w:rStyle w:val="FontStyle24"/>
          <w:rFonts w:asciiTheme="minorHAnsi" w:hAnsiTheme="minorHAnsi"/>
        </w:rPr>
        <w:t xml:space="preserve"> szkolnego</w:t>
      </w:r>
      <w:r w:rsidR="002F1D5B" w:rsidRPr="00FB54B6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00FB54B6">
        <w:rPr>
          <w:rFonts w:asciiTheme="minorHAnsi" w:hAnsiTheme="minorHAnsi"/>
          <w:sz w:val="22"/>
          <w:szCs w:val="22"/>
        </w:rPr>
        <w:t>https://konkursy.oeiizk.edu.pl</w:t>
      </w:r>
      <w:r w:rsidR="005A0CBB" w:rsidRPr="00FB54B6">
        <w:rPr>
          <w:rStyle w:val="FontStyle24"/>
          <w:rFonts w:asciiTheme="minorHAnsi" w:hAnsiTheme="minorHAnsi"/>
        </w:rPr>
        <w:t>,</w:t>
      </w:r>
      <w:r w:rsidR="0097274D" w:rsidRPr="00FB54B6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00FB54B6">
        <w:rPr>
          <w:rStyle w:val="FontStyle24"/>
          <w:rFonts w:asciiTheme="minorHAnsi" w:hAnsiTheme="minorHAnsi"/>
        </w:rPr>
        <w:t>nowie prawni) wyrażają zgodę na </w:t>
      </w:r>
      <w:r w:rsidR="0097274D" w:rsidRPr="00FB54B6">
        <w:rPr>
          <w:rStyle w:val="FontStyle24"/>
          <w:rFonts w:asciiTheme="minorHAnsi" w:hAnsiTheme="minorHAnsi"/>
        </w:rPr>
        <w:t xml:space="preserve">udział w konkursie, oświadczanie jest poświadczane przez szkołę, uczeń wysyła skan oświadczenia </w:t>
      </w:r>
      <w:r w:rsidR="00E0544A" w:rsidRPr="00FB54B6">
        <w:rPr>
          <w:rStyle w:val="FontStyle24"/>
          <w:rFonts w:asciiTheme="minorHAnsi" w:hAnsiTheme="minorHAnsi"/>
        </w:rPr>
        <w:t>w terminie do 1</w:t>
      </w:r>
      <w:r w:rsidR="007B4A3A" w:rsidRPr="00FB54B6">
        <w:rPr>
          <w:rStyle w:val="FontStyle24"/>
          <w:rFonts w:asciiTheme="minorHAnsi" w:hAnsiTheme="minorHAnsi"/>
        </w:rPr>
        <w:t>7</w:t>
      </w:r>
      <w:r w:rsidR="00E0544A" w:rsidRPr="00FB54B6">
        <w:rPr>
          <w:rStyle w:val="FontStyle24"/>
          <w:rFonts w:asciiTheme="minorHAnsi" w:hAnsiTheme="minorHAnsi"/>
        </w:rPr>
        <w:t> listopada 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E0544A" w:rsidRPr="00FB54B6">
        <w:rPr>
          <w:rStyle w:val="FontStyle24"/>
          <w:rFonts w:asciiTheme="minorHAnsi" w:hAnsiTheme="minorHAnsi"/>
        </w:rPr>
        <w:t xml:space="preserve"> roku </w:t>
      </w:r>
      <w:r w:rsidR="00E0544A">
        <w:rPr>
          <w:rStyle w:val="FontStyle24"/>
          <w:rFonts w:asciiTheme="minorHAnsi" w:hAnsiTheme="minorHAnsi"/>
        </w:rPr>
        <w:t xml:space="preserve">godz. 14:00, </w:t>
      </w:r>
      <w:r w:rsidR="0097274D" w:rsidRPr="5760A8D1">
        <w:rPr>
          <w:rStyle w:val="FontStyle24"/>
          <w:rFonts w:asciiTheme="minorHAnsi" w:hAnsiTheme="minorHAnsi"/>
        </w:rPr>
        <w:lastRenderedPageBreak/>
        <w:t>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55C33C55" w:rsidR="00E01367" w:rsidRPr="00FB54B6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</w:t>
      </w:r>
      <w:r w:rsidRPr="00FB54B6">
        <w:rPr>
          <w:rStyle w:val="FontStyle24"/>
          <w:rFonts w:asciiTheme="minorHAnsi" w:hAnsiTheme="minorHAnsi"/>
          <w:iCs/>
        </w:rPr>
        <w:t xml:space="preserve">o uzyskaniu tytułu laureata bądź finalisty </w:t>
      </w:r>
      <w:r w:rsidR="00AA56D8" w:rsidRPr="00FB54B6">
        <w:rPr>
          <w:rStyle w:val="FontStyle24"/>
          <w:rFonts w:asciiTheme="minorHAnsi" w:hAnsiTheme="minorHAnsi"/>
          <w:iCs/>
        </w:rPr>
        <w:t>zostaną</w:t>
      </w:r>
      <w:r w:rsidR="007D05B1" w:rsidRPr="00FB54B6">
        <w:rPr>
          <w:rStyle w:val="FontStyle24"/>
          <w:rFonts w:asciiTheme="minorHAnsi" w:hAnsiTheme="minorHAnsi"/>
          <w:iCs/>
        </w:rPr>
        <w:t xml:space="preserve"> wysłane </w:t>
      </w:r>
      <w:r w:rsidR="00AA56D8" w:rsidRPr="00FB54B6">
        <w:rPr>
          <w:rStyle w:val="FontStyle24"/>
          <w:rFonts w:asciiTheme="minorHAnsi" w:hAnsiTheme="minorHAnsi"/>
          <w:iCs/>
        </w:rPr>
        <w:t>pocztą</w:t>
      </w:r>
      <w:r w:rsidR="007D05B1" w:rsidRPr="00FB54B6">
        <w:rPr>
          <w:rStyle w:val="FontStyle24"/>
          <w:rFonts w:asciiTheme="minorHAnsi" w:hAnsiTheme="minorHAnsi"/>
          <w:iCs/>
        </w:rPr>
        <w:t xml:space="preserve"> na adres szkoły</w:t>
      </w:r>
      <w:r w:rsidR="00B26BCD" w:rsidRPr="00FB54B6">
        <w:rPr>
          <w:rStyle w:val="FontStyle24"/>
          <w:rFonts w:asciiTheme="minorHAnsi" w:hAnsiTheme="minorHAnsi"/>
          <w:iCs/>
        </w:rPr>
        <w:t xml:space="preserve"> w terminie od </w:t>
      </w:r>
      <w:r w:rsidR="00D334EF" w:rsidRPr="00FB54B6">
        <w:rPr>
          <w:rStyle w:val="FontStyle24"/>
          <w:rFonts w:asciiTheme="minorHAnsi" w:hAnsiTheme="minorHAnsi"/>
          <w:iCs/>
        </w:rPr>
        <w:t>1</w:t>
      </w:r>
      <w:r w:rsidR="007B4A3A" w:rsidRPr="00FB54B6">
        <w:rPr>
          <w:rStyle w:val="FontStyle24"/>
          <w:rFonts w:asciiTheme="minorHAnsi" w:hAnsiTheme="minorHAnsi"/>
          <w:iCs/>
        </w:rPr>
        <w:t>5</w:t>
      </w:r>
      <w:r w:rsidR="00B26BCD" w:rsidRPr="00FB54B6">
        <w:rPr>
          <w:rStyle w:val="FontStyle24"/>
          <w:rFonts w:asciiTheme="minorHAnsi" w:hAnsiTheme="minorHAnsi"/>
          <w:iCs/>
        </w:rPr>
        <w:t xml:space="preserve"> do </w:t>
      </w:r>
      <w:r w:rsidR="007B4A3A" w:rsidRPr="00FB54B6">
        <w:rPr>
          <w:rStyle w:val="FontStyle24"/>
          <w:rFonts w:asciiTheme="minorHAnsi" w:hAnsiTheme="minorHAnsi"/>
          <w:iCs/>
        </w:rPr>
        <w:t>19</w:t>
      </w:r>
      <w:r w:rsidR="00B26BCD" w:rsidRPr="00FB54B6">
        <w:rPr>
          <w:rStyle w:val="FontStyle24"/>
          <w:rFonts w:asciiTheme="minorHAnsi" w:hAnsiTheme="minorHAnsi"/>
          <w:iCs/>
        </w:rPr>
        <w:t xml:space="preserve"> kwietnia </w:t>
      </w:r>
      <w:r w:rsidR="00F50506" w:rsidRPr="00FB54B6">
        <w:rPr>
          <w:rStyle w:val="FontStyle24"/>
          <w:rFonts w:asciiTheme="minorHAnsi" w:hAnsiTheme="minorHAnsi"/>
          <w:iCs/>
        </w:rPr>
        <w:t>202</w:t>
      </w:r>
      <w:r w:rsidR="007B4A3A" w:rsidRPr="00FB54B6">
        <w:rPr>
          <w:rStyle w:val="FontStyle24"/>
          <w:rFonts w:asciiTheme="minorHAnsi" w:hAnsiTheme="minorHAnsi"/>
          <w:iCs/>
        </w:rPr>
        <w:t>4</w:t>
      </w:r>
      <w:r w:rsidR="00B26BCD" w:rsidRPr="00FB54B6">
        <w:rPr>
          <w:rStyle w:val="FontStyle24"/>
          <w:rFonts w:asciiTheme="minorHAnsi" w:hAnsiTheme="minorHAnsi"/>
          <w:iCs/>
        </w:rPr>
        <w:t xml:space="preserve"> r.</w:t>
      </w:r>
      <w:r w:rsidRPr="00FB54B6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626B3E5C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</w:t>
      </w:r>
      <w:r w:rsidR="008D18C5">
        <w:rPr>
          <w:rStyle w:val="FontStyle24"/>
          <w:rFonts w:asciiTheme="minorHAnsi" w:hAnsiTheme="minorHAnsi"/>
        </w:rPr>
        <w:t xml:space="preserve"> 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5F847C1A" w14:textId="77777777" w:rsidR="00D334EF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>etap szkolny</w:t>
      </w:r>
    </w:p>
    <w:p w14:paraId="3980017A" w14:textId="3F874BB0" w:rsidR="00615560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rozwiązywanie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>test</w:t>
      </w:r>
      <w:r w:rsidRPr="00FB54B6">
        <w:rPr>
          <w:rFonts w:asciiTheme="minorHAnsi" w:hAnsiTheme="minorHAnsi"/>
          <w:sz w:val="22"/>
          <w:szCs w:val="22"/>
          <w:lang w:bidi="pl-PL"/>
        </w:rPr>
        <w:t>u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00FB54B6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="00615560" w:rsidRPr="00FB54B6">
        <w:rPr>
          <w:rFonts w:asciiTheme="minorHAnsi" w:hAnsiTheme="minorHAnsi"/>
          <w:sz w:val="22"/>
          <w:szCs w:val="22"/>
          <w:lang w:bidi="pl-PL"/>
        </w:rPr>
        <w:t>,</w:t>
      </w:r>
    </w:p>
    <w:p w14:paraId="48045952" w14:textId="16F57729" w:rsidR="00D334EF" w:rsidRPr="00FB54B6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wysyłanie rozwiązań zadań 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D334EF" w:rsidRPr="00FB54B6">
        <w:rPr>
          <w:rFonts w:asciiTheme="minorHAnsi" w:hAnsiTheme="minorHAnsi"/>
          <w:sz w:val="22"/>
          <w:szCs w:val="22"/>
          <w:lang w:bidi="pl-PL"/>
        </w:rPr>
        <w:t xml:space="preserve"> roku godz. 14:00,</w:t>
      </w:r>
    </w:p>
    <w:p w14:paraId="7EC565FB" w14:textId="470604C2" w:rsidR="00173D56" w:rsidRPr="00FB54B6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FB54B6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0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FB54B6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FB54B6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162EEFAD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E1B66" w:rsidRPr="00FB54B6">
        <w:rPr>
          <w:rFonts w:asciiTheme="minorHAnsi" w:hAnsiTheme="minorHAnsi"/>
          <w:bCs/>
          <w:sz w:val="22"/>
          <w:szCs w:val="22"/>
          <w:lang w:bidi="pl-PL"/>
        </w:rPr>
        <w:t>13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bCs/>
          <w:sz w:val="22"/>
          <w:szCs w:val="22"/>
          <w:lang w:bidi="pl-PL"/>
        </w:rPr>
        <w:t>4</w:t>
      </w:r>
      <w:r w:rsidR="0061556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FB54B6">
        <w:rPr>
          <w:rFonts w:asciiTheme="minorHAnsi" w:hAnsiTheme="minorHAnsi"/>
          <w:bCs/>
          <w:sz w:val="22"/>
          <w:szCs w:val="22"/>
          <w:lang w:bidi="pl-PL"/>
        </w:rPr>
        <w:t>, 180 minut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 xml:space="preserve">Do czasu sprawdzenia zadań graficznych dane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lastRenderedPageBreak/>
        <w:t>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0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0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6EF97023" w:rsidR="00EE402F" w:rsidRPr="00FB54B6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jeśli w szkole nie </w:t>
      </w:r>
      <w:r w:rsidRPr="00FB54B6">
        <w:rPr>
          <w:rStyle w:val="FontStyle24"/>
          <w:rFonts w:asciiTheme="minorHAnsi" w:hAnsiTheme="minorHAnsi"/>
        </w:rPr>
        <w:t>ma nauczyciela, który mógłby sprawdzić prace</w:t>
      </w:r>
      <w:r w:rsidR="00B338F8" w:rsidRPr="00FB54B6">
        <w:rPr>
          <w:rStyle w:val="FontStyle24"/>
          <w:rFonts w:asciiTheme="minorHAnsi" w:hAnsiTheme="minorHAnsi"/>
        </w:rPr>
        <w:t>, to </w:t>
      </w:r>
      <w:r w:rsidRPr="00FB54B6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pismo </w:t>
      </w:r>
      <w:r w:rsidR="004E6ED3" w:rsidRPr="00FB54B6">
        <w:rPr>
          <w:rStyle w:val="FontStyle24"/>
          <w:rFonts w:asciiTheme="minorHAnsi" w:hAnsiTheme="minorHAnsi"/>
        </w:rPr>
        <w:t>w</w:t>
      </w:r>
      <w:r w:rsidR="00503641" w:rsidRPr="00FB54B6">
        <w:rPr>
          <w:rStyle w:val="FontStyle24"/>
          <w:rFonts w:asciiTheme="minorHAnsi" w:hAnsiTheme="minorHAnsi"/>
        </w:rPr>
        <w:t> </w:t>
      </w:r>
      <w:r w:rsidR="004E6ED3" w:rsidRPr="00FB54B6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FB54B6">
        <w:rPr>
          <w:rStyle w:val="FontStyle24"/>
          <w:rFonts w:asciiTheme="minorHAnsi" w:hAnsiTheme="minorHAnsi"/>
        </w:rPr>
        <w:t>w </w:t>
      </w:r>
      <w:r w:rsidR="004C362F" w:rsidRPr="00FB54B6">
        <w:rPr>
          <w:rStyle w:val="FontStyle24"/>
          <w:rFonts w:asciiTheme="minorHAnsi" w:hAnsiTheme="minorHAnsi"/>
        </w:rPr>
        <w:t>terminie do</w:t>
      </w:r>
      <w:r w:rsidR="002F0E20" w:rsidRPr="00FB54B6">
        <w:rPr>
          <w:rStyle w:val="FontStyle24"/>
          <w:rFonts w:asciiTheme="minorHAnsi" w:hAnsiTheme="minorHAnsi"/>
        </w:rPr>
        <w:t xml:space="preserve"> </w:t>
      </w:r>
      <w:r w:rsidR="00157570" w:rsidRPr="00FB54B6">
        <w:rPr>
          <w:rStyle w:val="FontStyle24"/>
          <w:rFonts w:asciiTheme="minorHAnsi" w:hAnsiTheme="minorHAnsi"/>
        </w:rPr>
        <w:t>2</w:t>
      </w:r>
      <w:r w:rsidR="004E1B66" w:rsidRPr="00FB54B6">
        <w:rPr>
          <w:rStyle w:val="FontStyle24"/>
          <w:rFonts w:asciiTheme="minorHAnsi" w:hAnsiTheme="minorHAnsi"/>
        </w:rPr>
        <w:t>8</w:t>
      </w:r>
      <w:r w:rsidRPr="00FB54B6">
        <w:rPr>
          <w:rStyle w:val="FontStyle24"/>
          <w:rFonts w:asciiTheme="minorHAnsi" w:hAnsiTheme="minorHAnsi"/>
        </w:rPr>
        <w:t xml:space="preserve"> </w:t>
      </w:r>
      <w:r w:rsidR="004002D5" w:rsidRPr="00FB54B6">
        <w:rPr>
          <w:rStyle w:val="FontStyle24"/>
          <w:rFonts w:asciiTheme="minorHAnsi" w:hAnsiTheme="minorHAnsi"/>
        </w:rPr>
        <w:t>listopada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F50506" w:rsidRPr="00FB54B6">
        <w:rPr>
          <w:rStyle w:val="FontStyle24"/>
          <w:rFonts w:asciiTheme="minorHAnsi" w:hAnsiTheme="minorHAnsi"/>
        </w:rPr>
        <w:t>202</w:t>
      </w:r>
      <w:r w:rsidR="00B6361C" w:rsidRPr="00FB54B6">
        <w:rPr>
          <w:rStyle w:val="FontStyle24"/>
          <w:rFonts w:asciiTheme="minorHAnsi" w:hAnsiTheme="minorHAnsi"/>
        </w:rPr>
        <w:t>3</w:t>
      </w:r>
      <w:r w:rsidR="00896AFE" w:rsidRPr="00FB54B6">
        <w:rPr>
          <w:rStyle w:val="FontStyle24"/>
          <w:rFonts w:asciiTheme="minorHAnsi" w:hAnsiTheme="minorHAnsi"/>
        </w:rPr>
        <w:t xml:space="preserve"> </w:t>
      </w:r>
      <w:r w:rsidR="004E6ED3" w:rsidRPr="00FB54B6">
        <w:rPr>
          <w:rStyle w:val="FontStyle24"/>
          <w:rFonts w:asciiTheme="minorHAnsi" w:hAnsiTheme="minorHAnsi"/>
        </w:rPr>
        <w:t>roku;</w:t>
      </w:r>
      <w:r w:rsidR="00F13BDD" w:rsidRPr="00FB54B6">
        <w:rPr>
          <w:rStyle w:val="FontStyle24"/>
          <w:rFonts w:asciiTheme="minorHAnsi" w:hAnsiTheme="minorHAnsi"/>
        </w:rPr>
        <w:t xml:space="preserve"> w </w:t>
      </w:r>
      <w:r w:rsidR="00AB01C5" w:rsidRPr="00FB54B6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FB54B6">
        <w:rPr>
          <w:rStyle w:val="FontStyle24"/>
          <w:rFonts w:asciiTheme="minorHAnsi" w:hAnsiTheme="minorHAnsi"/>
        </w:rPr>
        <w:t>Konku</w:t>
      </w:r>
      <w:r w:rsidR="00AB01C5" w:rsidRPr="00FB54B6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FB54B6">
        <w:rPr>
          <w:rStyle w:val="FontStyle24"/>
          <w:rFonts w:asciiTheme="minorHAnsi" w:hAnsiTheme="minorHAnsi"/>
        </w:rPr>
        <w:t>ikowali się do etapu rejonowego</w:t>
      </w:r>
      <w:r w:rsidR="00EE402F" w:rsidRPr="00FB54B6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FB54B6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69C61295" w:rsidR="00B54A62" w:rsidRPr="00FB54B6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00FB54B6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00FB54B6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00FB54B6">
        <w:rPr>
          <w:rStyle w:val="FontStyle24"/>
          <w:rFonts w:asciiTheme="minorHAnsi" w:hAnsiTheme="minorHAnsi"/>
          <w:lang w:bidi="pl-PL"/>
        </w:rPr>
        <w:t>)</w:t>
      </w:r>
      <w:r w:rsidRPr="00FB54B6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 w:rsidRPr="00FB54B6">
        <w:rPr>
          <w:rStyle w:val="FontStyle24"/>
          <w:rFonts w:asciiTheme="minorHAnsi" w:hAnsiTheme="minorHAnsi"/>
          <w:lang w:bidi="pl-PL"/>
        </w:rPr>
        <w:t>k</w:t>
      </w:r>
      <w:r w:rsidR="006A5ED2" w:rsidRPr="00FB54B6">
        <w:rPr>
          <w:rStyle w:val="FontStyle24"/>
          <w:rFonts w:asciiTheme="minorHAnsi" w:hAnsiTheme="minorHAnsi"/>
          <w:lang w:bidi="pl-PL"/>
        </w:rPr>
        <w:t>onku</w:t>
      </w:r>
      <w:r w:rsidRPr="00FB54B6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00FB54B6">
        <w:rPr>
          <w:rStyle w:val="FontStyle24"/>
          <w:rFonts w:asciiTheme="minorHAnsi" w:hAnsiTheme="minorHAnsi"/>
          <w:lang w:bidi="pl-PL"/>
        </w:rPr>
        <w:t xml:space="preserve"> żółwia</w:t>
      </w:r>
      <w:r w:rsidRPr="00FB54B6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 w:rsidRPr="00FB54B6">
        <w:rPr>
          <w:rStyle w:val="FontStyle24"/>
          <w:rFonts w:asciiTheme="minorHAnsi" w:hAnsiTheme="minorHAnsi"/>
          <w:lang w:bidi="pl-PL"/>
        </w:rPr>
        <w:t>obliczeń</w:t>
      </w:r>
      <w:r w:rsidR="00F529EC" w:rsidRPr="00FB54B6">
        <w:rPr>
          <w:rStyle w:val="FontStyle24"/>
          <w:rFonts w:asciiTheme="minorHAnsi" w:hAnsiTheme="minorHAnsi"/>
          <w:lang w:bidi="pl-PL"/>
        </w:rPr>
        <w:t>;</w:t>
      </w:r>
    </w:p>
    <w:p w14:paraId="38EBE4D4" w14:textId="7D151B91" w:rsidR="00AA334E" w:rsidRPr="00FB54B6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Style w:val="FontStyle24"/>
          <w:rFonts w:asciiTheme="minorHAnsi" w:hAnsiTheme="minorHAnsi"/>
        </w:rPr>
        <w:t xml:space="preserve">uczestnicy pobierają od dnia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00FB54B6">
        <w:rPr>
          <w:rStyle w:val="FontStyle24"/>
          <w:rFonts w:asciiTheme="minorHAnsi" w:hAnsiTheme="minorHAnsi"/>
        </w:rPr>
        <w:t>roku z</w:t>
      </w:r>
      <w:r w:rsidRPr="00FB54B6">
        <w:rPr>
          <w:rStyle w:val="FontStyle24"/>
          <w:rFonts w:asciiTheme="minorHAnsi" w:hAnsiTheme="minorHAnsi"/>
        </w:rPr>
        <w:t xml:space="preserve">e strony </w:t>
      </w:r>
      <w:r w:rsidR="006A5ED2" w:rsidRPr="00FB54B6">
        <w:rPr>
          <w:rStyle w:val="FontStyle24"/>
          <w:rFonts w:asciiTheme="minorHAnsi" w:hAnsiTheme="minorHAnsi"/>
        </w:rPr>
        <w:t>Konku</w:t>
      </w:r>
      <w:r w:rsidRPr="00FB54B6">
        <w:rPr>
          <w:rStyle w:val="FontStyle24"/>
          <w:rFonts w:asciiTheme="minorHAnsi" w:hAnsiTheme="minorHAnsi"/>
        </w:rPr>
        <w:t xml:space="preserve">rsu treści zadań </w:t>
      </w:r>
      <w:r w:rsidR="00520824" w:rsidRPr="00FB54B6">
        <w:rPr>
          <w:rStyle w:val="FontStyle24"/>
          <w:rFonts w:asciiTheme="minorHAnsi" w:hAnsiTheme="minorHAnsi"/>
        </w:rPr>
        <w:t>k</w:t>
      </w:r>
      <w:r w:rsidR="006A5ED2" w:rsidRPr="00FB54B6">
        <w:rPr>
          <w:rStyle w:val="FontStyle24"/>
          <w:rFonts w:asciiTheme="minorHAnsi" w:hAnsiTheme="minorHAnsi"/>
        </w:rPr>
        <w:t>onku</w:t>
      </w:r>
      <w:r w:rsidRPr="00FB54B6">
        <w:rPr>
          <w:rStyle w:val="FontStyle24"/>
          <w:rFonts w:asciiTheme="minorHAnsi" w:hAnsiTheme="minorHAnsi"/>
        </w:rPr>
        <w:t>rsowych;</w:t>
      </w:r>
    </w:p>
    <w:p w14:paraId="2AE2FDD5" w14:textId="33DCCA9C" w:rsidR="00287810" w:rsidRPr="00FB54B6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>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C4A3D" w:rsidRPr="00FB54B6">
        <w:rPr>
          <w:rFonts w:asciiTheme="minorHAnsi" w:hAnsiTheme="minorHAnsi"/>
          <w:sz w:val="22"/>
          <w:szCs w:val="22"/>
          <w:lang w:bidi="pl-PL"/>
        </w:rPr>
        <w:t>listopada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="00157570" w:rsidRPr="00FB54B6">
        <w:rPr>
          <w:rFonts w:asciiTheme="minorHAnsi" w:hAnsiTheme="minorHAnsi"/>
          <w:sz w:val="22"/>
          <w:szCs w:val="22"/>
          <w:lang w:bidi="pl-PL"/>
        </w:rPr>
        <w:t xml:space="preserve">do godziny 14:00 </w:t>
      </w:r>
      <w:r w:rsidRPr="00FB54B6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rozwiązują test</w:t>
      </w:r>
      <w:r w:rsidR="00287810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0D4D19A6" w14:textId="49F81FB5" w:rsidR="00AA334E" w:rsidRPr="00FB54B6" w:rsidRDefault="00287810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Pr="00FB54B6">
        <w:rPr>
          <w:rStyle w:val="FontStyle24"/>
          <w:rFonts w:asciiTheme="minorHAnsi" w:hAnsiTheme="minorHAnsi"/>
        </w:rPr>
        <w:t xml:space="preserve">od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do 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listopada 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do godziny 14:00 na platformie https://konkursy.oeiizk.edu.pl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wysyłają rozwiązania zadań (w wersji elektronicznej)</w:t>
      </w:r>
      <w:r w:rsidR="00F529EC" w:rsidRPr="00FB54B6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rsu w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00FB54B6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oddawania ich do </w:t>
      </w:r>
      <w:r w:rsidR="00AA334E" w:rsidRPr="00FB54B6">
        <w:rPr>
          <w:rFonts w:asciiTheme="minorHAnsi" w:hAnsiTheme="minorHAnsi"/>
          <w:sz w:val="22"/>
          <w:szCs w:val="22"/>
          <w:lang w:bidi="pl-PL"/>
        </w:rPr>
        <w:t>oceny”;</w:t>
      </w:r>
    </w:p>
    <w:p w14:paraId="61DDB451" w14:textId="48068F2C" w:rsidR="00F11567" w:rsidRPr="00FB54B6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77F025C3" w:rsidR="00F11567" w:rsidRPr="00FB54B6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00FB54B6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 xml:space="preserve">listopada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 xml:space="preserve">do 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30 listopada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00FB54B6">
        <w:rPr>
          <w:rFonts w:asciiTheme="minorHAnsi" w:hAnsiTheme="minorHAnsi"/>
          <w:sz w:val="22"/>
          <w:szCs w:val="22"/>
          <w:lang w:bidi="pl-PL"/>
        </w:rPr>
        <w:t>ocenia prace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00FB54B6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zgodnie z </w:t>
      </w:r>
      <w:r w:rsidRPr="00FB54B6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00FB54B6">
        <w:rPr>
          <w:rFonts w:asciiTheme="minorHAnsi" w:hAnsiTheme="minorHAnsi"/>
          <w:sz w:val="22"/>
          <w:szCs w:val="22"/>
          <w:lang w:bidi="pl-PL"/>
        </w:rPr>
        <w:t>i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00FB54B6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FB54B6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FB54B6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FB54B6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będą </w:t>
      </w:r>
      <w:r w:rsidRPr="00FB54B6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platformie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FB54B6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.pl, po </w:t>
      </w:r>
      <w:r w:rsidRPr="00FB54B6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Konkurs </w:t>
      </w:r>
      <w:r w:rsidRPr="00FB54B6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, po </w:t>
      </w:r>
      <w:r w:rsidRPr="00FB54B6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FB54B6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FB54B6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FB54B6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409CBD5D" w:rsidR="00CD1190" w:rsidRPr="00FB54B6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00FB54B6">
        <w:rPr>
          <w:rFonts w:asciiTheme="minorHAnsi" w:hAnsiTheme="minorHAnsi"/>
          <w:sz w:val="22"/>
          <w:szCs w:val="22"/>
          <w:lang w:bidi="pl-PL"/>
        </w:rPr>
        <w:t>szkole</w:t>
      </w:r>
      <w:r w:rsidRPr="00FB54B6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00FB54B6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00FB54B6">
        <w:rPr>
          <w:rStyle w:val="FontStyle24"/>
          <w:rFonts w:asciiTheme="minorHAnsi" w:hAnsiTheme="minorHAnsi"/>
        </w:rPr>
        <w:t xml:space="preserve">https://konkursy.oeiizk.edu.pl 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3</w:t>
      </w:r>
      <w:r w:rsidR="0056277B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00FB54B6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00FB54B6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dyrektora szkoły.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FB54B6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 xml:space="preserve">ogłoszenia </w:t>
      </w:r>
      <w:r w:rsidR="0073307A" w:rsidRPr="00FB54B6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FB54B6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39CE6E62" w:rsidR="00AB01C5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00FB54B6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00FB54B6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4E1B66" w:rsidRPr="00FB54B6">
        <w:rPr>
          <w:rFonts w:asciiTheme="minorHAnsi" w:hAnsiTheme="minorHAnsi"/>
          <w:sz w:val="22"/>
          <w:szCs w:val="22"/>
          <w:lang w:bidi="pl-PL"/>
        </w:rPr>
        <w:t>9</w:t>
      </w:r>
      <w:r w:rsidR="0014183E" w:rsidRPr="00FB54B6">
        <w:rPr>
          <w:rFonts w:asciiTheme="minorHAnsi" w:hAnsiTheme="minorHAnsi"/>
          <w:sz w:val="22"/>
          <w:szCs w:val="22"/>
          <w:lang w:bidi="pl-PL"/>
        </w:rPr>
        <w:t> </w:t>
      </w:r>
      <w:r w:rsidR="00134C74" w:rsidRPr="00FB54B6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00FB54B6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00FB54B6">
        <w:rPr>
          <w:rFonts w:asciiTheme="minorHAnsi" w:hAnsiTheme="minorHAnsi"/>
          <w:sz w:val="22"/>
          <w:szCs w:val="22"/>
          <w:lang w:bidi="pl-PL"/>
        </w:rPr>
        <w:t>ch od 2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9 stycznia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do 1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 lutego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00FB54B6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00FB54B6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00FB54B6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FB54B6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FB54B6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4DAE1148" w:rsidR="00CD1190" w:rsidRPr="00FB54B6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</w:t>
      </w:r>
      <w:r w:rsidR="005B5E54" w:rsidRPr="00FB54B6">
        <w:rPr>
          <w:rFonts w:asciiTheme="minorHAnsi" w:hAnsiTheme="minorHAnsi"/>
          <w:sz w:val="22"/>
          <w:szCs w:val="22"/>
          <w:lang w:bidi="pl-PL"/>
        </w:rPr>
        <w:t xml:space="preserve"> lutego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0253DE" w:rsidRPr="00FB54B6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00FB54B6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FB54B6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FB54B6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FB54B6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FB54B6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6400C26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etapu</w:t>
      </w:r>
      <w:r w:rsidR="00F734E2">
        <w:rPr>
          <w:rFonts w:asciiTheme="minorHAnsi" w:hAnsiTheme="minorHAnsi"/>
          <w:sz w:val="22"/>
          <w:szCs w:val="22"/>
          <w:lang w:bidi="pl-PL"/>
        </w:rPr>
        <w:t xml:space="preserve"> wojewódzkiego</w:t>
      </w:r>
      <w:r w:rsidRPr="5760A8D1">
        <w:rPr>
          <w:rFonts w:asciiTheme="minorHAnsi" w:hAnsiTheme="minorHAnsi"/>
          <w:sz w:val="22"/>
          <w:szCs w:val="22"/>
          <w:lang w:bidi="pl-PL"/>
        </w:rPr>
        <w:t>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FB54B6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FB54B6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FB54B6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708BE941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FB54B6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1</w:t>
      </w:r>
      <w:r w:rsidR="00A67049" w:rsidRPr="00FB54B6">
        <w:rPr>
          <w:rFonts w:asciiTheme="minorHAnsi" w:hAnsiTheme="minorHAnsi"/>
          <w:sz w:val="22"/>
          <w:szCs w:val="22"/>
          <w:lang w:bidi="pl-PL"/>
        </w:rPr>
        <w:t>8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FB54B6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21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FB54B6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6CB05575" w:rsidR="0033093D" w:rsidRPr="00FB54B6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FB54B6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FB54B6">
        <w:rPr>
          <w:rFonts w:asciiTheme="minorHAnsi" w:hAnsiTheme="minorHAnsi"/>
          <w:sz w:val="22"/>
          <w:szCs w:val="22"/>
          <w:lang w:bidi="pl-PL"/>
        </w:rPr>
        <w:t>Konku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00FB54B6">
        <w:rPr>
          <w:rFonts w:asciiTheme="minorHAnsi" w:hAnsiTheme="minorHAnsi"/>
          <w:sz w:val="22"/>
          <w:szCs w:val="22"/>
          <w:lang w:bidi="pl-PL"/>
        </w:rPr>
        <w:t>Konkursu</w:t>
      </w:r>
      <w:r w:rsidR="005A7AE0" w:rsidRPr="00FB54B6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4453FE" w:rsidRPr="00FB54B6">
        <w:rPr>
          <w:rFonts w:asciiTheme="minorHAnsi" w:hAnsiTheme="minorHAnsi"/>
          <w:sz w:val="22"/>
          <w:szCs w:val="22"/>
          <w:lang w:bidi="pl-PL"/>
        </w:rPr>
        <w:t>22</w:t>
      </w:r>
      <w:r w:rsidRPr="00FB54B6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 w:rsidRPr="00FB54B6">
        <w:rPr>
          <w:rFonts w:asciiTheme="minorHAnsi" w:hAnsiTheme="minorHAnsi"/>
          <w:sz w:val="22"/>
          <w:szCs w:val="22"/>
          <w:lang w:bidi="pl-PL"/>
        </w:rPr>
        <w:t>202</w:t>
      </w:r>
      <w:r w:rsidR="00B6361C" w:rsidRPr="00FB54B6">
        <w:rPr>
          <w:rFonts w:asciiTheme="minorHAnsi" w:hAnsiTheme="minorHAnsi"/>
          <w:sz w:val="22"/>
          <w:szCs w:val="22"/>
          <w:lang w:bidi="pl-PL"/>
        </w:rPr>
        <w:t>4</w:t>
      </w:r>
      <w:r w:rsidR="00F13BDD" w:rsidRPr="00FB54B6">
        <w:rPr>
          <w:rFonts w:asciiTheme="minorHAnsi" w:hAnsiTheme="minorHAnsi"/>
          <w:sz w:val="22"/>
          <w:szCs w:val="22"/>
          <w:lang w:bidi="pl-PL"/>
        </w:rPr>
        <w:t> </w:t>
      </w:r>
      <w:r w:rsidRPr="00FB54B6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02230616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terminie </w:t>
      </w:r>
      <w:r w:rsidR="00A67049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5470D25A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 xml:space="preserve">rsu rozpatruje odwołania w ciągu </w:t>
      </w:r>
      <w:r w:rsidR="00A67049">
        <w:rPr>
          <w:rStyle w:val="FontStyle23"/>
          <w:rFonts w:asciiTheme="minorHAnsi" w:hAnsiTheme="minorHAnsi"/>
          <w:i w:val="0"/>
        </w:rPr>
        <w:t>3</w:t>
      </w:r>
      <w:r w:rsidRPr="00D1674C">
        <w:rPr>
          <w:rStyle w:val="FontStyle23"/>
          <w:rFonts w:asciiTheme="minorHAnsi" w:hAnsiTheme="minorHAnsi"/>
          <w:i w:val="0"/>
        </w:rPr>
        <w:t xml:space="preserve"> dni kalendarzowych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</w:t>
      </w:r>
      <w:proofErr w:type="gramStart"/>
      <w:r w:rsidRPr="00D1674C">
        <w:rPr>
          <w:rStyle w:val="FontStyle23"/>
          <w:rFonts w:asciiTheme="minorHAnsi" w:hAnsiTheme="minorHAnsi"/>
          <w:i w:val="0"/>
        </w:rPr>
        <w:t>niesamodzielna,</w:t>
      </w:r>
      <w:proofErr w:type="gramEnd"/>
      <w:r w:rsidRPr="00D1674C">
        <w:rPr>
          <w:rStyle w:val="FontStyle23"/>
          <w:rFonts w:asciiTheme="minorHAnsi" w:hAnsiTheme="minorHAnsi"/>
          <w:i w:val="0"/>
        </w:rPr>
        <w:t xml:space="preserve">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080ABFCE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(t.j.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F50506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3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900</w:t>
      </w:r>
      <w:r w:rsidR="00872FC9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systemie oświaty (t.j. 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2230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a Ministra Edukacji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 xml:space="preserve">i 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Na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uki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F469DD">
        <w:rPr>
          <w:rFonts w:asciiTheme="minorHAnsi" w:hAnsiTheme="minorHAnsi" w:cs="Arial"/>
          <w:b w:val="0"/>
          <w:bCs w:val="0"/>
          <w:sz w:val="22"/>
          <w:szCs w:val="22"/>
        </w:rPr>
        <w:t>18 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 xml:space="preserve">listopada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FB54B6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22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r. poz. </w:t>
      </w:r>
      <w:r w:rsidR="009E49FE">
        <w:rPr>
          <w:rFonts w:asciiTheme="minorHAnsi" w:hAnsiTheme="minorHAnsi" w:cs="Arial"/>
          <w:b w:val="0"/>
          <w:bCs w:val="0"/>
          <w:sz w:val="22"/>
          <w:szCs w:val="22"/>
        </w:rPr>
        <w:t>2431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077F7DFB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</w:t>
      </w:r>
      <w:r w:rsidR="00F734E2">
        <w:rPr>
          <w:rStyle w:val="FontStyle24"/>
          <w:rFonts w:asciiTheme="minorHAnsi" w:hAnsiTheme="minorHAnsi"/>
        </w:rPr>
        <w:t>0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61095002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2798F48D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</w:t>
      </w:r>
      <w:r w:rsidR="00B6361C">
        <w:rPr>
          <w:rFonts w:asciiTheme="minorHAnsi" w:hAnsiTheme="minorHAnsi"/>
          <w:bCs/>
          <w:sz w:val="22"/>
          <w:szCs w:val="22"/>
          <w:lang w:bidi="pl-PL"/>
        </w:rPr>
        <w:t>4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CEFA" w14:textId="77777777" w:rsidR="00A76A5E" w:rsidRDefault="00A76A5E">
      <w:r>
        <w:separator/>
      </w:r>
    </w:p>
  </w:endnote>
  <w:endnote w:type="continuationSeparator" w:id="0">
    <w:p w14:paraId="12DA1F8F" w14:textId="77777777" w:rsidR="00A76A5E" w:rsidRDefault="00A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4B2" w14:textId="2C152B89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965E6A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0A3A" w14:textId="77777777" w:rsidR="00A76A5E" w:rsidRDefault="00A76A5E">
      <w:r>
        <w:separator/>
      </w:r>
    </w:p>
  </w:footnote>
  <w:footnote w:type="continuationSeparator" w:id="0">
    <w:p w14:paraId="114AAB13" w14:textId="77777777" w:rsidR="00A76A5E" w:rsidRDefault="00A7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6F0" w14:textId="68754D1B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B6361C">
      <w:rPr>
        <w:rFonts w:ascii="Verdana" w:hAnsi="Verdana"/>
        <w:i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2827">
    <w:abstractNumId w:val="31"/>
  </w:num>
  <w:num w:numId="2" w16cid:durableId="1190947127">
    <w:abstractNumId w:val="30"/>
  </w:num>
  <w:num w:numId="3" w16cid:durableId="2012752209">
    <w:abstractNumId w:val="5"/>
  </w:num>
  <w:num w:numId="4" w16cid:durableId="2113159757">
    <w:abstractNumId w:val="33"/>
  </w:num>
  <w:num w:numId="5" w16cid:durableId="1462769096">
    <w:abstractNumId w:val="14"/>
  </w:num>
  <w:num w:numId="6" w16cid:durableId="1824618694">
    <w:abstractNumId w:val="18"/>
  </w:num>
  <w:num w:numId="7" w16cid:durableId="1057508196">
    <w:abstractNumId w:val="32"/>
  </w:num>
  <w:num w:numId="8" w16cid:durableId="1125270193">
    <w:abstractNumId w:val="12"/>
  </w:num>
  <w:num w:numId="9" w16cid:durableId="1645961237">
    <w:abstractNumId w:val="1"/>
  </w:num>
  <w:num w:numId="10" w16cid:durableId="1752041671">
    <w:abstractNumId w:val="37"/>
  </w:num>
  <w:num w:numId="11" w16cid:durableId="1897012109">
    <w:abstractNumId w:val="8"/>
  </w:num>
  <w:num w:numId="12" w16cid:durableId="1709405826">
    <w:abstractNumId w:val="9"/>
  </w:num>
  <w:num w:numId="13" w16cid:durableId="1760324088">
    <w:abstractNumId w:val="0"/>
  </w:num>
  <w:num w:numId="14" w16cid:durableId="343827238">
    <w:abstractNumId w:val="2"/>
  </w:num>
  <w:num w:numId="15" w16cid:durableId="639845538">
    <w:abstractNumId w:val="19"/>
  </w:num>
  <w:num w:numId="16" w16cid:durableId="140461589">
    <w:abstractNumId w:val="39"/>
  </w:num>
  <w:num w:numId="17" w16cid:durableId="1159886976">
    <w:abstractNumId w:val="21"/>
  </w:num>
  <w:num w:numId="18" w16cid:durableId="1887787803">
    <w:abstractNumId w:val="25"/>
  </w:num>
  <w:num w:numId="19" w16cid:durableId="1033073049">
    <w:abstractNumId w:val="34"/>
  </w:num>
  <w:num w:numId="20" w16cid:durableId="1440643571">
    <w:abstractNumId w:val="38"/>
  </w:num>
  <w:num w:numId="21" w16cid:durableId="1704741895">
    <w:abstractNumId w:val="49"/>
  </w:num>
  <w:num w:numId="22" w16cid:durableId="196087719">
    <w:abstractNumId w:val="10"/>
  </w:num>
  <w:num w:numId="23" w16cid:durableId="540558205">
    <w:abstractNumId w:val="24"/>
  </w:num>
  <w:num w:numId="24" w16cid:durableId="2049984283">
    <w:abstractNumId w:val="46"/>
  </w:num>
  <w:num w:numId="25" w16cid:durableId="361633164">
    <w:abstractNumId w:val="17"/>
  </w:num>
  <w:num w:numId="26" w16cid:durableId="1662855944">
    <w:abstractNumId w:val="47"/>
  </w:num>
  <w:num w:numId="27" w16cid:durableId="539437652">
    <w:abstractNumId w:val="41"/>
  </w:num>
  <w:num w:numId="28" w16cid:durableId="816994003">
    <w:abstractNumId w:val="43"/>
  </w:num>
  <w:num w:numId="29" w16cid:durableId="79446733">
    <w:abstractNumId w:val="6"/>
  </w:num>
  <w:num w:numId="30" w16cid:durableId="845904083">
    <w:abstractNumId w:val="4"/>
  </w:num>
  <w:num w:numId="31" w16cid:durableId="593321129">
    <w:abstractNumId w:val="20"/>
  </w:num>
  <w:num w:numId="32" w16cid:durableId="2075273935">
    <w:abstractNumId w:val="13"/>
  </w:num>
  <w:num w:numId="33" w16cid:durableId="1246916638">
    <w:abstractNumId w:val="36"/>
  </w:num>
  <w:num w:numId="34" w16cid:durableId="1082263521">
    <w:abstractNumId w:val="23"/>
  </w:num>
  <w:num w:numId="35" w16cid:durableId="375394102">
    <w:abstractNumId w:val="40"/>
  </w:num>
  <w:num w:numId="36" w16cid:durableId="55977857">
    <w:abstractNumId w:val="44"/>
  </w:num>
  <w:num w:numId="37" w16cid:durableId="1734307612">
    <w:abstractNumId w:val="29"/>
  </w:num>
  <w:num w:numId="38" w16cid:durableId="563182551">
    <w:abstractNumId w:val="7"/>
  </w:num>
  <w:num w:numId="39" w16cid:durableId="514808472">
    <w:abstractNumId w:val="26"/>
  </w:num>
  <w:num w:numId="40" w16cid:durableId="1190335097">
    <w:abstractNumId w:val="48"/>
  </w:num>
  <w:num w:numId="41" w16cid:durableId="688873941">
    <w:abstractNumId w:val="22"/>
  </w:num>
  <w:num w:numId="42" w16cid:durableId="828835347">
    <w:abstractNumId w:val="16"/>
  </w:num>
  <w:num w:numId="43" w16cid:durableId="1831485948">
    <w:abstractNumId w:val="45"/>
  </w:num>
  <w:num w:numId="44" w16cid:durableId="1293753168">
    <w:abstractNumId w:val="27"/>
  </w:num>
  <w:num w:numId="45" w16cid:durableId="1900247358">
    <w:abstractNumId w:val="15"/>
  </w:num>
  <w:num w:numId="46" w16cid:durableId="514805742">
    <w:abstractNumId w:val="11"/>
  </w:num>
  <w:num w:numId="47" w16cid:durableId="1139759270">
    <w:abstractNumId w:val="35"/>
  </w:num>
  <w:num w:numId="48" w16cid:durableId="2020037763">
    <w:abstractNumId w:val="3"/>
  </w:num>
  <w:num w:numId="49" w16cid:durableId="164130464">
    <w:abstractNumId w:val="42"/>
  </w:num>
  <w:num w:numId="50" w16cid:durableId="110697006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4F49"/>
    <w:rsid w:val="000B6C2A"/>
    <w:rsid w:val="000C2BCA"/>
    <w:rsid w:val="000D36FC"/>
    <w:rsid w:val="000E0565"/>
    <w:rsid w:val="000F1E42"/>
    <w:rsid w:val="000F21FE"/>
    <w:rsid w:val="000F3867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570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87810"/>
    <w:rsid w:val="00294CB3"/>
    <w:rsid w:val="002A057D"/>
    <w:rsid w:val="002A625B"/>
    <w:rsid w:val="002B522E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1DAC"/>
    <w:rsid w:val="003567C9"/>
    <w:rsid w:val="003877D4"/>
    <w:rsid w:val="003918DC"/>
    <w:rsid w:val="00394597"/>
    <w:rsid w:val="003963BF"/>
    <w:rsid w:val="00397580"/>
    <w:rsid w:val="00397D57"/>
    <w:rsid w:val="003A7508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2C58"/>
    <w:rsid w:val="00415E19"/>
    <w:rsid w:val="00420942"/>
    <w:rsid w:val="00421895"/>
    <w:rsid w:val="004453FE"/>
    <w:rsid w:val="0046636F"/>
    <w:rsid w:val="00471CB3"/>
    <w:rsid w:val="00490C66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1B66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4070E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5E54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3034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9611E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065DA"/>
    <w:rsid w:val="00712A88"/>
    <w:rsid w:val="0072082E"/>
    <w:rsid w:val="00723367"/>
    <w:rsid w:val="00726D67"/>
    <w:rsid w:val="0073307A"/>
    <w:rsid w:val="007351D7"/>
    <w:rsid w:val="00736769"/>
    <w:rsid w:val="0075548C"/>
    <w:rsid w:val="00762522"/>
    <w:rsid w:val="00765642"/>
    <w:rsid w:val="00783187"/>
    <w:rsid w:val="0079359E"/>
    <w:rsid w:val="007A2A66"/>
    <w:rsid w:val="007B4A3A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72FC9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D18C5"/>
    <w:rsid w:val="008D55FC"/>
    <w:rsid w:val="008E195A"/>
    <w:rsid w:val="00915C29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65E6A"/>
    <w:rsid w:val="00971E83"/>
    <w:rsid w:val="0097274D"/>
    <w:rsid w:val="00973941"/>
    <w:rsid w:val="0098121E"/>
    <w:rsid w:val="00990D73"/>
    <w:rsid w:val="00995D81"/>
    <w:rsid w:val="009C5478"/>
    <w:rsid w:val="009D1D23"/>
    <w:rsid w:val="009E49FE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049"/>
    <w:rsid w:val="00A675DE"/>
    <w:rsid w:val="00A72BEA"/>
    <w:rsid w:val="00A76A5E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173DF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61C"/>
    <w:rsid w:val="00B63FB6"/>
    <w:rsid w:val="00B678BC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4CB9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CF5ABD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26F32"/>
    <w:rsid w:val="00D31CCD"/>
    <w:rsid w:val="00D334EF"/>
    <w:rsid w:val="00D412F5"/>
    <w:rsid w:val="00D41811"/>
    <w:rsid w:val="00D459DC"/>
    <w:rsid w:val="00D4646C"/>
    <w:rsid w:val="00D53974"/>
    <w:rsid w:val="00D56AEC"/>
    <w:rsid w:val="00D617C5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544A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801A3"/>
    <w:rsid w:val="00E91750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469DD"/>
    <w:rsid w:val="00F50506"/>
    <w:rsid w:val="00F529EC"/>
    <w:rsid w:val="00F623C9"/>
    <w:rsid w:val="00F6343F"/>
    <w:rsid w:val="00F65F75"/>
    <w:rsid w:val="00F734E2"/>
    <w:rsid w:val="00F8422D"/>
    <w:rsid w:val="00F86AAE"/>
    <w:rsid w:val="00F87344"/>
    <w:rsid w:val="00F92149"/>
    <w:rsid w:val="00F927B5"/>
    <w:rsid w:val="00F950C4"/>
    <w:rsid w:val="00FA2F75"/>
    <w:rsid w:val="00FA3FC6"/>
    <w:rsid w:val="00FA6EF8"/>
    <w:rsid w:val="00FB006D"/>
    <w:rsid w:val="00FB29B2"/>
    <w:rsid w:val="00FB54B6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DE05C-D08B-4F54-9771-3D3677F5B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maciek.borowiecki</dc:creator>
  <cp:lastModifiedBy>Maria Bartosiak</cp:lastModifiedBy>
  <cp:revision>2</cp:revision>
  <cp:lastPrinted>2023-09-04T10:25:00Z</cp:lastPrinted>
  <dcterms:created xsi:type="dcterms:W3CDTF">2023-09-20T11:16:00Z</dcterms:created>
  <dcterms:modified xsi:type="dcterms:W3CDTF">2023-09-20T11:16:00Z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