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DA" w:rsidRPr="006602DA" w:rsidRDefault="004C23DA" w:rsidP="004C23DA">
      <w:pPr>
        <w:autoSpaceDE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602DA">
        <w:rPr>
          <w:rFonts w:ascii="Arial" w:hAnsi="Arial" w:cs="Arial"/>
          <w:i/>
          <w:sz w:val="20"/>
          <w:szCs w:val="20"/>
        </w:rPr>
        <w:t xml:space="preserve">Załącznik nr 2 do zapytania ofertowego </w:t>
      </w:r>
    </w:p>
    <w:p w:rsidR="004C23DA" w:rsidRPr="006602DA" w:rsidRDefault="004C23DA" w:rsidP="004C23DA">
      <w:pPr>
        <w:jc w:val="center"/>
        <w:rPr>
          <w:rFonts w:ascii="Arial" w:hAnsi="Arial" w:cs="Arial"/>
          <w:b/>
          <w:sz w:val="20"/>
          <w:szCs w:val="20"/>
        </w:rPr>
      </w:pPr>
    </w:p>
    <w:p w:rsidR="004C23DA" w:rsidRPr="006602DA" w:rsidRDefault="004C23DA" w:rsidP="004C23DA">
      <w:pPr>
        <w:jc w:val="center"/>
        <w:rPr>
          <w:rFonts w:ascii="Arial" w:hAnsi="Arial" w:cs="Arial"/>
          <w:b/>
          <w:sz w:val="20"/>
          <w:szCs w:val="20"/>
        </w:rPr>
      </w:pPr>
    </w:p>
    <w:p w:rsidR="004C23DA" w:rsidRPr="006602DA" w:rsidRDefault="004C23DA" w:rsidP="004C23DA">
      <w:pPr>
        <w:jc w:val="center"/>
        <w:rPr>
          <w:rFonts w:ascii="Arial" w:hAnsi="Arial" w:cs="Arial"/>
          <w:b/>
          <w:sz w:val="20"/>
          <w:szCs w:val="20"/>
        </w:rPr>
      </w:pPr>
    </w:p>
    <w:p w:rsidR="004C23DA" w:rsidRDefault="00EC4967" w:rsidP="004C23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SPECYFIKACJA TECHNICZNA PRZEDMIOTU ZAMÓWIENIA</w:t>
      </w:r>
    </w:p>
    <w:p w:rsidR="004C23DA" w:rsidRDefault="004C23DA" w:rsidP="004C23DA">
      <w:pPr>
        <w:rPr>
          <w:rFonts w:ascii="Arial" w:hAnsi="Arial" w:cs="Arial"/>
          <w:b/>
          <w:sz w:val="20"/>
          <w:szCs w:val="20"/>
        </w:rPr>
      </w:pPr>
    </w:p>
    <w:p w:rsidR="004C23DA" w:rsidRPr="006602DA" w:rsidRDefault="004C23DA" w:rsidP="004C23D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1535"/>
        <w:gridCol w:w="3402"/>
        <w:gridCol w:w="3538"/>
      </w:tblGrid>
      <w:tr w:rsidR="008A1DE7" w:rsidTr="00EC4967">
        <w:trPr>
          <w:trHeight w:val="482"/>
        </w:trPr>
        <w:tc>
          <w:tcPr>
            <w:tcW w:w="587" w:type="dxa"/>
            <w:vAlign w:val="center"/>
          </w:tcPr>
          <w:p w:rsidR="008A1DE7" w:rsidRPr="008A1DE7" w:rsidRDefault="008A1DE7" w:rsidP="004C2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35" w:type="dxa"/>
            <w:vAlign w:val="center"/>
          </w:tcPr>
          <w:p w:rsidR="008A1DE7" w:rsidRPr="00BA02BA" w:rsidRDefault="008A1DE7" w:rsidP="004C2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940" w:type="dxa"/>
            <w:gridSpan w:val="2"/>
            <w:vAlign w:val="center"/>
          </w:tcPr>
          <w:p w:rsidR="008A1DE7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Minimalne wymagane parametry techniczne</w:t>
            </w:r>
          </w:p>
        </w:tc>
      </w:tr>
      <w:tr w:rsidR="008A1DE7" w:rsidTr="00EC4967">
        <w:trPr>
          <w:trHeight w:val="482"/>
        </w:trPr>
        <w:tc>
          <w:tcPr>
            <w:tcW w:w="587" w:type="dxa"/>
            <w:vMerge w:val="restart"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35" w:type="dxa"/>
            <w:vMerge w:val="restart"/>
            <w:vAlign w:val="center"/>
          </w:tcPr>
          <w:p w:rsidR="008A1DE7" w:rsidRDefault="008A1DE7" w:rsidP="008A1D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Interaktywny monitor dotykowy</w:t>
            </w:r>
          </w:p>
          <w:p w:rsidR="008A1DE7" w:rsidRPr="00BA02BA" w:rsidRDefault="008A1DE7" w:rsidP="008A1D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Technologia sterowania dotykowego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C160F">
              <w:rPr>
                <w:rFonts w:ascii="Arial" w:hAnsi="Arial" w:cs="Arial"/>
                <w:sz w:val="20"/>
                <w:szCs w:val="20"/>
              </w:rPr>
              <w:t xml:space="preserve">odczerwień 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Podświetlenie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min. 65 cali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Rozdzielczość wyświetlacza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4K (3840 x 2160)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≥ 350 cd/m</w:t>
            </w:r>
            <w:r w:rsidRPr="00FC16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Proporcje obrazu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16:9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Czas reakcji ekranu dotykowego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≤ 8 ms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C160F">
              <w:rPr>
                <w:rFonts w:ascii="Arial" w:hAnsi="Arial" w:cs="Arial"/>
                <w:sz w:val="20"/>
                <w:szCs w:val="20"/>
              </w:rPr>
              <w:t>abezpieczona szkłem hartowanym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Wejścia/wyjścia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HDMI, USB, Display Port, VGA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 xml:space="preserve">Android 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538" w:type="dxa"/>
            <w:vAlign w:val="center"/>
          </w:tcPr>
          <w:p w:rsidR="008A1DE7" w:rsidRPr="00FC160F" w:rsidRDefault="00A0471E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A1DE7" w:rsidRPr="00FC160F">
              <w:rPr>
                <w:rFonts w:ascii="Arial" w:hAnsi="Arial" w:cs="Arial"/>
                <w:sz w:val="20"/>
                <w:szCs w:val="20"/>
              </w:rPr>
              <w:t xml:space="preserve"> GB DDR4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2B0E3C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2 x 20 W</w:t>
            </w:r>
          </w:p>
        </w:tc>
      </w:tr>
      <w:tr w:rsidR="008A1DE7" w:rsidTr="00794AD0">
        <w:trPr>
          <w:trHeight w:val="931"/>
        </w:trPr>
        <w:tc>
          <w:tcPr>
            <w:tcW w:w="587" w:type="dxa"/>
            <w:vMerge/>
            <w:vAlign w:val="center"/>
          </w:tcPr>
          <w:p w:rsidR="008A1DE7" w:rsidRPr="00504022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 xml:space="preserve">Akcesoria 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 xml:space="preserve">Kabel USB, Pióra x 2, kabel zasilający, pilot zdalnego sterowania, instrukcja obsługi w języku polskim </w:t>
            </w:r>
          </w:p>
        </w:tc>
      </w:tr>
      <w:tr w:rsidR="008A1DE7" w:rsidTr="00EC4967">
        <w:trPr>
          <w:trHeight w:val="594"/>
        </w:trPr>
        <w:tc>
          <w:tcPr>
            <w:tcW w:w="587" w:type="dxa"/>
            <w:vMerge/>
            <w:vAlign w:val="center"/>
          </w:tcPr>
          <w:p w:rsidR="008A1DE7" w:rsidRPr="00504022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Zainstalowana przeglądarka internetowa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C160F">
              <w:rPr>
                <w:rFonts w:ascii="Arial" w:hAnsi="Arial" w:cs="Arial"/>
                <w:sz w:val="20"/>
                <w:szCs w:val="20"/>
              </w:rPr>
              <w:t>ak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504022" w:rsidRDefault="008A1DE7" w:rsidP="00FC1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504022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Udostępnianie ekranu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C160F">
              <w:rPr>
                <w:rFonts w:ascii="Arial" w:hAnsi="Arial" w:cs="Arial"/>
                <w:sz w:val="20"/>
                <w:szCs w:val="20"/>
              </w:rPr>
              <w:t>ak</w:t>
            </w:r>
          </w:p>
        </w:tc>
      </w:tr>
      <w:tr w:rsidR="008A1DE7" w:rsidTr="00EC4967">
        <w:trPr>
          <w:trHeight w:val="454"/>
        </w:trPr>
        <w:tc>
          <w:tcPr>
            <w:tcW w:w="587" w:type="dxa"/>
            <w:vMerge/>
            <w:vAlign w:val="center"/>
          </w:tcPr>
          <w:p w:rsidR="008A1DE7" w:rsidRPr="001E4017" w:rsidRDefault="008A1DE7" w:rsidP="00FC160F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8A1DE7" w:rsidRPr="00FC160F" w:rsidRDefault="008A1DE7" w:rsidP="001E4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1DE7" w:rsidRPr="00FC160F" w:rsidRDefault="008A1DE7" w:rsidP="001E4017">
            <w:pPr>
              <w:rPr>
                <w:rFonts w:ascii="Arial" w:hAnsi="Arial" w:cs="Arial"/>
                <w:sz w:val="20"/>
                <w:szCs w:val="20"/>
              </w:rPr>
            </w:pPr>
            <w:r w:rsidRPr="00FC160F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538" w:type="dxa"/>
            <w:vAlign w:val="center"/>
          </w:tcPr>
          <w:p w:rsidR="008A1DE7" w:rsidRPr="00FC160F" w:rsidRDefault="008A1DE7" w:rsidP="004C23D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</w:t>
            </w:r>
            <w:r w:rsidRPr="00FC160F"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</w:tc>
      </w:tr>
    </w:tbl>
    <w:p w:rsidR="00C037FD" w:rsidRDefault="00C037FD"/>
    <w:p w:rsidR="002B0E3C" w:rsidRDefault="002B0E3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1529"/>
        <w:gridCol w:w="3402"/>
        <w:gridCol w:w="3538"/>
      </w:tblGrid>
      <w:tr w:rsidR="00EC4967" w:rsidRPr="00E9201B" w:rsidTr="00EC4967">
        <w:trPr>
          <w:trHeight w:val="482"/>
        </w:trPr>
        <w:tc>
          <w:tcPr>
            <w:tcW w:w="593" w:type="dxa"/>
            <w:vAlign w:val="center"/>
          </w:tcPr>
          <w:p w:rsidR="00EC4967" w:rsidRPr="00E9201B" w:rsidRDefault="00EC4967" w:rsidP="00A40D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0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29" w:type="dxa"/>
            <w:vAlign w:val="center"/>
          </w:tcPr>
          <w:p w:rsidR="00EC4967" w:rsidRPr="00E9201B" w:rsidRDefault="00EC4967" w:rsidP="00A40D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01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940" w:type="dxa"/>
            <w:gridSpan w:val="2"/>
            <w:vAlign w:val="center"/>
          </w:tcPr>
          <w:p w:rsidR="00EC4967" w:rsidRPr="00E9201B" w:rsidRDefault="00EC4967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b/>
                <w:sz w:val="20"/>
                <w:szCs w:val="20"/>
              </w:rPr>
              <w:t>Minimalne wymagane parametry techniczne</w:t>
            </w:r>
          </w:p>
        </w:tc>
      </w:tr>
      <w:tr w:rsidR="00860BA1" w:rsidRPr="00E9201B" w:rsidTr="00EC4967">
        <w:trPr>
          <w:trHeight w:val="482"/>
        </w:trPr>
        <w:tc>
          <w:tcPr>
            <w:tcW w:w="593" w:type="dxa"/>
            <w:vMerge w:val="restart"/>
            <w:vAlign w:val="center"/>
          </w:tcPr>
          <w:p w:rsidR="00860BA1" w:rsidRPr="00E9201B" w:rsidRDefault="00860BA1" w:rsidP="00EC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29" w:type="dxa"/>
            <w:vMerge w:val="restart"/>
            <w:vAlign w:val="center"/>
          </w:tcPr>
          <w:p w:rsidR="00860BA1" w:rsidRPr="00E9201B" w:rsidRDefault="00860BA1" w:rsidP="00EC4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01B">
              <w:rPr>
                <w:rFonts w:ascii="Arial" w:hAnsi="Arial" w:cs="Arial"/>
                <w:b/>
                <w:sz w:val="20"/>
                <w:szCs w:val="20"/>
              </w:rPr>
              <w:t>Laptop</w:t>
            </w:r>
          </w:p>
          <w:p w:rsidR="00860BA1" w:rsidRPr="00E9201B" w:rsidRDefault="00860BA1" w:rsidP="00EC4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A40DB5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FB211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 xml:space="preserve">Intel </w:t>
            </w:r>
            <w:proofErr w:type="spellStart"/>
            <w:r w:rsidRPr="00E9201B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E9201B">
              <w:rPr>
                <w:rFonts w:ascii="Arial" w:hAnsi="Arial" w:cs="Arial"/>
                <w:sz w:val="20"/>
                <w:szCs w:val="20"/>
              </w:rPr>
              <w:t xml:space="preserve"> i5</w:t>
            </w:r>
          </w:p>
          <w:p w:rsidR="00860BA1" w:rsidRPr="00E9201B" w:rsidRDefault="00860BA1" w:rsidP="0053438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 xml:space="preserve">Taktowanie bazowe procesora: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201B">
              <w:rPr>
                <w:rFonts w:ascii="Arial" w:hAnsi="Arial" w:cs="Arial"/>
                <w:sz w:val="20"/>
                <w:szCs w:val="20"/>
              </w:rPr>
              <w:t>min. 2,2 GHz</w:t>
            </w:r>
          </w:p>
        </w:tc>
      </w:tr>
      <w:tr w:rsidR="00860BA1" w:rsidRPr="00E9201B" w:rsidTr="00EC4967">
        <w:trPr>
          <w:trHeight w:val="482"/>
        </w:trPr>
        <w:tc>
          <w:tcPr>
            <w:tcW w:w="593" w:type="dxa"/>
            <w:vMerge/>
            <w:vAlign w:val="center"/>
          </w:tcPr>
          <w:p w:rsidR="00860BA1" w:rsidRPr="00E9201B" w:rsidRDefault="00860BA1" w:rsidP="00EC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:rsidR="00860BA1" w:rsidRPr="00E9201B" w:rsidRDefault="00860BA1" w:rsidP="00EC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A40DB5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E9201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ze specyfikacją UEFI</w:t>
            </w:r>
            <w:r w:rsidRPr="00E920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BA1" w:rsidRPr="00E9201B" w:rsidTr="00EC4967">
        <w:trPr>
          <w:trHeight w:val="482"/>
        </w:trPr>
        <w:tc>
          <w:tcPr>
            <w:tcW w:w="593" w:type="dxa"/>
            <w:vMerge/>
            <w:vAlign w:val="center"/>
          </w:tcPr>
          <w:p w:rsidR="00860BA1" w:rsidRPr="00E9201B" w:rsidRDefault="00860BA1" w:rsidP="00E9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:rsidR="00860BA1" w:rsidRPr="00E9201B" w:rsidRDefault="00860BA1" w:rsidP="00E9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E9201B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E92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15.6 Full HD</w:t>
            </w:r>
          </w:p>
        </w:tc>
      </w:tr>
      <w:tr w:rsidR="00860BA1" w:rsidRPr="00E9201B" w:rsidTr="00EC4967">
        <w:trPr>
          <w:trHeight w:val="482"/>
        </w:trPr>
        <w:tc>
          <w:tcPr>
            <w:tcW w:w="593" w:type="dxa"/>
            <w:vMerge/>
            <w:vAlign w:val="center"/>
          </w:tcPr>
          <w:p w:rsidR="00860BA1" w:rsidRPr="00E9201B" w:rsidRDefault="00860BA1" w:rsidP="00EC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:rsidR="00860BA1" w:rsidRPr="00E9201B" w:rsidRDefault="00860BA1" w:rsidP="00EC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A40DB5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Rodzaj karty graficznej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Grafika zintegrowana, współdzielona pamięć karty graficznej</w:t>
            </w:r>
          </w:p>
        </w:tc>
      </w:tr>
      <w:tr w:rsidR="00860BA1" w:rsidRPr="00E9201B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860BA1" w:rsidRPr="00E9201B" w:rsidRDefault="00860BA1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860BA1" w:rsidRPr="00E9201B" w:rsidRDefault="00860BA1" w:rsidP="002B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2B0E3C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1920 x 1080</w:t>
            </w:r>
          </w:p>
        </w:tc>
      </w:tr>
      <w:tr w:rsidR="00860BA1" w:rsidRPr="00E9201B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860BA1" w:rsidRPr="00E9201B" w:rsidRDefault="00860BA1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860BA1" w:rsidRPr="00E9201B" w:rsidRDefault="00860BA1" w:rsidP="002B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2B0E3C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Windows 10 Professional</w:t>
            </w:r>
          </w:p>
        </w:tc>
      </w:tr>
      <w:tr w:rsidR="00860BA1" w:rsidRPr="00E9201B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860BA1" w:rsidRPr="00E9201B" w:rsidRDefault="00860BA1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860BA1" w:rsidRPr="00E9201B" w:rsidRDefault="00860BA1" w:rsidP="00A40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A40DB5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Min. 256 GB SSD</w:t>
            </w:r>
          </w:p>
        </w:tc>
      </w:tr>
      <w:tr w:rsidR="00860BA1" w:rsidRPr="00E9201B" w:rsidTr="00FB211F">
        <w:trPr>
          <w:trHeight w:val="708"/>
        </w:trPr>
        <w:tc>
          <w:tcPr>
            <w:tcW w:w="593" w:type="dxa"/>
            <w:vMerge/>
            <w:vAlign w:val="center"/>
          </w:tcPr>
          <w:p w:rsidR="00860BA1" w:rsidRPr="00E9201B" w:rsidRDefault="00860BA1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860BA1" w:rsidRPr="00E9201B" w:rsidRDefault="00860BA1" w:rsidP="00A40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A40DB5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A4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 xml:space="preserve">Min 8GB, rodzaj pamięci DDR4 </w:t>
            </w:r>
            <w:r>
              <w:rPr>
                <w:rFonts w:ascii="Arial" w:hAnsi="Arial" w:cs="Arial"/>
                <w:sz w:val="20"/>
                <w:szCs w:val="20"/>
              </w:rPr>
              <w:t xml:space="preserve">taktowanie </w:t>
            </w:r>
            <w:r w:rsidRPr="00E9201B">
              <w:rPr>
                <w:rFonts w:ascii="Arial" w:hAnsi="Arial" w:cs="Arial"/>
                <w:sz w:val="20"/>
                <w:szCs w:val="20"/>
              </w:rPr>
              <w:t>minimum 2666MHz</w:t>
            </w:r>
          </w:p>
        </w:tc>
      </w:tr>
      <w:tr w:rsidR="00860BA1" w:rsidRPr="00E9201B" w:rsidTr="00C832C8">
        <w:trPr>
          <w:trHeight w:val="690"/>
        </w:trPr>
        <w:tc>
          <w:tcPr>
            <w:tcW w:w="593" w:type="dxa"/>
            <w:vMerge/>
            <w:vAlign w:val="center"/>
          </w:tcPr>
          <w:p w:rsidR="00860BA1" w:rsidRPr="00E9201B" w:rsidRDefault="00860BA1" w:rsidP="0053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860BA1" w:rsidRPr="00E9201B" w:rsidRDefault="00860BA1" w:rsidP="00534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53438F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C8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 xml:space="preserve">Układ US </w:t>
            </w:r>
            <w:proofErr w:type="spellStart"/>
            <w:r w:rsidRPr="00E9201B"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 w:rsidRPr="00E9201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60BA1" w:rsidRPr="00E9201B" w:rsidRDefault="00860BA1" w:rsidP="00C8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Wydzielona klawiatura numeryczna</w:t>
            </w:r>
          </w:p>
        </w:tc>
      </w:tr>
      <w:tr w:rsidR="00860BA1" w:rsidRPr="00E9201B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860BA1" w:rsidRPr="00E9201B" w:rsidRDefault="00860BA1" w:rsidP="0053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860BA1" w:rsidRPr="00E9201B" w:rsidRDefault="00860BA1" w:rsidP="00534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53438F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53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60BA1" w:rsidRPr="00E9201B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860BA1" w:rsidRPr="00E9201B" w:rsidRDefault="00860BA1" w:rsidP="0053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860BA1" w:rsidRPr="00E9201B" w:rsidRDefault="00860BA1" w:rsidP="00534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53438F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53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Wi-Fi, Bluetooth</w:t>
            </w:r>
          </w:p>
        </w:tc>
      </w:tr>
      <w:tr w:rsidR="00860BA1" w:rsidRPr="00E9201B" w:rsidTr="00EC4967">
        <w:trPr>
          <w:trHeight w:val="454"/>
        </w:trPr>
        <w:tc>
          <w:tcPr>
            <w:tcW w:w="593" w:type="dxa"/>
            <w:vMerge/>
            <w:vAlign w:val="center"/>
          </w:tcPr>
          <w:p w:rsidR="00860BA1" w:rsidRPr="00E9201B" w:rsidRDefault="00860BA1" w:rsidP="0053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860BA1" w:rsidRPr="00E9201B" w:rsidRDefault="00860BA1" w:rsidP="00534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53438F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53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min. 2 lata</w:t>
            </w:r>
          </w:p>
        </w:tc>
      </w:tr>
      <w:tr w:rsidR="00860BA1" w:rsidRPr="00E9201B" w:rsidTr="00794AD0">
        <w:trPr>
          <w:trHeight w:val="974"/>
        </w:trPr>
        <w:tc>
          <w:tcPr>
            <w:tcW w:w="593" w:type="dxa"/>
            <w:vMerge/>
            <w:vAlign w:val="center"/>
          </w:tcPr>
          <w:p w:rsidR="00860BA1" w:rsidRPr="00E9201B" w:rsidRDefault="00860BA1" w:rsidP="0053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860BA1" w:rsidRPr="00E9201B" w:rsidRDefault="00860BA1" w:rsidP="00534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60BA1" w:rsidRPr="00E9201B" w:rsidRDefault="00860BA1" w:rsidP="0053438F">
            <w:pPr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3538" w:type="dxa"/>
            <w:vAlign w:val="center"/>
          </w:tcPr>
          <w:p w:rsidR="00860BA1" w:rsidRPr="00E9201B" w:rsidRDefault="00860BA1" w:rsidP="0053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Fonts w:ascii="Arial" w:hAnsi="Arial" w:cs="Arial"/>
                <w:sz w:val="20"/>
                <w:szCs w:val="20"/>
              </w:rPr>
              <w:t xml:space="preserve">1 USB 3.0, 1 USB 2.0, </w:t>
            </w:r>
            <w:r w:rsidRPr="00E9201B">
              <w:rPr>
                <w:rFonts w:ascii="Arial" w:hAnsi="Arial" w:cs="Arial"/>
                <w:sz w:val="20"/>
                <w:szCs w:val="20"/>
              </w:rPr>
              <w:br/>
            </w:r>
            <w:r w:rsidRPr="00794AD0">
              <w:rPr>
                <w:rFonts w:ascii="Arial" w:hAnsi="Arial" w:cs="Arial"/>
                <w:sz w:val="20"/>
                <w:szCs w:val="20"/>
              </w:rPr>
              <w:t xml:space="preserve">1 HDMI, gniazdo audio typu </w:t>
            </w:r>
            <w:proofErr w:type="spellStart"/>
            <w:r w:rsidRPr="00794AD0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794AD0">
              <w:rPr>
                <w:rFonts w:ascii="Arial" w:hAnsi="Arial" w:cs="Arial"/>
                <w:sz w:val="20"/>
                <w:szCs w:val="20"/>
              </w:rPr>
              <w:t>, RJ-45, czytnik kart SD,</w:t>
            </w:r>
          </w:p>
        </w:tc>
      </w:tr>
    </w:tbl>
    <w:p w:rsidR="002B0E3C" w:rsidRDefault="002B0E3C">
      <w:pPr>
        <w:rPr>
          <w:rFonts w:ascii="Arial" w:hAnsi="Arial" w:cs="Arial"/>
          <w:b/>
          <w:sz w:val="20"/>
          <w:szCs w:val="20"/>
        </w:rPr>
      </w:pPr>
    </w:p>
    <w:p w:rsidR="00D6312C" w:rsidRDefault="00D6312C">
      <w:pPr>
        <w:rPr>
          <w:rFonts w:ascii="Arial" w:hAnsi="Arial" w:cs="Arial"/>
          <w:b/>
          <w:sz w:val="20"/>
          <w:szCs w:val="20"/>
        </w:rPr>
      </w:pPr>
    </w:p>
    <w:p w:rsidR="00495740" w:rsidRPr="0016154D" w:rsidRDefault="001219F6" w:rsidP="003C063E">
      <w:p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 xml:space="preserve">Ponadto, sprzęt musi spełniać warunki określone w </w:t>
      </w:r>
      <w:r w:rsidR="003C063E" w:rsidRPr="0016154D">
        <w:rPr>
          <w:rFonts w:ascii="Arial" w:hAnsi="Arial" w:cs="Arial"/>
          <w:sz w:val="20"/>
          <w:szCs w:val="20"/>
        </w:rPr>
        <w:t xml:space="preserve">Rozporządzeniu Rady Ministrów z dnia 23 października 2020 r. w sprawie szczegółowych warunków, form i trybu realizacji Rządowego programu rozwijania szkolnej infrastruktury oraz kompetencji uczniów i nauczycieli w zakresie technologii informacyjno-komunikacyjnych na lata 2020–2024 – „Aktywna tablica” (Dz. U. z 2020 r. poz. 1883) </w:t>
      </w:r>
      <w:r w:rsidR="00495740" w:rsidRPr="0016154D">
        <w:rPr>
          <w:rFonts w:ascii="Arial" w:hAnsi="Arial" w:cs="Arial"/>
          <w:sz w:val="20"/>
          <w:szCs w:val="20"/>
        </w:rPr>
        <w:t>oraz Rozporządzeniu Rady Ministrów z dnia 27 sierpnia 2021 r. zmieniającego powyższe rozporządzenie (Dz. U. z 2021 r. poz. 1602) tj.:</w:t>
      </w:r>
    </w:p>
    <w:p w:rsidR="00495740" w:rsidRPr="0016154D" w:rsidRDefault="00495740" w:rsidP="0049574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>posiadać deklarację CE,</w:t>
      </w:r>
    </w:p>
    <w:p w:rsidR="00495740" w:rsidRPr="0016154D" w:rsidRDefault="00495740" w:rsidP="0049574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>posiadać certyfikat ISO 9001 dla producenta,</w:t>
      </w:r>
    </w:p>
    <w:p w:rsidR="00495740" w:rsidRPr="0016154D" w:rsidRDefault="00495740" w:rsidP="0049574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 xml:space="preserve">sprzęt musi być fabrycznie nowy i wolny od obciążeń prawami osób trzecich, </w:t>
      </w:r>
    </w:p>
    <w:p w:rsidR="0016154D" w:rsidRPr="0016154D" w:rsidRDefault="0016154D" w:rsidP="0049574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 xml:space="preserve">posiadać dołączone niezbędne instrukcje i materiały dotyczące użytkowania, sporządzone </w:t>
      </w:r>
      <w:r>
        <w:rPr>
          <w:rFonts w:ascii="Arial" w:hAnsi="Arial" w:cs="Arial"/>
          <w:sz w:val="20"/>
          <w:szCs w:val="20"/>
        </w:rPr>
        <w:br/>
      </w:r>
      <w:r w:rsidRPr="0016154D">
        <w:rPr>
          <w:rFonts w:ascii="Arial" w:hAnsi="Arial" w:cs="Arial"/>
          <w:sz w:val="20"/>
          <w:szCs w:val="20"/>
        </w:rPr>
        <w:t>w języku polskim,</w:t>
      </w:r>
    </w:p>
    <w:p w:rsidR="0016154D" w:rsidRPr="0016154D" w:rsidRDefault="0016154D" w:rsidP="0049574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154D">
        <w:rPr>
          <w:rFonts w:ascii="Arial" w:hAnsi="Arial" w:cs="Arial"/>
          <w:sz w:val="20"/>
          <w:szCs w:val="20"/>
        </w:rPr>
        <w:t>posiadać okres gwarancji udzielony przez producenta lub dostawcę nie krótszy niż 2 lata.</w:t>
      </w:r>
    </w:p>
    <w:p w:rsidR="00987149" w:rsidRDefault="0016154D" w:rsidP="001615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</w:p>
    <w:p w:rsidR="006B6ED3" w:rsidRPr="006B6ED3" w:rsidRDefault="00987149" w:rsidP="006B6ED3">
      <w:pPr>
        <w:jc w:val="both"/>
        <w:rPr>
          <w:rFonts w:ascii="Arial" w:hAnsi="Arial" w:cs="Arial"/>
          <w:b/>
          <w:sz w:val="20"/>
          <w:szCs w:val="20"/>
        </w:rPr>
      </w:pPr>
      <w:r w:rsidRPr="00987149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>po</w:t>
      </w:r>
      <w:r w:rsidRPr="00987149">
        <w:rPr>
          <w:rFonts w:ascii="Arial" w:hAnsi="Arial" w:cs="Arial"/>
          <w:b/>
          <w:sz w:val="20"/>
          <w:szCs w:val="20"/>
        </w:rPr>
        <w:t>winna być ostateczna i obejmować wszelkie koszty związane z realizacją zamówienia</w:t>
      </w:r>
      <w:r w:rsidR="00414CBE">
        <w:rPr>
          <w:rFonts w:ascii="Arial" w:hAnsi="Arial" w:cs="Arial"/>
          <w:b/>
          <w:sz w:val="20"/>
          <w:szCs w:val="20"/>
        </w:rPr>
        <w:t xml:space="preserve"> </w:t>
      </w:r>
      <w:r w:rsidR="00414CBE">
        <w:rPr>
          <w:rFonts w:ascii="Arial" w:hAnsi="Arial" w:cs="Arial"/>
          <w:b/>
          <w:sz w:val="20"/>
          <w:szCs w:val="20"/>
        </w:rPr>
        <w:br/>
        <w:t xml:space="preserve">w tym montaż i uruchomienie sprzętu oraz przeszkolenie pracowników. </w:t>
      </w:r>
    </w:p>
    <w:sectPr w:rsidR="006B6ED3" w:rsidRPr="006B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7CF8"/>
    <w:multiLevelType w:val="hybridMultilevel"/>
    <w:tmpl w:val="0280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A1BB3"/>
    <w:multiLevelType w:val="hybridMultilevel"/>
    <w:tmpl w:val="C4C8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4886"/>
    <w:multiLevelType w:val="hybridMultilevel"/>
    <w:tmpl w:val="DBF6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17C5"/>
    <w:multiLevelType w:val="hybridMultilevel"/>
    <w:tmpl w:val="3DD0CB50"/>
    <w:lvl w:ilvl="0" w:tplc="B642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1EB7"/>
    <w:multiLevelType w:val="hybridMultilevel"/>
    <w:tmpl w:val="1E7A8F90"/>
    <w:lvl w:ilvl="0" w:tplc="9F589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A"/>
    <w:rsid w:val="000F203E"/>
    <w:rsid w:val="001219F6"/>
    <w:rsid w:val="0016154D"/>
    <w:rsid w:val="001E4017"/>
    <w:rsid w:val="002044AB"/>
    <w:rsid w:val="002B0E3C"/>
    <w:rsid w:val="003C063E"/>
    <w:rsid w:val="00414CBE"/>
    <w:rsid w:val="00495740"/>
    <w:rsid w:val="004C23DA"/>
    <w:rsid w:val="004C47DB"/>
    <w:rsid w:val="00504022"/>
    <w:rsid w:val="0053438F"/>
    <w:rsid w:val="00581E15"/>
    <w:rsid w:val="00592361"/>
    <w:rsid w:val="006B6ED3"/>
    <w:rsid w:val="00794AD0"/>
    <w:rsid w:val="00860BA1"/>
    <w:rsid w:val="008A1DE7"/>
    <w:rsid w:val="008F4E82"/>
    <w:rsid w:val="009119CF"/>
    <w:rsid w:val="00987149"/>
    <w:rsid w:val="00993711"/>
    <w:rsid w:val="009B4375"/>
    <w:rsid w:val="009C5D93"/>
    <w:rsid w:val="00A0471E"/>
    <w:rsid w:val="00B455D1"/>
    <w:rsid w:val="00C037FD"/>
    <w:rsid w:val="00C24EE0"/>
    <w:rsid w:val="00C832C8"/>
    <w:rsid w:val="00CF5679"/>
    <w:rsid w:val="00D6312C"/>
    <w:rsid w:val="00E9201B"/>
    <w:rsid w:val="00EC4967"/>
    <w:rsid w:val="00F4515F"/>
    <w:rsid w:val="00FB211F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7095-EA29-4570-BCDD-B1D363C0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C23D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C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D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B2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Miłosz</dc:creator>
  <cp:keywords/>
  <dc:description/>
  <cp:lastModifiedBy>Józef Połeć</cp:lastModifiedBy>
  <cp:revision>2</cp:revision>
  <cp:lastPrinted>2023-10-04T13:01:00Z</cp:lastPrinted>
  <dcterms:created xsi:type="dcterms:W3CDTF">2023-11-07T11:21:00Z</dcterms:created>
  <dcterms:modified xsi:type="dcterms:W3CDTF">2023-11-07T11:21:00Z</dcterms:modified>
</cp:coreProperties>
</file>