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92" w:rsidRDefault="002D3292" w:rsidP="002D3292">
      <w:pPr>
        <w:pStyle w:val="NormalnyWeb"/>
        <w:spacing w:before="0" w:beforeAutospacing="0" w:after="0" w:afterAutospacing="0"/>
        <w:rPr>
          <w:rStyle w:val="Pogrubienie"/>
          <w:i/>
        </w:rPr>
      </w:pPr>
    </w:p>
    <w:p w:rsidR="00C65510" w:rsidRPr="001106F3" w:rsidRDefault="00C65510" w:rsidP="00BB7FE4">
      <w:pPr>
        <w:pStyle w:val="NormalnyWeb"/>
        <w:spacing w:before="0" w:beforeAutospacing="0" w:after="0" w:afterAutospacing="0"/>
        <w:jc w:val="center"/>
        <w:rPr>
          <w:rStyle w:val="Pogrubienie"/>
          <w:i/>
        </w:rPr>
      </w:pPr>
      <w:r w:rsidRPr="001106F3">
        <w:rPr>
          <w:rStyle w:val="Pogrubienie"/>
          <w:i/>
        </w:rPr>
        <w:t>Zasady rekrutacji do klas pierwszych</w:t>
      </w:r>
    </w:p>
    <w:p w:rsidR="00C65510" w:rsidRPr="001106F3" w:rsidRDefault="00C65510" w:rsidP="00BB7FE4">
      <w:pPr>
        <w:pStyle w:val="NormalnyWeb"/>
        <w:spacing w:before="0" w:beforeAutospacing="0" w:after="0" w:afterAutospacing="0"/>
        <w:jc w:val="center"/>
        <w:rPr>
          <w:rStyle w:val="Pogrubienie"/>
          <w:i/>
        </w:rPr>
      </w:pPr>
      <w:r w:rsidRPr="001106F3">
        <w:rPr>
          <w:rStyle w:val="Pogrubienie"/>
          <w:i/>
        </w:rPr>
        <w:t>w Szkole Podstawowej nr 1 im. Wojska Polskiego</w:t>
      </w:r>
    </w:p>
    <w:p w:rsidR="00C65510" w:rsidRPr="001106F3" w:rsidRDefault="00C65510" w:rsidP="00BB7FE4">
      <w:pPr>
        <w:pStyle w:val="NormalnyWeb"/>
        <w:spacing w:before="0" w:beforeAutospacing="0" w:after="0" w:afterAutospacing="0"/>
        <w:jc w:val="center"/>
        <w:rPr>
          <w:rStyle w:val="Pogrubienie"/>
          <w:i/>
        </w:rPr>
      </w:pPr>
      <w:r w:rsidRPr="001106F3">
        <w:rPr>
          <w:rStyle w:val="Pogrubienie"/>
          <w:i/>
        </w:rPr>
        <w:t>w Gniewkowie</w:t>
      </w:r>
    </w:p>
    <w:p w:rsidR="00C65510" w:rsidRPr="001106F3" w:rsidRDefault="00AA480A" w:rsidP="00BB7FE4">
      <w:pPr>
        <w:pStyle w:val="NormalnyWeb"/>
        <w:spacing w:before="0" w:beforeAutospacing="0" w:after="0" w:afterAutospacing="0"/>
        <w:jc w:val="center"/>
        <w:rPr>
          <w:rStyle w:val="Pogrubienie"/>
          <w:i/>
        </w:rPr>
      </w:pPr>
      <w:r>
        <w:rPr>
          <w:rStyle w:val="Pogrubienie"/>
          <w:i/>
        </w:rPr>
        <w:t>na rok szkolny 2024/2025</w:t>
      </w:r>
    </w:p>
    <w:p w:rsidR="00C65510" w:rsidRDefault="00C65510" w:rsidP="00BB7FE4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1106F3" w:rsidRDefault="001106F3" w:rsidP="00C65510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C65510" w:rsidRPr="00BB7FE4" w:rsidRDefault="00C65510" w:rsidP="00C568E8">
      <w:pPr>
        <w:pStyle w:val="Bezodstpw"/>
        <w:spacing w:line="360" w:lineRule="auto"/>
        <w:rPr>
          <w:rStyle w:val="Pogrubienie"/>
          <w:i/>
          <w:sz w:val="22"/>
          <w:szCs w:val="22"/>
        </w:rPr>
      </w:pPr>
      <w:r w:rsidRPr="00BB7FE4">
        <w:rPr>
          <w:rStyle w:val="Pogrubienie"/>
          <w:i/>
          <w:sz w:val="22"/>
          <w:szCs w:val="22"/>
        </w:rPr>
        <w:t>Podstawy prawne:</w:t>
      </w:r>
    </w:p>
    <w:p w:rsidR="00C65510" w:rsidRPr="00BB7FE4" w:rsidRDefault="00C65510" w:rsidP="001106F3">
      <w:pPr>
        <w:pStyle w:val="Bezodstpw"/>
        <w:rPr>
          <w:rStyle w:val="Pogrubienie"/>
          <w:i/>
          <w:sz w:val="22"/>
          <w:szCs w:val="22"/>
        </w:rPr>
      </w:pPr>
      <w:r w:rsidRPr="00BB7FE4">
        <w:rPr>
          <w:rStyle w:val="Pogrubienie"/>
          <w:i/>
          <w:sz w:val="22"/>
          <w:szCs w:val="22"/>
        </w:rPr>
        <w:t>Zasady przyjęć do klas I w szkołach podstawowych, dla których organem prowadzącym jest Gmina Gniewkowo zostały przygotowane w oparciu o zapisy:</w:t>
      </w:r>
    </w:p>
    <w:p w:rsidR="00C65510" w:rsidRPr="00BB7FE4" w:rsidRDefault="00C65510" w:rsidP="001106F3">
      <w:pPr>
        <w:pStyle w:val="Bezodstpw"/>
        <w:rPr>
          <w:rStyle w:val="Pogrubienie"/>
          <w:b w:val="0"/>
          <w:bCs w:val="0"/>
          <w:i/>
          <w:sz w:val="22"/>
          <w:szCs w:val="22"/>
        </w:rPr>
      </w:pPr>
    </w:p>
    <w:p w:rsidR="00C65510" w:rsidRPr="00BB7FE4" w:rsidRDefault="00C65510" w:rsidP="001106F3">
      <w:pPr>
        <w:pStyle w:val="Bezodstpw"/>
        <w:rPr>
          <w:i/>
          <w:sz w:val="22"/>
          <w:szCs w:val="22"/>
        </w:rPr>
      </w:pPr>
      <w:r w:rsidRPr="00BB7FE4">
        <w:rPr>
          <w:rStyle w:val="Pogrubienie"/>
          <w:i/>
          <w:sz w:val="22"/>
          <w:szCs w:val="22"/>
        </w:rPr>
        <w:t>-</w:t>
      </w:r>
      <w:r w:rsidRPr="00BB7FE4">
        <w:rPr>
          <w:i/>
          <w:sz w:val="22"/>
          <w:szCs w:val="22"/>
        </w:rPr>
        <w:t>Ustawy z dnia 14 grudnia 2016 r</w:t>
      </w:r>
      <w:r w:rsidR="0040300E">
        <w:rPr>
          <w:i/>
          <w:sz w:val="22"/>
          <w:szCs w:val="22"/>
        </w:rPr>
        <w:t>. Prawo oświ</w:t>
      </w:r>
      <w:r w:rsidR="0027357E">
        <w:rPr>
          <w:i/>
          <w:sz w:val="22"/>
          <w:szCs w:val="22"/>
        </w:rPr>
        <w:t>atowe (Dz. U. z 2023r.,poz. 900</w:t>
      </w:r>
      <w:r w:rsidRPr="00BB7FE4">
        <w:rPr>
          <w:i/>
          <w:sz w:val="22"/>
          <w:szCs w:val="22"/>
        </w:rPr>
        <w:t>.),</w:t>
      </w:r>
    </w:p>
    <w:p w:rsidR="00C65510" w:rsidRPr="00BB7FE4" w:rsidRDefault="001106F3" w:rsidP="00C568E8">
      <w:pPr>
        <w:pStyle w:val="Bezodstpw"/>
        <w:spacing w:line="360" w:lineRule="auto"/>
        <w:rPr>
          <w:i/>
          <w:sz w:val="22"/>
          <w:szCs w:val="22"/>
        </w:rPr>
      </w:pPr>
      <w:r w:rsidRPr="00BB7FE4">
        <w:rPr>
          <w:i/>
          <w:sz w:val="22"/>
          <w:szCs w:val="22"/>
        </w:rPr>
        <w:t>-</w:t>
      </w:r>
      <w:r w:rsidR="00C65510" w:rsidRPr="00BB7FE4">
        <w:rPr>
          <w:i/>
          <w:sz w:val="22"/>
          <w:szCs w:val="22"/>
        </w:rPr>
        <w:t>Zarząd</w:t>
      </w:r>
      <w:r w:rsidR="00635B21">
        <w:rPr>
          <w:i/>
          <w:sz w:val="22"/>
          <w:szCs w:val="22"/>
        </w:rPr>
        <w:t>zenia</w:t>
      </w:r>
      <w:r w:rsidR="0040300E">
        <w:rPr>
          <w:i/>
          <w:sz w:val="22"/>
          <w:szCs w:val="22"/>
        </w:rPr>
        <w:t xml:space="preserve"> Burmistrza Gniewkowa </w:t>
      </w:r>
      <w:r w:rsidR="0027357E">
        <w:rPr>
          <w:i/>
          <w:color w:val="000000" w:themeColor="text1"/>
          <w:sz w:val="22"/>
          <w:szCs w:val="22"/>
        </w:rPr>
        <w:t>Nr 13/2024</w:t>
      </w:r>
      <w:r w:rsidR="00C65510" w:rsidRPr="00435648">
        <w:rPr>
          <w:i/>
          <w:color w:val="000000" w:themeColor="text1"/>
          <w:sz w:val="22"/>
          <w:szCs w:val="22"/>
        </w:rPr>
        <w:t xml:space="preserve"> z</w:t>
      </w:r>
      <w:r w:rsidR="00435648">
        <w:rPr>
          <w:i/>
          <w:color w:val="000000" w:themeColor="text1"/>
          <w:sz w:val="22"/>
          <w:szCs w:val="22"/>
        </w:rPr>
        <w:t xml:space="preserve"> dnia 19</w:t>
      </w:r>
      <w:r w:rsidR="0027357E">
        <w:rPr>
          <w:i/>
          <w:color w:val="000000" w:themeColor="text1"/>
          <w:sz w:val="22"/>
          <w:szCs w:val="22"/>
        </w:rPr>
        <w:t xml:space="preserve"> stycznia 2024</w:t>
      </w:r>
      <w:r w:rsidR="00C65510" w:rsidRPr="00435648">
        <w:rPr>
          <w:i/>
          <w:color w:val="000000" w:themeColor="text1"/>
          <w:sz w:val="22"/>
          <w:szCs w:val="22"/>
        </w:rPr>
        <w:t xml:space="preserve"> roku.</w:t>
      </w:r>
    </w:p>
    <w:p w:rsidR="00C65510" w:rsidRPr="00BB7FE4" w:rsidRDefault="00C65510" w:rsidP="001106F3">
      <w:pPr>
        <w:pStyle w:val="Bezodstpw"/>
        <w:spacing w:line="276" w:lineRule="auto"/>
        <w:rPr>
          <w:b/>
          <w:i/>
          <w:sz w:val="22"/>
          <w:szCs w:val="22"/>
        </w:rPr>
      </w:pPr>
      <w:r w:rsidRPr="00BB7FE4">
        <w:rPr>
          <w:b/>
          <w:i/>
          <w:sz w:val="22"/>
          <w:szCs w:val="22"/>
        </w:rPr>
        <w:t>Informacje ogólne:</w:t>
      </w:r>
    </w:p>
    <w:p w:rsidR="00C65510" w:rsidRPr="00BB7FE4" w:rsidRDefault="00C65510" w:rsidP="001106F3">
      <w:pPr>
        <w:pStyle w:val="Bezodstpw"/>
        <w:spacing w:line="276" w:lineRule="auto"/>
        <w:rPr>
          <w:i/>
          <w:sz w:val="22"/>
          <w:szCs w:val="22"/>
        </w:rPr>
      </w:pPr>
      <w:r w:rsidRPr="00BB7FE4">
        <w:rPr>
          <w:i/>
          <w:sz w:val="22"/>
          <w:szCs w:val="22"/>
        </w:rPr>
        <w:t>Do klas I przyjmowane są:</w:t>
      </w:r>
    </w:p>
    <w:p w:rsidR="00C65510" w:rsidRPr="00BB7FE4" w:rsidRDefault="00C65510" w:rsidP="001106F3">
      <w:pPr>
        <w:pStyle w:val="Bezodstpw"/>
        <w:spacing w:line="276" w:lineRule="auto"/>
        <w:rPr>
          <w:i/>
          <w:sz w:val="22"/>
          <w:szCs w:val="22"/>
        </w:rPr>
      </w:pPr>
      <w:r w:rsidRPr="00BB7FE4">
        <w:rPr>
          <w:i/>
          <w:sz w:val="22"/>
          <w:szCs w:val="22"/>
        </w:rPr>
        <w:t>-dziec</w:t>
      </w:r>
      <w:r w:rsidR="0027357E">
        <w:rPr>
          <w:i/>
          <w:sz w:val="22"/>
          <w:szCs w:val="22"/>
        </w:rPr>
        <w:t>i 7 letnie (urodzone w roku 2017</w:t>
      </w:r>
      <w:r w:rsidRPr="00BB7FE4">
        <w:rPr>
          <w:i/>
          <w:sz w:val="22"/>
          <w:szCs w:val="22"/>
        </w:rPr>
        <w:t>) – objęte obowiązkiem szkolnym,</w:t>
      </w:r>
    </w:p>
    <w:p w:rsidR="00C65510" w:rsidRPr="00BB7FE4" w:rsidRDefault="00C65510" w:rsidP="001106F3">
      <w:pPr>
        <w:pStyle w:val="Bezodstpw"/>
        <w:spacing w:line="276" w:lineRule="auto"/>
        <w:rPr>
          <w:i/>
          <w:sz w:val="22"/>
          <w:szCs w:val="22"/>
        </w:rPr>
      </w:pPr>
      <w:r w:rsidRPr="00BB7FE4">
        <w:rPr>
          <w:i/>
          <w:sz w:val="22"/>
          <w:szCs w:val="22"/>
        </w:rPr>
        <w:t>-dziec</w:t>
      </w:r>
      <w:r w:rsidR="0027357E">
        <w:rPr>
          <w:i/>
          <w:sz w:val="22"/>
          <w:szCs w:val="22"/>
        </w:rPr>
        <w:t>i 6 letnie (urodzone w roku 2018</w:t>
      </w:r>
      <w:r w:rsidRPr="00BB7FE4">
        <w:rPr>
          <w:i/>
          <w:sz w:val="22"/>
          <w:szCs w:val="22"/>
        </w:rPr>
        <w:t>) – zgodnie z wolą rodziców, jeżeli dziecko korzystało z wychowania przedszkolnego w poprzednim roku szkolnym, w którym ma rozpocząć naukę w szkole albo posiada opinię poradni psychologiczno-pedagogicznej o możliwości rozpoczęcia nauki w szkole podstawowej.</w:t>
      </w:r>
    </w:p>
    <w:p w:rsidR="00C65510" w:rsidRPr="00BB7FE4" w:rsidRDefault="00C65510" w:rsidP="006128CE">
      <w:pPr>
        <w:pStyle w:val="Bezodstpw"/>
        <w:spacing w:line="360" w:lineRule="auto"/>
        <w:rPr>
          <w:b/>
          <w:i/>
          <w:sz w:val="22"/>
          <w:szCs w:val="22"/>
        </w:rPr>
      </w:pPr>
      <w:r w:rsidRPr="00BB7FE4">
        <w:rPr>
          <w:b/>
          <w:i/>
          <w:sz w:val="22"/>
          <w:szCs w:val="22"/>
        </w:rPr>
        <w:t>Zasady przyjęć:</w:t>
      </w:r>
    </w:p>
    <w:p w:rsidR="00C65510" w:rsidRPr="00BB7FE4" w:rsidRDefault="00C65510" w:rsidP="001106F3">
      <w:pPr>
        <w:pStyle w:val="Bezodstpw"/>
        <w:spacing w:line="276" w:lineRule="auto"/>
        <w:rPr>
          <w:i/>
          <w:sz w:val="22"/>
          <w:szCs w:val="22"/>
        </w:rPr>
      </w:pPr>
      <w:r w:rsidRPr="00BB7FE4">
        <w:rPr>
          <w:i/>
          <w:sz w:val="22"/>
          <w:szCs w:val="22"/>
        </w:rPr>
        <w:t>1. Do szkoły podstawowej kandydaci przyjmowani są:</w:t>
      </w:r>
    </w:p>
    <w:p w:rsidR="00C65510" w:rsidRPr="00BB7FE4" w:rsidRDefault="00C65510" w:rsidP="001106F3">
      <w:pPr>
        <w:pStyle w:val="Bezodstpw"/>
        <w:spacing w:line="276" w:lineRule="auto"/>
        <w:rPr>
          <w:i/>
          <w:sz w:val="22"/>
          <w:szCs w:val="22"/>
        </w:rPr>
      </w:pPr>
      <w:r w:rsidRPr="00BB7FE4">
        <w:rPr>
          <w:i/>
          <w:sz w:val="22"/>
          <w:szCs w:val="22"/>
        </w:rPr>
        <w:t xml:space="preserve">- z urzędu  - na podstawie </w:t>
      </w:r>
      <w:r w:rsidRPr="00BB7FE4">
        <w:rPr>
          <w:b/>
          <w:i/>
          <w:sz w:val="22"/>
          <w:szCs w:val="22"/>
        </w:rPr>
        <w:t>zgłoszenia</w:t>
      </w:r>
      <w:r w:rsidRPr="00BB7FE4">
        <w:rPr>
          <w:i/>
          <w:sz w:val="22"/>
          <w:szCs w:val="22"/>
        </w:rPr>
        <w:t xml:space="preserve"> (szkoła obwodowa) –</w:t>
      </w:r>
      <w:r w:rsidR="00C568E8">
        <w:rPr>
          <w:i/>
          <w:sz w:val="22"/>
          <w:szCs w:val="22"/>
        </w:rPr>
        <w:t xml:space="preserve"> </w:t>
      </w:r>
      <w:proofErr w:type="spellStart"/>
      <w:r w:rsidRPr="00BB7FE4">
        <w:rPr>
          <w:b/>
          <w:i/>
          <w:sz w:val="22"/>
          <w:szCs w:val="22"/>
        </w:rPr>
        <w:t>zał</w:t>
      </w:r>
      <w:proofErr w:type="spellEnd"/>
      <w:r w:rsidRPr="00BB7FE4">
        <w:rPr>
          <w:b/>
          <w:i/>
          <w:sz w:val="22"/>
          <w:szCs w:val="22"/>
        </w:rPr>
        <w:t xml:space="preserve"> nr1</w:t>
      </w:r>
      <w:r w:rsidRPr="00BB7FE4">
        <w:rPr>
          <w:i/>
          <w:sz w:val="22"/>
          <w:szCs w:val="22"/>
        </w:rPr>
        <w:t>,</w:t>
      </w:r>
    </w:p>
    <w:p w:rsidR="00C65510" w:rsidRPr="00BB7FE4" w:rsidRDefault="00C65510" w:rsidP="001106F3">
      <w:pPr>
        <w:pStyle w:val="Bezodstpw"/>
        <w:spacing w:line="276" w:lineRule="auto"/>
        <w:rPr>
          <w:b/>
          <w:i/>
          <w:sz w:val="22"/>
          <w:szCs w:val="22"/>
        </w:rPr>
      </w:pPr>
      <w:r w:rsidRPr="00BB7FE4">
        <w:rPr>
          <w:i/>
          <w:sz w:val="22"/>
          <w:szCs w:val="22"/>
        </w:rPr>
        <w:t xml:space="preserve">- spoza obwodu-  </w:t>
      </w:r>
      <w:r w:rsidRPr="00BB7FE4">
        <w:rPr>
          <w:b/>
          <w:i/>
          <w:sz w:val="22"/>
          <w:szCs w:val="22"/>
        </w:rPr>
        <w:t>na wniosek</w:t>
      </w:r>
      <w:r w:rsidRPr="00BB7FE4">
        <w:rPr>
          <w:i/>
          <w:sz w:val="22"/>
          <w:szCs w:val="22"/>
        </w:rPr>
        <w:t xml:space="preserve"> rodziców</w:t>
      </w:r>
      <w:r w:rsidR="0099725F">
        <w:rPr>
          <w:i/>
          <w:sz w:val="22"/>
          <w:szCs w:val="22"/>
        </w:rPr>
        <w:t xml:space="preserve">/ opiekunów prawnych </w:t>
      </w:r>
      <w:r w:rsidRPr="00BB7FE4">
        <w:rPr>
          <w:i/>
          <w:sz w:val="22"/>
          <w:szCs w:val="22"/>
        </w:rPr>
        <w:t>-</w:t>
      </w:r>
      <w:r w:rsidR="00C568E8">
        <w:rPr>
          <w:i/>
          <w:sz w:val="22"/>
          <w:szCs w:val="22"/>
        </w:rPr>
        <w:t xml:space="preserve"> </w:t>
      </w:r>
      <w:proofErr w:type="spellStart"/>
      <w:r w:rsidRPr="00BB7FE4">
        <w:rPr>
          <w:b/>
          <w:i/>
          <w:sz w:val="22"/>
          <w:szCs w:val="22"/>
        </w:rPr>
        <w:t>zał</w:t>
      </w:r>
      <w:proofErr w:type="spellEnd"/>
      <w:r w:rsidRPr="00BB7FE4">
        <w:rPr>
          <w:b/>
          <w:i/>
          <w:sz w:val="22"/>
          <w:szCs w:val="22"/>
        </w:rPr>
        <w:t xml:space="preserve"> nr2,</w:t>
      </w:r>
    </w:p>
    <w:p w:rsidR="00C65510" w:rsidRPr="00BB7FE4" w:rsidRDefault="00C65510" w:rsidP="001106F3">
      <w:pPr>
        <w:pStyle w:val="Bezodstpw"/>
        <w:spacing w:line="276" w:lineRule="auto"/>
        <w:rPr>
          <w:b/>
          <w:i/>
          <w:sz w:val="22"/>
          <w:szCs w:val="22"/>
        </w:rPr>
      </w:pPr>
      <w:r w:rsidRPr="00BB7FE4">
        <w:rPr>
          <w:b/>
          <w:i/>
          <w:sz w:val="22"/>
          <w:szCs w:val="22"/>
        </w:rPr>
        <w:t>-</w:t>
      </w:r>
      <w:r w:rsidR="001106F3" w:rsidRPr="00BB7FE4">
        <w:rPr>
          <w:b/>
          <w:i/>
          <w:sz w:val="22"/>
          <w:szCs w:val="22"/>
        </w:rPr>
        <w:t xml:space="preserve"> </w:t>
      </w:r>
      <w:r w:rsidRPr="00BB7FE4">
        <w:rPr>
          <w:i/>
          <w:sz w:val="22"/>
          <w:szCs w:val="22"/>
        </w:rPr>
        <w:t xml:space="preserve">dzieci sześcioletnie- na </w:t>
      </w:r>
      <w:r w:rsidRPr="00BB7FE4">
        <w:rPr>
          <w:b/>
          <w:i/>
          <w:sz w:val="22"/>
          <w:szCs w:val="22"/>
        </w:rPr>
        <w:t>wniosek</w:t>
      </w:r>
      <w:r w:rsidRPr="00BB7FE4">
        <w:rPr>
          <w:i/>
          <w:sz w:val="22"/>
          <w:szCs w:val="22"/>
        </w:rPr>
        <w:t xml:space="preserve"> rodziców/opiekunów prawnych</w:t>
      </w:r>
      <w:r w:rsidR="00C568E8">
        <w:rPr>
          <w:i/>
          <w:sz w:val="22"/>
          <w:szCs w:val="22"/>
        </w:rPr>
        <w:t xml:space="preserve"> </w:t>
      </w:r>
      <w:r w:rsidRPr="00BB7FE4">
        <w:rPr>
          <w:b/>
          <w:i/>
          <w:sz w:val="22"/>
          <w:szCs w:val="22"/>
        </w:rPr>
        <w:t xml:space="preserve">- </w:t>
      </w:r>
      <w:proofErr w:type="spellStart"/>
      <w:r w:rsidRPr="00BB7FE4">
        <w:rPr>
          <w:b/>
          <w:i/>
          <w:sz w:val="22"/>
          <w:szCs w:val="22"/>
        </w:rPr>
        <w:t>zał</w:t>
      </w:r>
      <w:proofErr w:type="spellEnd"/>
      <w:r w:rsidRPr="00BB7FE4">
        <w:rPr>
          <w:b/>
          <w:i/>
          <w:sz w:val="22"/>
          <w:szCs w:val="22"/>
        </w:rPr>
        <w:t xml:space="preserve"> nr3.</w:t>
      </w:r>
    </w:p>
    <w:p w:rsidR="001106F3" w:rsidRPr="00BB7FE4" w:rsidRDefault="001106F3" w:rsidP="001106F3">
      <w:pPr>
        <w:pStyle w:val="Bezodstpw"/>
        <w:spacing w:line="276" w:lineRule="auto"/>
        <w:rPr>
          <w:b/>
          <w:i/>
          <w:sz w:val="22"/>
          <w:szCs w:val="22"/>
        </w:rPr>
      </w:pPr>
    </w:p>
    <w:p w:rsidR="001106F3" w:rsidRPr="00BB7FE4" w:rsidRDefault="00C65510" w:rsidP="006128CE">
      <w:pPr>
        <w:pStyle w:val="Bezodstpw"/>
        <w:spacing w:line="360" w:lineRule="auto"/>
        <w:rPr>
          <w:b/>
          <w:i/>
          <w:sz w:val="22"/>
          <w:szCs w:val="22"/>
        </w:rPr>
      </w:pPr>
      <w:r w:rsidRPr="00BB7FE4">
        <w:rPr>
          <w:b/>
          <w:i/>
          <w:sz w:val="22"/>
          <w:szCs w:val="22"/>
        </w:rPr>
        <w:t>Obwód Szkoły Podstawowej nr 1 w Gniewkowie:</w:t>
      </w:r>
    </w:p>
    <w:p w:rsidR="00C65510" w:rsidRPr="00BB7FE4" w:rsidRDefault="00C65510" w:rsidP="001106F3">
      <w:pPr>
        <w:pStyle w:val="Bezodstpw"/>
        <w:spacing w:line="276" w:lineRule="auto"/>
        <w:rPr>
          <w:i/>
          <w:sz w:val="22"/>
          <w:szCs w:val="22"/>
        </w:rPr>
      </w:pPr>
      <w:r w:rsidRPr="00BB7FE4">
        <w:rPr>
          <w:i/>
          <w:sz w:val="22"/>
          <w:szCs w:val="22"/>
        </w:rPr>
        <w:t xml:space="preserve"> Dąblin (od strony Zajezierza),</w:t>
      </w:r>
      <w:r w:rsidR="001106F3" w:rsidRPr="00BB7FE4">
        <w:rPr>
          <w:i/>
          <w:sz w:val="22"/>
          <w:szCs w:val="22"/>
        </w:rPr>
        <w:t xml:space="preserve"> </w:t>
      </w:r>
      <w:r w:rsidRPr="00BB7FE4">
        <w:rPr>
          <w:i/>
          <w:sz w:val="22"/>
          <w:szCs w:val="22"/>
        </w:rPr>
        <w:t>Zajezierze, Lipie, Perkowo, Suchatówka, miasto Gniewkowo-ulice: Cegielna, Cicha, Cmentarna, Dworcowa1,2,2a,18,19,20, Jęczmienna, J. Kasprowicza, J</w:t>
      </w:r>
      <w:r w:rsidR="001106F3" w:rsidRPr="00BB7FE4">
        <w:rPr>
          <w:i/>
          <w:sz w:val="22"/>
          <w:szCs w:val="22"/>
        </w:rPr>
        <w:t xml:space="preserve">odłowa, Kątna, J. Kilińskiego, </w:t>
      </w:r>
      <w:r w:rsidRPr="00BB7FE4">
        <w:rPr>
          <w:i/>
          <w:sz w:val="22"/>
          <w:szCs w:val="22"/>
        </w:rPr>
        <w:t xml:space="preserve">Księstwa Gniewkowskiego, M. Konopnickiej, Kościelna, Krótka, Michałowo, Nowa, św. Mikołaja, A. Osieckiej, Ogrodowa, I.J. </w:t>
      </w:r>
      <w:proofErr w:type="spellStart"/>
      <w:r w:rsidRPr="00BB7FE4">
        <w:rPr>
          <w:i/>
          <w:sz w:val="22"/>
          <w:szCs w:val="22"/>
        </w:rPr>
        <w:t>Padarewskiego</w:t>
      </w:r>
      <w:proofErr w:type="spellEnd"/>
      <w:r w:rsidRPr="00BB7FE4">
        <w:rPr>
          <w:i/>
          <w:sz w:val="22"/>
          <w:szCs w:val="22"/>
        </w:rPr>
        <w:t>, Parkowa, Piasta1,2,3,5,6,7,7a,Podgórna, Powstańców Wielkopolskich, Prz</w:t>
      </w:r>
      <w:r w:rsidR="001106F3" w:rsidRPr="00BB7FE4">
        <w:rPr>
          <w:i/>
          <w:sz w:val="22"/>
          <w:szCs w:val="22"/>
        </w:rPr>
        <w:t>emysłowa, Rynek Rzemieślnicz</w:t>
      </w:r>
      <w:r w:rsidR="00F97D8C" w:rsidRPr="00BB7FE4">
        <w:rPr>
          <w:i/>
          <w:sz w:val="22"/>
          <w:szCs w:val="22"/>
        </w:rPr>
        <w:t xml:space="preserve">a, </w:t>
      </w:r>
      <w:r w:rsidR="0099725F">
        <w:rPr>
          <w:i/>
          <w:sz w:val="22"/>
          <w:szCs w:val="22"/>
        </w:rPr>
        <w:t xml:space="preserve">   </w:t>
      </w:r>
      <w:r w:rsidRPr="00BB7FE4">
        <w:rPr>
          <w:i/>
          <w:sz w:val="22"/>
          <w:szCs w:val="22"/>
        </w:rPr>
        <w:t xml:space="preserve">W. Sikorskiego, Króla Jana III Sobieskiego, Sosnowa, Spokojna, Średnia, Świerkowa, Toruńska, </w:t>
      </w:r>
      <w:proofErr w:type="spellStart"/>
      <w:r w:rsidRPr="00BB7FE4">
        <w:rPr>
          <w:i/>
          <w:sz w:val="22"/>
          <w:szCs w:val="22"/>
        </w:rPr>
        <w:t>Walcerzew</w:t>
      </w:r>
      <w:r w:rsidR="00286C02" w:rsidRPr="00BB7FE4">
        <w:rPr>
          <w:i/>
          <w:sz w:val="22"/>
          <w:szCs w:val="22"/>
        </w:rPr>
        <w:t>ice</w:t>
      </w:r>
      <w:proofErr w:type="spellEnd"/>
      <w:r w:rsidR="00286C02" w:rsidRPr="00BB7FE4">
        <w:rPr>
          <w:i/>
          <w:sz w:val="22"/>
          <w:szCs w:val="22"/>
        </w:rPr>
        <w:t xml:space="preserve">, Wojska Polskiego, </w:t>
      </w:r>
      <w:proofErr w:type="spellStart"/>
      <w:r w:rsidR="00286C02" w:rsidRPr="00BB7FE4">
        <w:rPr>
          <w:i/>
          <w:sz w:val="22"/>
          <w:szCs w:val="22"/>
        </w:rPr>
        <w:t>Zajeziern</w:t>
      </w:r>
      <w:r w:rsidRPr="00BB7FE4">
        <w:rPr>
          <w:i/>
          <w:sz w:val="22"/>
          <w:szCs w:val="22"/>
        </w:rPr>
        <w:t>a</w:t>
      </w:r>
      <w:proofErr w:type="spellEnd"/>
      <w:r w:rsidRPr="00BB7FE4">
        <w:rPr>
          <w:i/>
          <w:sz w:val="22"/>
          <w:szCs w:val="22"/>
        </w:rPr>
        <w:t xml:space="preserve">, Zamkowa, Żytnia ,17 Stycznia 1,2,2a,3,4,5,6,7,8,9,11,  </w:t>
      </w:r>
      <w:r w:rsidR="00C568E8">
        <w:rPr>
          <w:i/>
          <w:sz w:val="22"/>
          <w:szCs w:val="22"/>
        </w:rPr>
        <w:t xml:space="preserve">    </w:t>
      </w:r>
      <w:r w:rsidRPr="00BB7FE4">
        <w:rPr>
          <w:i/>
          <w:sz w:val="22"/>
          <w:szCs w:val="22"/>
        </w:rPr>
        <w:t>J. Hallera.</w:t>
      </w:r>
    </w:p>
    <w:p w:rsidR="00C65510" w:rsidRPr="00BB7FE4" w:rsidRDefault="00C65510" w:rsidP="001106F3">
      <w:pPr>
        <w:pStyle w:val="Bezodstpw"/>
        <w:spacing w:line="276" w:lineRule="auto"/>
        <w:rPr>
          <w:i/>
          <w:sz w:val="22"/>
          <w:szCs w:val="22"/>
        </w:rPr>
      </w:pPr>
      <w:r w:rsidRPr="00BB7FE4">
        <w:rPr>
          <w:i/>
          <w:sz w:val="22"/>
          <w:szCs w:val="22"/>
        </w:rPr>
        <w:t xml:space="preserve">2. Do zgłoszenia dołącza się oświadczenie o miejscu zamieszkania  rodziców kandydata i kandydata, które składa się pod rygorem odpowiedzialności karnej za składanie fałszywych oświadczeń </w:t>
      </w:r>
      <w:r w:rsidR="002D3292">
        <w:rPr>
          <w:i/>
          <w:sz w:val="22"/>
          <w:szCs w:val="22"/>
        </w:rPr>
        <w:t xml:space="preserve">                   </w:t>
      </w:r>
      <w:r w:rsidRPr="00BB7FE4">
        <w:rPr>
          <w:i/>
          <w:sz w:val="22"/>
          <w:szCs w:val="22"/>
        </w:rPr>
        <w:t>(art. 151 ust. 2 i 3 ww. ustawy z dnia 14 grudnia 2016 r. Prawo oświatowe -</w:t>
      </w:r>
      <w:r w:rsidR="0027357E">
        <w:rPr>
          <w:i/>
          <w:sz w:val="22"/>
          <w:szCs w:val="22"/>
        </w:rPr>
        <w:t xml:space="preserve"> Dz. U. z 2023r.,poz. 900</w:t>
      </w:r>
      <w:r w:rsidR="002D3292">
        <w:rPr>
          <w:i/>
          <w:sz w:val="22"/>
          <w:szCs w:val="22"/>
        </w:rPr>
        <w:t>),</w:t>
      </w:r>
      <w:r w:rsidRPr="00BB7FE4">
        <w:rPr>
          <w:i/>
          <w:sz w:val="22"/>
          <w:szCs w:val="22"/>
        </w:rPr>
        <w:t xml:space="preserve">- </w:t>
      </w:r>
      <w:r w:rsidR="00FC693D">
        <w:rPr>
          <w:i/>
          <w:sz w:val="22"/>
          <w:szCs w:val="22"/>
        </w:rPr>
        <w:t>(</w:t>
      </w:r>
      <w:proofErr w:type="spellStart"/>
      <w:r w:rsidRPr="00BB7FE4">
        <w:rPr>
          <w:b/>
          <w:i/>
          <w:sz w:val="22"/>
          <w:szCs w:val="22"/>
        </w:rPr>
        <w:t>zał</w:t>
      </w:r>
      <w:proofErr w:type="spellEnd"/>
      <w:r w:rsidRPr="00BB7FE4">
        <w:rPr>
          <w:b/>
          <w:i/>
          <w:sz w:val="22"/>
          <w:szCs w:val="22"/>
        </w:rPr>
        <w:t xml:space="preserve"> nr</w:t>
      </w:r>
      <w:r w:rsidR="00FC693D">
        <w:rPr>
          <w:b/>
          <w:i/>
          <w:sz w:val="22"/>
          <w:szCs w:val="22"/>
        </w:rPr>
        <w:t xml:space="preserve"> </w:t>
      </w:r>
      <w:r w:rsidRPr="00BB7FE4">
        <w:rPr>
          <w:b/>
          <w:i/>
          <w:sz w:val="22"/>
          <w:szCs w:val="22"/>
        </w:rPr>
        <w:t>4</w:t>
      </w:r>
      <w:r w:rsidR="00FC693D">
        <w:rPr>
          <w:b/>
          <w:i/>
          <w:sz w:val="22"/>
          <w:szCs w:val="22"/>
        </w:rPr>
        <w:t>)</w:t>
      </w:r>
      <w:r w:rsidR="001106F3" w:rsidRPr="00BB7FE4">
        <w:rPr>
          <w:b/>
          <w:i/>
          <w:sz w:val="22"/>
          <w:szCs w:val="22"/>
        </w:rPr>
        <w:t>.</w:t>
      </w:r>
    </w:p>
    <w:p w:rsidR="00C65510" w:rsidRPr="00BB7FE4" w:rsidRDefault="00C65510" w:rsidP="005130C9">
      <w:pPr>
        <w:pStyle w:val="Bezodstpw"/>
        <w:spacing w:line="360" w:lineRule="auto"/>
        <w:rPr>
          <w:i/>
          <w:sz w:val="22"/>
          <w:szCs w:val="22"/>
        </w:rPr>
      </w:pPr>
      <w:r w:rsidRPr="00BB7FE4">
        <w:rPr>
          <w:i/>
          <w:sz w:val="22"/>
          <w:szCs w:val="22"/>
        </w:rPr>
        <w:t>3</w:t>
      </w:r>
      <w:r w:rsidRPr="00BB7FE4">
        <w:rPr>
          <w:b/>
          <w:i/>
          <w:sz w:val="22"/>
          <w:szCs w:val="22"/>
        </w:rPr>
        <w:t>. Kandydaci spoza obwodu, biorą udział w postępowaniu rekrutacyjnym</w:t>
      </w:r>
      <w:r w:rsidRPr="00BB7FE4">
        <w:rPr>
          <w:i/>
          <w:sz w:val="22"/>
          <w:szCs w:val="22"/>
        </w:rPr>
        <w:t>.</w:t>
      </w:r>
    </w:p>
    <w:p w:rsidR="00C65510" w:rsidRPr="00BB7FE4" w:rsidRDefault="00C65510" w:rsidP="005130C9">
      <w:pPr>
        <w:pStyle w:val="Bezodstpw"/>
        <w:spacing w:line="360" w:lineRule="auto"/>
        <w:rPr>
          <w:i/>
          <w:sz w:val="22"/>
          <w:szCs w:val="22"/>
        </w:rPr>
      </w:pPr>
      <w:r w:rsidRPr="00BB7FE4">
        <w:rPr>
          <w:i/>
          <w:sz w:val="22"/>
          <w:szCs w:val="22"/>
        </w:rPr>
        <w:t>4. Włączenie się w postępowanie rekrutacyjne musi nastąpić pomiędzy datą rozpoczęcia e</w:t>
      </w:r>
      <w:r w:rsidR="0099725F">
        <w:rPr>
          <w:i/>
          <w:sz w:val="22"/>
          <w:szCs w:val="22"/>
        </w:rPr>
        <w:t>tapu składania zgłoszeń/wniosku</w:t>
      </w:r>
      <w:r w:rsidRPr="00BB7FE4">
        <w:rPr>
          <w:i/>
          <w:sz w:val="22"/>
          <w:szCs w:val="22"/>
        </w:rPr>
        <w:t>, a datą zakończenia tego etapu oraz w postępowaniu uzupełniającym.</w:t>
      </w:r>
    </w:p>
    <w:p w:rsidR="00C65510" w:rsidRPr="00BB7FE4" w:rsidRDefault="00C65510" w:rsidP="005130C9">
      <w:pPr>
        <w:pStyle w:val="Bezodstpw"/>
        <w:spacing w:line="360" w:lineRule="auto"/>
        <w:rPr>
          <w:i/>
          <w:sz w:val="22"/>
          <w:szCs w:val="22"/>
        </w:rPr>
      </w:pPr>
      <w:r w:rsidRPr="00BB7FE4">
        <w:rPr>
          <w:i/>
          <w:sz w:val="22"/>
          <w:szCs w:val="22"/>
        </w:rPr>
        <w:t xml:space="preserve">5. Rodzice/prawni opiekunowie drukują  wniosek </w:t>
      </w:r>
      <w:r w:rsidRPr="00BB7FE4">
        <w:rPr>
          <w:b/>
          <w:i/>
          <w:sz w:val="22"/>
          <w:szCs w:val="22"/>
        </w:rPr>
        <w:t>(</w:t>
      </w:r>
      <w:proofErr w:type="spellStart"/>
      <w:r w:rsidRPr="00BB7FE4">
        <w:rPr>
          <w:b/>
          <w:i/>
          <w:sz w:val="22"/>
          <w:szCs w:val="22"/>
        </w:rPr>
        <w:t>zał</w:t>
      </w:r>
      <w:proofErr w:type="spellEnd"/>
      <w:r w:rsidRPr="00BB7FE4">
        <w:rPr>
          <w:b/>
          <w:i/>
          <w:sz w:val="22"/>
          <w:szCs w:val="22"/>
        </w:rPr>
        <w:t xml:space="preserve"> nr2</w:t>
      </w:r>
      <w:r w:rsidRPr="00BB7FE4">
        <w:rPr>
          <w:i/>
          <w:sz w:val="22"/>
          <w:szCs w:val="22"/>
        </w:rPr>
        <w:t xml:space="preserve">) oraz oświadczenie o miejscu zamieszkania </w:t>
      </w:r>
      <w:r w:rsidRPr="00BB7FE4">
        <w:rPr>
          <w:b/>
          <w:i/>
          <w:sz w:val="22"/>
          <w:szCs w:val="22"/>
        </w:rPr>
        <w:t>(</w:t>
      </w:r>
      <w:proofErr w:type="spellStart"/>
      <w:r w:rsidRPr="00BB7FE4">
        <w:rPr>
          <w:b/>
          <w:i/>
          <w:sz w:val="22"/>
          <w:szCs w:val="22"/>
        </w:rPr>
        <w:t>zał</w:t>
      </w:r>
      <w:proofErr w:type="spellEnd"/>
      <w:r w:rsidRPr="00BB7FE4">
        <w:rPr>
          <w:b/>
          <w:i/>
          <w:sz w:val="22"/>
          <w:szCs w:val="22"/>
        </w:rPr>
        <w:t xml:space="preserve"> nr4)</w:t>
      </w:r>
      <w:r w:rsidRPr="00BB7FE4">
        <w:rPr>
          <w:i/>
          <w:sz w:val="22"/>
          <w:szCs w:val="22"/>
        </w:rPr>
        <w:t xml:space="preserve"> z</w:t>
      </w:r>
      <w:r w:rsidR="00D26315">
        <w:rPr>
          <w:i/>
          <w:sz w:val="22"/>
          <w:szCs w:val="22"/>
        </w:rPr>
        <w:t>a</w:t>
      </w:r>
      <w:r w:rsidRPr="00BB7FE4">
        <w:rPr>
          <w:i/>
          <w:sz w:val="22"/>
          <w:szCs w:val="22"/>
        </w:rPr>
        <w:t>mieszczone  na stronie internetowej szkoły  lub pobierają dokumenty rekrutacyjne w sekretariacie szkoły.</w:t>
      </w:r>
    </w:p>
    <w:p w:rsidR="00C65510" w:rsidRPr="00BB7FE4" w:rsidRDefault="00C65510" w:rsidP="001106F3">
      <w:pPr>
        <w:pStyle w:val="Bezodstpw"/>
        <w:spacing w:line="276" w:lineRule="auto"/>
        <w:rPr>
          <w:i/>
          <w:sz w:val="22"/>
          <w:szCs w:val="22"/>
        </w:rPr>
      </w:pPr>
      <w:r w:rsidRPr="00BB7FE4">
        <w:rPr>
          <w:i/>
          <w:sz w:val="22"/>
          <w:szCs w:val="22"/>
        </w:rPr>
        <w:lastRenderedPageBreak/>
        <w:t>6. Podpisy złożone na zgłoszeniu /wniosku są potwierdzeniem zgodności podanych informacji ze stanem faktycznym.</w:t>
      </w:r>
    </w:p>
    <w:p w:rsidR="00C65510" w:rsidRPr="00BB7FE4" w:rsidRDefault="00C65510" w:rsidP="005130C9">
      <w:pPr>
        <w:pStyle w:val="Bezodstpw"/>
        <w:spacing w:line="360" w:lineRule="auto"/>
        <w:rPr>
          <w:i/>
          <w:sz w:val="22"/>
          <w:szCs w:val="22"/>
        </w:rPr>
      </w:pPr>
      <w:r w:rsidRPr="00BB7FE4">
        <w:rPr>
          <w:i/>
          <w:sz w:val="22"/>
          <w:szCs w:val="22"/>
        </w:rPr>
        <w:t>7. Do  wniosku rodzice/prawni opiekunowie dołączają oświadczenia oraz dokumenty potwierdzające spełnianie kryteriów.</w:t>
      </w:r>
    </w:p>
    <w:p w:rsidR="00C65510" w:rsidRPr="00BB7FE4" w:rsidRDefault="00C65510" w:rsidP="005130C9">
      <w:pPr>
        <w:pStyle w:val="Bezodstpw"/>
        <w:spacing w:line="360" w:lineRule="auto"/>
        <w:rPr>
          <w:i/>
          <w:sz w:val="22"/>
          <w:szCs w:val="22"/>
        </w:rPr>
      </w:pPr>
      <w:r w:rsidRPr="00BB7FE4">
        <w:rPr>
          <w:i/>
          <w:sz w:val="22"/>
          <w:szCs w:val="22"/>
        </w:rPr>
        <w:t>8</w:t>
      </w:r>
      <w:r w:rsidRPr="00BB7FE4">
        <w:rPr>
          <w:b/>
          <w:i/>
          <w:sz w:val="22"/>
          <w:szCs w:val="22"/>
        </w:rPr>
        <w:t xml:space="preserve">. </w:t>
      </w:r>
      <w:r w:rsidRPr="00BB7FE4">
        <w:rPr>
          <w:i/>
          <w:sz w:val="22"/>
          <w:szCs w:val="22"/>
        </w:rPr>
        <w:t>W postępowaniu rekrutacyjnym i postępowaniu uzupełniającym na rok szkolny 202</w:t>
      </w:r>
      <w:r w:rsidR="0027357E">
        <w:rPr>
          <w:i/>
          <w:sz w:val="22"/>
          <w:szCs w:val="22"/>
        </w:rPr>
        <w:t>4/2025</w:t>
      </w:r>
      <w:r w:rsidRPr="00BB7FE4">
        <w:rPr>
          <w:i/>
          <w:sz w:val="22"/>
          <w:szCs w:val="22"/>
        </w:rPr>
        <w:t xml:space="preserve"> do klas I publicznych szkół podstawowych obowiązują  kryteria oraz dokumenty niezbędne do potwierdzenia tych kryteriów, określone w Uchwale Rady Miejskiej w Gniewkowie nr XXXVI/177/2017 z dnia 29 marca 2017r. w sprawie określenia kryteriów naboru do klas pierwszych publicznych szkół podstawowych, prowadzonych przez Gminę Gniewkowo, przyznania tym kryteriom liczby punktów oraz określenie dokumentów niezbędnych do potwierdzenia tych kryteriów. W przypadku nie</w:t>
      </w:r>
      <w:r w:rsidR="002D3292">
        <w:rPr>
          <w:i/>
          <w:sz w:val="22"/>
          <w:szCs w:val="22"/>
        </w:rPr>
        <w:t xml:space="preserve"> </w:t>
      </w:r>
      <w:r w:rsidRPr="00BB7FE4">
        <w:rPr>
          <w:i/>
          <w:sz w:val="22"/>
          <w:szCs w:val="22"/>
        </w:rPr>
        <w:t>przedłożenia dokumentów potwierdzających dane kryterium, komisja rekrutacyjna rozpatrując wniosek nie uwzględnia tego kryterium.</w:t>
      </w:r>
    </w:p>
    <w:p w:rsidR="00C65510" w:rsidRPr="00BB7FE4" w:rsidRDefault="00C65510" w:rsidP="00BB7FE4">
      <w:pPr>
        <w:pStyle w:val="Bezodstpw"/>
        <w:spacing w:line="360" w:lineRule="auto"/>
        <w:rPr>
          <w:i/>
          <w:sz w:val="20"/>
          <w:szCs w:val="20"/>
        </w:rPr>
      </w:pPr>
      <w:r w:rsidRPr="00BB7FE4">
        <w:rPr>
          <w:i/>
          <w:sz w:val="22"/>
          <w:szCs w:val="22"/>
        </w:rPr>
        <w:t>9. 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</w:t>
      </w:r>
      <w:r w:rsidR="0099725F">
        <w:rPr>
          <w:i/>
          <w:sz w:val="22"/>
          <w:szCs w:val="22"/>
        </w:rPr>
        <w:t>.</w:t>
      </w:r>
      <w:r w:rsidR="005130C9" w:rsidRPr="00BB7FE4">
        <w:rPr>
          <w:i/>
          <w:sz w:val="22"/>
          <w:szCs w:val="22"/>
        </w:rPr>
        <w:t xml:space="preserve">                                 </w:t>
      </w:r>
      <w:r w:rsidRPr="00BB7FE4">
        <w:rPr>
          <w:i/>
          <w:sz w:val="22"/>
          <w:szCs w:val="22"/>
        </w:rPr>
        <w:t xml:space="preserve"> </w:t>
      </w:r>
    </w:p>
    <w:p w:rsidR="00C65510" w:rsidRPr="00BB7FE4" w:rsidRDefault="00C65510" w:rsidP="00BB7FE4">
      <w:pPr>
        <w:pStyle w:val="Bezodstpw"/>
        <w:spacing w:line="360" w:lineRule="auto"/>
        <w:rPr>
          <w:i/>
          <w:sz w:val="22"/>
          <w:szCs w:val="22"/>
        </w:rPr>
      </w:pPr>
      <w:r w:rsidRPr="00BB7FE4">
        <w:rPr>
          <w:i/>
          <w:sz w:val="22"/>
          <w:szCs w:val="22"/>
        </w:rPr>
        <w:t>10. Wniosek rozpatruje komisja rekrutacyjna powołana przez dyrektora szkoły.</w:t>
      </w:r>
    </w:p>
    <w:p w:rsidR="00C65510" w:rsidRPr="00BB7FE4" w:rsidRDefault="00C65510" w:rsidP="00BB7FE4">
      <w:pPr>
        <w:pStyle w:val="Bezodstpw"/>
        <w:spacing w:line="360" w:lineRule="auto"/>
        <w:rPr>
          <w:i/>
          <w:sz w:val="22"/>
          <w:szCs w:val="22"/>
        </w:rPr>
      </w:pPr>
      <w:r w:rsidRPr="00BB7FE4">
        <w:rPr>
          <w:i/>
          <w:sz w:val="22"/>
          <w:szCs w:val="22"/>
        </w:rPr>
        <w:t>11. Na podstawie spełnianych przez kandydata kryteriów kwalifikacyjnych komisja rekrutacyjna  podaje do  wiadomości wyniki postępowania rekrutacyjnego w formie listy kandydatów zakwalifikowanych i niezakwalifikowanych do przyjęcia.</w:t>
      </w:r>
    </w:p>
    <w:p w:rsidR="00C65510" w:rsidRPr="00BB7FE4" w:rsidRDefault="00C65510" w:rsidP="00BB7FE4">
      <w:pPr>
        <w:pStyle w:val="Bezodstpw"/>
        <w:spacing w:line="360" w:lineRule="auto"/>
        <w:rPr>
          <w:i/>
          <w:sz w:val="22"/>
          <w:szCs w:val="22"/>
        </w:rPr>
      </w:pPr>
      <w:r w:rsidRPr="00BB7FE4">
        <w:rPr>
          <w:i/>
          <w:sz w:val="22"/>
          <w:szCs w:val="22"/>
        </w:rPr>
        <w:t xml:space="preserve">12. Rodzice/prawni opiekunowie kandydatów zakwalifikowanych do przyjęcia składają pisemne potwierdzenie woli zapisu </w:t>
      </w:r>
      <w:r w:rsidRPr="00BB7FE4">
        <w:rPr>
          <w:b/>
          <w:i/>
          <w:sz w:val="22"/>
          <w:szCs w:val="22"/>
        </w:rPr>
        <w:t>(</w:t>
      </w:r>
      <w:proofErr w:type="spellStart"/>
      <w:r w:rsidRPr="00BB7FE4">
        <w:rPr>
          <w:b/>
          <w:i/>
          <w:sz w:val="22"/>
          <w:szCs w:val="22"/>
        </w:rPr>
        <w:t>zał</w:t>
      </w:r>
      <w:proofErr w:type="spellEnd"/>
      <w:r w:rsidRPr="00BB7FE4">
        <w:rPr>
          <w:b/>
          <w:i/>
          <w:sz w:val="22"/>
          <w:szCs w:val="22"/>
        </w:rPr>
        <w:t xml:space="preserve"> nr5)</w:t>
      </w:r>
      <w:r w:rsidRPr="00BB7FE4">
        <w:rPr>
          <w:i/>
          <w:sz w:val="22"/>
          <w:szCs w:val="22"/>
        </w:rPr>
        <w:t xml:space="preserve"> w sekretariacie szkoły.</w:t>
      </w:r>
    </w:p>
    <w:p w:rsidR="00C65510" w:rsidRPr="00BB7FE4" w:rsidRDefault="00C65510" w:rsidP="00BB7FE4">
      <w:pPr>
        <w:pStyle w:val="Bezodstpw"/>
        <w:spacing w:line="360" w:lineRule="auto"/>
        <w:rPr>
          <w:i/>
          <w:sz w:val="22"/>
          <w:szCs w:val="22"/>
        </w:rPr>
      </w:pPr>
      <w:r w:rsidRPr="00BB7FE4">
        <w:rPr>
          <w:rStyle w:val="Pogrubienie"/>
          <w:b w:val="0"/>
          <w:i/>
          <w:sz w:val="22"/>
          <w:szCs w:val="22"/>
        </w:rPr>
        <w:t>13. Kandydaci z orzeczeniem o potrzebie kształcenia specjalnego wydanym ze względu na niepełnosprawność</w:t>
      </w:r>
      <w:r w:rsidR="00635B21">
        <w:rPr>
          <w:rStyle w:val="Pogrubienie"/>
          <w:b w:val="0"/>
          <w:i/>
          <w:sz w:val="22"/>
          <w:szCs w:val="22"/>
        </w:rPr>
        <w:t>,</w:t>
      </w:r>
      <w:r w:rsidRPr="00BB7FE4">
        <w:rPr>
          <w:rStyle w:val="Pogrubienie"/>
          <w:i/>
          <w:sz w:val="22"/>
          <w:szCs w:val="22"/>
        </w:rPr>
        <w:t xml:space="preserve"> </w:t>
      </w:r>
      <w:r w:rsidRPr="00BB7FE4">
        <w:rPr>
          <w:i/>
          <w:sz w:val="22"/>
          <w:szCs w:val="22"/>
        </w:rPr>
        <w:t xml:space="preserve"> do zgłoszenia/ wniosku dołączają kopię orzeczenia o potrzebie kształcenia specjalnego – wydanego na pierwszy etap edukacyjny.</w:t>
      </w:r>
    </w:p>
    <w:p w:rsidR="00C65510" w:rsidRDefault="00C65510" w:rsidP="00C65510">
      <w:pPr>
        <w:pStyle w:val="Bezodstpw"/>
        <w:spacing w:line="276" w:lineRule="auto"/>
        <w:rPr>
          <w:i/>
          <w:sz w:val="22"/>
          <w:szCs w:val="22"/>
        </w:rPr>
      </w:pPr>
      <w:r w:rsidRPr="00BB7FE4">
        <w:rPr>
          <w:i/>
          <w:sz w:val="22"/>
          <w:szCs w:val="22"/>
        </w:rPr>
        <w:t xml:space="preserve">14. Decyzję o przyjęciu kandydata z orzeczeniem o potrzebie kształcenia specjalnego, wydanego ze względu na niepełnosprawność, podejmuje dyrektor szkoły. </w:t>
      </w:r>
    </w:p>
    <w:p w:rsidR="0099725F" w:rsidRPr="00BB7FE4" w:rsidRDefault="0099725F" w:rsidP="00C65510">
      <w:pPr>
        <w:pStyle w:val="Bezodstpw"/>
        <w:spacing w:line="276" w:lineRule="auto"/>
        <w:rPr>
          <w:i/>
          <w:sz w:val="22"/>
          <w:szCs w:val="22"/>
        </w:rPr>
      </w:pPr>
    </w:p>
    <w:p w:rsidR="00C65510" w:rsidRPr="00BB7FE4" w:rsidRDefault="00C65510" w:rsidP="00C65510">
      <w:pPr>
        <w:pStyle w:val="Bezodstpw"/>
        <w:spacing w:line="276" w:lineRule="auto"/>
        <w:rPr>
          <w:i/>
          <w:sz w:val="22"/>
          <w:szCs w:val="22"/>
        </w:rPr>
      </w:pPr>
    </w:p>
    <w:p w:rsidR="00C65510" w:rsidRPr="00BB7FE4" w:rsidRDefault="00C65510" w:rsidP="00BB7FE4">
      <w:pPr>
        <w:pStyle w:val="Bezodstpw"/>
        <w:spacing w:line="360" w:lineRule="auto"/>
        <w:rPr>
          <w:b/>
          <w:i/>
          <w:sz w:val="22"/>
          <w:szCs w:val="22"/>
        </w:rPr>
      </w:pPr>
      <w:r w:rsidRPr="00BB7FE4">
        <w:rPr>
          <w:b/>
          <w:i/>
          <w:sz w:val="22"/>
          <w:szCs w:val="22"/>
        </w:rPr>
        <w:t>Procedury odwoławcze</w:t>
      </w:r>
      <w:r w:rsidR="001106F3" w:rsidRPr="00BB7FE4">
        <w:rPr>
          <w:b/>
          <w:i/>
          <w:sz w:val="22"/>
          <w:szCs w:val="22"/>
        </w:rPr>
        <w:t>:</w:t>
      </w:r>
    </w:p>
    <w:p w:rsidR="0099725F" w:rsidRPr="0099725F" w:rsidRDefault="00C65510" w:rsidP="0099725F">
      <w:pPr>
        <w:pStyle w:val="Bezodstpw"/>
        <w:numPr>
          <w:ilvl w:val="0"/>
          <w:numId w:val="1"/>
        </w:numPr>
        <w:spacing w:line="276" w:lineRule="auto"/>
        <w:rPr>
          <w:i/>
          <w:sz w:val="22"/>
          <w:szCs w:val="22"/>
        </w:rPr>
      </w:pPr>
      <w:r w:rsidRPr="00BB7FE4">
        <w:rPr>
          <w:i/>
          <w:sz w:val="22"/>
          <w:szCs w:val="22"/>
        </w:rPr>
        <w:t>Rodzice/prawni opiekunowie kandydatów, którzy nie zostali przyjęci mogą:</w:t>
      </w:r>
    </w:p>
    <w:p w:rsidR="00C65510" w:rsidRPr="00BB7FE4" w:rsidRDefault="00C65510" w:rsidP="00C65510">
      <w:pPr>
        <w:pStyle w:val="Bezodstpw"/>
        <w:spacing w:line="276" w:lineRule="auto"/>
        <w:rPr>
          <w:i/>
          <w:sz w:val="22"/>
          <w:szCs w:val="22"/>
        </w:rPr>
      </w:pPr>
      <w:r w:rsidRPr="00BB7FE4">
        <w:rPr>
          <w:i/>
          <w:sz w:val="22"/>
          <w:szCs w:val="22"/>
        </w:rPr>
        <w:t>-złożyć wniosek do komisji rekrutacyjnej o sporządzenie uzasadnienia odmowy przyjęcia kandydata w terminie 7 dni od dnia podania do publicznej wiadomości listy kandydatów przyjętych i nieprzyjętych,</w:t>
      </w:r>
    </w:p>
    <w:p w:rsidR="00C65510" w:rsidRPr="00BB7FE4" w:rsidRDefault="00C65510" w:rsidP="00C65510">
      <w:pPr>
        <w:pStyle w:val="Bezodstpw"/>
        <w:spacing w:line="276" w:lineRule="auto"/>
        <w:rPr>
          <w:i/>
          <w:sz w:val="22"/>
          <w:szCs w:val="22"/>
        </w:rPr>
      </w:pPr>
      <w:r w:rsidRPr="00BB7FE4">
        <w:rPr>
          <w:i/>
          <w:sz w:val="22"/>
          <w:szCs w:val="22"/>
        </w:rPr>
        <w:t>-wnieść do dyrektora szkoły odwołanie od rozstrzygnięcia komisji rekrutacyjnej w terminie 7 dni od dnia otrzymania uzasadnienia,</w:t>
      </w:r>
    </w:p>
    <w:p w:rsidR="00C65510" w:rsidRPr="00BB7FE4" w:rsidRDefault="00C65510" w:rsidP="00C65510">
      <w:pPr>
        <w:pStyle w:val="Bezodstpw"/>
        <w:spacing w:line="276" w:lineRule="auto"/>
        <w:rPr>
          <w:rStyle w:val="Pogrubienie"/>
          <w:b w:val="0"/>
          <w:bCs w:val="0"/>
          <w:i/>
          <w:sz w:val="22"/>
          <w:szCs w:val="22"/>
        </w:rPr>
      </w:pPr>
      <w:r w:rsidRPr="00BB7FE4">
        <w:rPr>
          <w:i/>
          <w:sz w:val="22"/>
          <w:szCs w:val="22"/>
        </w:rPr>
        <w:t>-złożyć do sądu administracyjnego skargę na rozstrzygnięcie dyrektora szkoły.</w:t>
      </w:r>
    </w:p>
    <w:p w:rsidR="00C65510" w:rsidRPr="00BB7FE4" w:rsidRDefault="00C65510" w:rsidP="00C65510">
      <w:pPr>
        <w:pStyle w:val="Bezodstpw"/>
        <w:rPr>
          <w:rFonts w:eastAsia="Calibri"/>
          <w:i/>
          <w:sz w:val="22"/>
          <w:szCs w:val="22"/>
          <w:lang w:eastAsia="en-US"/>
        </w:rPr>
      </w:pPr>
    </w:p>
    <w:p w:rsidR="00C65510" w:rsidRPr="00BB7FE4" w:rsidRDefault="00C65510" w:rsidP="00C65510">
      <w:pPr>
        <w:pStyle w:val="Bezodstpw"/>
        <w:rPr>
          <w:rFonts w:eastAsia="Calibri"/>
          <w:i/>
          <w:sz w:val="22"/>
          <w:szCs w:val="22"/>
          <w:lang w:eastAsia="en-US"/>
        </w:rPr>
      </w:pPr>
    </w:p>
    <w:p w:rsidR="001106F3" w:rsidRPr="00BB7FE4" w:rsidRDefault="001106F3" w:rsidP="00C65510">
      <w:pPr>
        <w:pStyle w:val="Bezodstpw"/>
        <w:rPr>
          <w:rFonts w:eastAsia="Calibri"/>
          <w:i/>
          <w:sz w:val="22"/>
          <w:szCs w:val="22"/>
          <w:lang w:eastAsia="en-US"/>
        </w:rPr>
      </w:pPr>
    </w:p>
    <w:p w:rsidR="001106F3" w:rsidRPr="00BB7FE4" w:rsidRDefault="001106F3" w:rsidP="00C65510">
      <w:pPr>
        <w:pStyle w:val="Bezodstpw"/>
        <w:rPr>
          <w:rFonts w:eastAsia="Calibri"/>
          <w:i/>
          <w:sz w:val="22"/>
          <w:szCs w:val="22"/>
          <w:lang w:eastAsia="en-US"/>
        </w:rPr>
      </w:pPr>
    </w:p>
    <w:p w:rsidR="001106F3" w:rsidRPr="00BB7FE4" w:rsidRDefault="001106F3" w:rsidP="00C65510">
      <w:pPr>
        <w:pStyle w:val="Bezodstpw"/>
        <w:rPr>
          <w:rFonts w:eastAsia="Calibri"/>
          <w:i/>
          <w:sz w:val="22"/>
          <w:szCs w:val="22"/>
          <w:lang w:eastAsia="en-US"/>
        </w:rPr>
      </w:pPr>
    </w:p>
    <w:p w:rsidR="001106F3" w:rsidRPr="00BB7FE4" w:rsidRDefault="001106F3" w:rsidP="00C65510">
      <w:pPr>
        <w:pStyle w:val="Bezodstpw"/>
        <w:rPr>
          <w:rFonts w:eastAsia="Calibri"/>
          <w:i/>
          <w:sz w:val="22"/>
          <w:szCs w:val="22"/>
          <w:lang w:eastAsia="en-US"/>
        </w:rPr>
      </w:pPr>
    </w:p>
    <w:p w:rsidR="001106F3" w:rsidRPr="00BB7FE4" w:rsidRDefault="001106F3" w:rsidP="00C65510">
      <w:pPr>
        <w:pStyle w:val="Bezodstpw"/>
        <w:rPr>
          <w:rFonts w:eastAsia="Calibri"/>
          <w:i/>
          <w:sz w:val="22"/>
          <w:szCs w:val="22"/>
          <w:lang w:eastAsia="en-US"/>
        </w:rPr>
      </w:pPr>
    </w:p>
    <w:p w:rsidR="001106F3" w:rsidRPr="00BB7FE4" w:rsidRDefault="001106F3" w:rsidP="00C65510">
      <w:pPr>
        <w:pStyle w:val="Bezodstpw"/>
        <w:rPr>
          <w:rFonts w:eastAsia="Calibri"/>
          <w:i/>
          <w:sz w:val="22"/>
          <w:szCs w:val="22"/>
          <w:lang w:eastAsia="en-US"/>
        </w:rPr>
      </w:pPr>
    </w:p>
    <w:p w:rsidR="00C65510" w:rsidRPr="00BB7FE4" w:rsidRDefault="00C65510" w:rsidP="00C65510">
      <w:pPr>
        <w:pStyle w:val="Bezodstpw"/>
        <w:rPr>
          <w:rFonts w:eastAsia="Calibri"/>
          <w:i/>
          <w:lang w:eastAsia="en-US"/>
        </w:rPr>
      </w:pPr>
    </w:p>
    <w:p w:rsidR="00C65510" w:rsidRPr="00BB7FE4" w:rsidRDefault="00C65510" w:rsidP="00C65510">
      <w:pPr>
        <w:pStyle w:val="Bezodstpw"/>
        <w:jc w:val="center"/>
        <w:rPr>
          <w:b/>
          <w:i/>
        </w:rPr>
      </w:pPr>
      <w:r w:rsidRPr="00BB7FE4">
        <w:rPr>
          <w:b/>
          <w:i/>
        </w:rPr>
        <w:t xml:space="preserve">Kryteria rekrutacji do klas pierwszych Szkoły Podstawowej nr1 </w:t>
      </w:r>
    </w:p>
    <w:p w:rsidR="00C65510" w:rsidRPr="00BB7FE4" w:rsidRDefault="00C65510" w:rsidP="00C65510">
      <w:pPr>
        <w:pStyle w:val="Bezodstpw"/>
        <w:jc w:val="center"/>
        <w:rPr>
          <w:b/>
          <w:i/>
        </w:rPr>
      </w:pPr>
      <w:r w:rsidRPr="00BB7FE4">
        <w:rPr>
          <w:b/>
          <w:i/>
        </w:rPr>
        <w:t xml:space="preserve"> im.</w:t>
      </w:r>
      <w:r w:rsidR="00B546F6" w:rsidRPr="00BB7FE4">
        <w:rPr>
          <w:b/>
          <w:i/>
        </w:rPr>
        <w:t xml:space="preserve"> </w:t>
      </w:r>
      <w:r w:rsidRPr="00BB7FE4">
        <w:rPr>
          <w:b/>
          <w:i/>
        </w:rPr>
        <w:t>Wojska Polskiego w Gniewkowie</w:t>
      </w:r>
    </w:p>
    <w:p w:rsidR="00C65510" w:rsidRPr="00BB7FE4" w:rsidRDefault="00C65510" w:rsidP="00C65510">
      <w:pPr>
        <w:pStyle w:val="Bezodstpw"/>
        <w:jc w:val="center"/>
        <w:rPr>
          <w:b/>
          <w:i/>
        </w:rPr>
      </w:pPr>
      <w:r w:rsidRPr="00BB7FE4">
        <w:rPr>
          <w:b/>
          <w:i/>
        </w:rPr>
        <w:t xml:space="preserve">dla kandydatów </w:t>
      </w:r>
      <w:r w:rsidR="00716A41" w:rsidRPr="00BB7FE4">
        <w:rPr>
          <w:b/>
          <w:i/>
        </w:rPr>
        <w:t xml:space="preserve">spoza </w:t>
      </w:r>
      <w:r w:rsidR="00240867">
        <w:rPr>
          <w:b/>
          <w:i/>
        </w:rPr>
        <w:t>obwodu na rok szkolny 2024/2025</w:t>
      </w:r>
    </w:p>
    <w:p w:rsidR="00C65510" w:rsidRPr="00BB7FE4" w:rsidRDefault="00C65510" w:rsidP="00C65510">
      <w:pPr>
        <w:pStyle w:val="Bezodstpw"/>
        <w:rPr>
          <w:i/>
        </w:rPr>
      </w:pPr>
    </w:p>
    <w:p w:rsidR="00C65510" w:rsidRPr="00BB7FE4" w:rsidRDefault="00C65510" w:rsidP="00C65510">
      <w:pPr>
        <w:pStyle w:val="Bezodstpw"/>
        <w:spacing w:line="276" w:lineRule="auto"/>
        <w:rPr>
          <w:i/>
          <w:sz w:val="22"/>
          <w:szCs w:val="22"/>
        </w:rPr>
      </w:pPr>
      <w:r w:rsidRPr="00BB7FE4">
        <w:rPr>
          <w:i/>
          <w:sz w:val="22"/>
          <w:szCs w:val="22"/>
        </w:rPr>
        <w:t>Kandydaci, dla których wybrana szkoła nie jest szkołą obwodową, biorą udział w postępowaniu rekrutacyjnym</w:t>
      </w:r>
      <w:r w:rsidR="00716A41" w:rsidRPr="00BB7FE4">
        <w:rPr>
          <w:i/>
          <w:sz w:val="22"/>
          <w:szCs w:val="22"/>
        </w:rPr>
        <w:t xml:space="preserve"> i postępowaniu uz</w:t>
      </w:r>
      <w:r w:rsidR="00240867">
        <w:rPr>
          <w:i/>
          <w:sz w:val="22"/>
          <w:szCs w:val="22"/>
        </w:rPr>
        <w:t>upełniającym na rok szkolny 2024/2025</w:t>
      </w:r>
      <w:r w:rsidRPr="00BB7FE4">
        <w:rPr>
          <w:i/>
          <w:sz w:val="22"/>
          <w:szCs w:val="22"/>
        </w:rPr>
        <w:t xml:space="preserve">. </w:t>
      </w:r>
    </w:p>
    <w:p w:rsidR="00C65510" w:rsidRPr="00BB7FE4" w:rsidRDefault="00C65510" w:rsidP="00C65510">
      <w:pPr>
        <w:pStyle w:val="Bezodstpw"/>
        <w:spacing w:line="276" w:lineRule="auto"/>
        <w:rPr>
          <w:i/>
          <w:sz w:val="22"/>
          <w:szCs w:val="22"/>
        </w:rPr>
      </w:pPr>
      <w:r w:rsidRPr="00BB7FE4">
        <w:rPr>
          <w:i/>
          <w:sz w:val="22"/>
          <w:szCs w:val="22"/>
        </w:rPr>
        <w:t>Kandydaci przyjmowani są na podstawie kryteriów:</w:t>
      </w:r>
    </w:p>
    <w:p w:rsidR="00C65510" w:rsidRPr="00BB7FE4" w:rsidRDefault="00C65510" w:rsidP="00C65510">
      <w:pPr>
        <w:pStyle w:val="Bezodstpw"/>
        <w:spacing w:line="276" w:lineRule="auto"/>
        <w:rPr>
          <w:i/>
          <w:sz w:val="22"/>
          <w:szCs w:val="22"/>
        </w:rPr>
      </w:pPr>
      <w:r w:rsidRPr="00BB7FE4">
        <w:rPr>
          <w:i/>
          <w:sz w:val="22"/>
          <w:szCs w:val="22"/>
        </w:rPr>
        <w:t xml:space="preserve"> ok</w:t>
      </w:r>
      <w:r w:rsidR="003D5D9C" w:rsidRPr="00BB7FE4">
        <w:rPr>
          <w:i/>
          <w:sz w:val="22"/>
          <w:szCs w:val="22"/>
        </w:rPr>
        <w:t>reślonych w uchwale nr XXXVI/177</w:t>
      </w:r>
      <w:r w:rsidRPr="00BB7FE4">
        <w:rPr>
          <w:i/>
          <w:sz w:val="22"/>
          <w:szCs w:val="22"/>
        </w:rPr>
        <w:t>/2017 Rady Miejskiej z dnia 29 marca 2017r zawartych w Zarząd</w:t>
      </w:r>
      <w:r w:rsidR="00AE740F">
        <w:rPr>
          <w:i/>
          <w:sz w:val="22"/>
          <w:szCs w:val="22"/>
        </w:rPr>
        <w:t xml:space="preserve">zeniu Burmistrza Gniewkowa </w:t>
      </w:r>
      <w:r w:rsidR="0027357E">
        <w:rPr>
          <w:i/>
          <w:color w:val="000000" w:themeColor="text1"/>
          <w:sz w:val="22"/>
          <w:szCs w:val="22"/>
        </w:rPr>
        <w:t>Nr 13/2024</w:t>
      </w:r>
      <w:r w:rsidR="00435648" w:rsidRPr="00435648">
        <w:rPr>
          <w:i/>
          <w:color w:val="000000" w:themeColor="text1"/>
          <w:sz w:val="22"/>
          <w:szCs w:val="22"/>
        </w:rPr>
        <w:t xml:space="preserve">  z dnia 19</w:t>
      </w:r>
      <w:r w:rsidR="00AE740F" w:rsidRPr="00435648">
        <w:rPr>
          <w:i/>
          <w:color w:val="000000" w:themeColor="text1"/>
          <w:sz w:val="22"/>
          <w:szCs w:val="22"/>
        </w:rPr>
        <w:t xml:space="preserve"> </w:t>
      </w:r>
      <w:r w:rsidR="0027357E">
        <w:rPr>
          <w:i/>
          <w:color w:val="000000" w:themeColor="text1"/>
          <w:sz w:val="22"/>
          <w:szCs w:val="22"/>
        </w:rPr>
        <w:t>stycznia 2024</w:t>
      </w:r>
      <w:r w:rsidRPr="00435648">
        <w:rPr>
          <w:i/>
          <w:color w:val="000000" w:themeColor="text1"/>
          <w:sz w:val="22"/>
          <w:szCs w:val="22"/>
        </w:rPr>
        <w:t>r.</w:t>
      </w:r>
    </w:p>
    <w:p w:rsidR="00C65510" w:rsidRPr="00BB7FE4" w:rsidRDefault="00C65510" w:rsidP="00C65510">
      <w:pPr>
        <w:pStyle w:val="Bezodstpw"/>
        <w:rPr>
          <w:i/>
          <w:sz w:val="22"/>
          <w:szCs w:val="22"/>
        </w:rPr>
      </w:pPr>
    </w:p>
    <w:p w:rsidR="00C65510" w:rsidRPr="00BB7FE4" w:rsidRDefault="00C65510" w:rsidP="00C65510">
      <w:pPr>
        <w:pStyle w:val="Bezodstpw"/>
        <w:rPr>
          <w:i/>
          <w:vanish/>
          <w:sz w:val="22"/>
          <w:szCs w:val="22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5696"/>
        <w:gridCol w:w="2897"/>
      </w:tblGrid>
      <w:tr w:rsidR="00C65510" w:rsidRPr="00BB7FE4" w:rsidTr="00C65510">
        <w:trPr>
          <w:trHeight w:val="56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E4" w:rsidRDefault="00BB7FE4">
            <w:pPr>
              <w:pStyle w:val="Bezodstpw"/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C65510" w:rsidRPr="00BB7FE4" w:rsidRDefault="00C65510">
            <w:pPr>
              <w:pStyle w:val="Bezodstpw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B7FE4">
              <w:rPr>
                <w:i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E4" w:rsidRDefault="00BB7FE4">
            <w:pPr>
              <w:pStyle w:val="Bezodstpw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C65510" w:rsidRPr="00BB7FE4" w:rsidRDefault="00C65510">
            <w:pPr>
              <w:pStyle w:val="Bezodstpw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B7FE4">
              <w:rPr>
                <w:i/>
                <w:sz w:val="22"/>
                <w:szCs w:val="22"/>
                <w:lang w:eastAsia="en-US"/>
              </w:rPr>
              <w:t>Kryteria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E4" w:rsidRDefault="00BB7FE4">
            <w:pPr>
              <w:pStyle w:val="Bezodstpw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C65510" w:rsidRPr="00BB7FE4" w:rsidRDefault="00C65510">
            <w:pPr>
              <w:pStyle w:val="Bezodstpw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B7FE4">
              <w:rPr>
                <w:i/>
                <w:sz w:val="22"/>
                <w:szCs w:val="22"/>
                <w:lang w:eastAsia="en-US"/>
              </w:rPr>
              <w:t>Liczba punktów</w:t>
            </w:r>
          </w:p>
        </w:tc>
      </w:tr>
      <w:tr w:rsidR="00C65510" w:rsidRPr="00BB7FE4" w:rsidTr="00C6551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E4" w:rsidRDefault="00BB7FE4">
            <w:pPr>
              <w:pStyle w:val="Bezodstpw"/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C65510" w:rsidRPr="00BB7FE4" w:rsidRDefault="00C65510">
            <w:pPr>
              <w:pStyle w:val="Bezodstpw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B7FE4">
              <w:rPr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10" w:rsidRPr="00BB7FE4" w:rsidRDefault="00C65510">
            <w:pPr>
              <w:pStyle w:val="Bezodstpw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B7FE4">
              <w:rPr>
                <w:i/>
                <w:sz w:val="22"/>
                <w:szCs w:val="22"/>
                <w:shd w:val="clear" w:color="auto" w:fill="FFFFFF"/>
              </w:rPr>
              <w:t>Miejsce pracy/prowadzenie działalności gospodarczej przynajmniej jednego z rodziców/prawnych opiekunów kandydata znajduje się w obwodzie szkoły-potwierdzone dokumentem –oświadczenie –</w:t>
            </w:r>
            <w:proofErr w:type="spellStart"/>
            <w:r w:rsidRPr="00BB7FE4">
              <w:rPr>
                <w:b/>
                <w:i/>
                <w:sz w:val="22"/>
                <w:szCs w:val="22"/>
                <w:shd w:val="clear" w:color="auto" w:fill="FFFFFF"/>
              </w:rPr>
              <w:t>zał</w:t>
            </w:r>
            <w:proofErr w:type="spellEnd"/>
            <w:r w:rsidRPr="00BB7FE4">
              <w:rPr>
                <w:b/>
                <w:i/>
                <w:sz w:val="22"/>
                <w:szCs w:val="22"/>
                <w:shd w:val="clear" w:color="auto" w:fill="FFFFFF"/>
              </w:rPr>
              <w:t xml:space="preserve"> nr 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E4" w:rsidRPr="00BB7FE4" w:rsidRDefault="00BB7FE4">
            <w:pPr>
              <w:pStyle w:val="Bezodstpw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C65510" w:rsidRPr="00BB7FE4" w:rsidRDefault="003D5D9C">
            <w:pPr>
              <w:pStyle w:val="Bezodstpw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FE4">
              <w:rPr>
                <w:b/>
                <w:i/>
                <w:lang w:eastAsia="en-US"/>
              </w:rPr>
              <w:t>5</w:t>
            </w:r>
          </w:p>
        </w:tc>
      </w:tr>
      <w:tr w:rsidR="00C65510" w:rsidRPr="00BB7FE4" w:rsidTr="00C6551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E4" w:rsidRDefault="00BB7FE4">
            <w:pPr>
              <w:pStyle w:val="Bezodstpw"/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C65510" w:rsidRPr="00BB7FE4" w:rsidRDefault="00C65510">
            <w:pPr>
              <w:pStyle w:val="Bezodstpw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B7FE4">
              <w:rPr>
                <w:i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10" w:rsidRPr="00BB7FE4" w:rsidRDefault="00C65510">
            <w:pPr>
              <w:pStyle w:val="Bezodstpw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B7FE4">
              <w:rPr>
                <w:i/>
                <w:sz w:val="22"/>
                <w:szCs w:val="22"/>
                <w:lang w:eastAsia="en-US"/>
              </w:rPr>
              <w:t>Kandydat, którego rodzeństwo uczęszcza do szkoły, do której składany jest wniosek-potwierdzone dokumentem –oświadczenie –</w:t>
            </w:r>
            <w:proofErr w:type="spellStart"/>
            <w:r w:rsidRPr="00BB7FE4">
              <w:rPr>
                <w:b/>
                <w:i/>
                <w:sz w:val="22"/>
                <w:szCs w:val="22"/>
                <w:lang w:eastAsia="en-US"/>
              </w:rPr>
              <w:t>zał</w:t>
            </w:r>
            <w:proofErr w:type="spellEnd"/>
            <w:r w:rsidRPr="00BB7FE4">
              <w:rPr>
                <w:b/>
                <w:i/>
                <w:sz w:val="22"/>
                <w:szCs w:val="22"/>
                <w:lang w:eastAsia="en-US"/>
              </w:rPr>
              <w:t xml:space="preserve"> nr 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E4" w:rsidRPr="00BB7FE4" w:rsidRDefault="00BB7FE4">
            <w:pPr>
              <w:pStyle w:val="Bezodstpw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C65510" w:rsidRPr="00BB7FE4" w:rsidRDefault="00BB7FE4">
            <w:pPr>
              <w:pStyle w:val="Bezodstpw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FE4">
              <w:rPr>
                <w:b/>
                <w:i/>
                <w:lang w:eastAsia="en-US"/>
              </w:rPr>
              <w:t>4</w:t>
            </w:r>
          </w:p>
        </w:tc>
      </w:tr>
      <w:tr w:rsidR="00C65510" w:rsidRPr="00BB7FE4" w:rsidTr="00C6551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E4" w:rsidRDefault="00BB7FE4">
            <w:pPr>
              <w:pStyle w:val="Bezodstpw"/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C65510" w:rsidRPr="00BB7FE4" w:rsidRDefault="00C65510">
            <w:pPr>
              <w:pStyle w:val="Bezodstpw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B7FE4">
              <w:rPr>
                <w:i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10" w:rsidRPr="00BB7FE4" w:rsidRDefault="00C65510">
            <w:pPr>
              <w:pStyle w:val="Bezodstpw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B7FE4">
              <w:rPr>
                <w:i/>
                <w:sz w:val="22"/>
                <w:szCs w:val="22"/>
                <w:lang w:eastAsia="en-US"/>
              </w:rPr>
              <w:t>W obwodzie szkoły zamieszkują krewni kandydata wspierający rodziców/ opiekunów prawnych w zapewnieniu należytej opieki –potwierdzone dokumentem –</w:t>
            </w:r>
            <w:proofErr w:type="spellStart"/>
            <w:r w:rsidRPr="00BB7FE4">
              <w:rPr>
                <w:b/>
                <w:i/>
                <w:sz w:val="22"/>
                <w:szCs w:val="22"/>
                <w:lang w:eastAsia="en-US"/>
              </w:rPr>
              <w:t>zał</w:t>
            </w:r>
            <w:proofErr w:type="spellEnd"/>
            <w:r w:rsidRPr="00BB7FE4">
              <w:rPr>
                <w:b/>
                <w:i/>
                <w:sz w:val="22"/>
                <w:szCs w:val="22"/>
                <w:lang w:eastAsia="en-US"/>
              </w:rPr>
              <w:t xml:space="preserve"> nr 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E4" w:rsidRPr="00BB7FE4" w:rsidRDefault="00BB7FE4">
            <w:pPr>
              <w:pStyle w:val="Bezodstpw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C65510" w:rsidRPr="00BB7FE4" w:rsidRDefault="00C65510">
            <w:pPr>
              <w:pStyle w:val="Bezodstpw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FE4">
              <w:rPr>
                <w:b/>
                <w:i/>
                <w:lang w:eastAsia="en-US"/>
              </w:rPr>
              <w:t>3</w:t>
            </w:r>
          </w:p>
        </w:tc>
      </w:tr>
    </w:tbl>
    <w:p w:rsidR="00C65510" w:rsidRPr="001106F3" w:rsidRDefault="00C65510" w:rsidP="00C65510">
      <w:pPr>
        <w:pStyle w:val="Bezodstpw"/>
        <w:rPr>
          <w:sz w:val="22"/>
          <w:szCs w:val="22"/>
        </w:rPr>
      </w:pPr>
    </w:p>
    <w:p w:rsidR="00C65510" w:rsidRPr="00BB7FE4" w:rsidRDefault="00C65510" w:rsidP="00EC29F3">
      <w:pPr>
        <w:pStyle w:val="Bezodstpw"/>
        <w:spacing w:line="360" w:lineRule="auto"/>
        <w:rPr>
          <w:i/>
          <w:sz w:val="20"/>
          <w:szCs w:val="20"/>
        </w:rPr>
      </w:pPr>
      <w:r w:rsidRPr="00BB7FE4">
        <w:rPr>
          <w:i/>
          <w:sz w:val="20"/>
          <w:szCs w:val="20"/>
        </w:rPr>
        <w:t>Dokumentami niezbędnymi do potwierdzenia spełniania kryteriów są:</w:t>
      </w:r>
    </w:p>
    <w:p w:rsidR="00C65510" w:rsidRPr="00BB7FE4" w:rsidRDefault="00C65510" w:rsidP="00C65510">
      <w:pPr>
        <w:pStyle w:val="Bezodstpw"/>
        <w:spacing w:line="276" w:lineRule="auto"/>
        <w:rPr>
          <w:i/>
          <w:sz w:val="20"/>
          <w:szCs w:val="20"/>
          <w:shd w:val="clear" w:color="auto" w:fill="FFFFFF"/>
        </w:rPr>
      </w:pPr>
      <w:r w:rsidRPr="00BB7FE4">
        <w:rPr>
          <w:i/>
          <w:sz w:val="20"/>
          <w:szCs w:val="20"/>
        </w:rPr>
        <w:t xml:space="preserve">W zakresie </w:t>
      </w:r>
      <w:proofErr w:type="spellStart"/>
      <w:r w:rsidRPr="00BB7FE4">
        <w:rPr>
          <w:i/>
          <w:sz w:val="20"/>
          <w:szCs w:val="20"/>
        </w:rPr>
        <w:t>pkt</w:t>
      </w:r>
      <w:proofErr w:type="spellEnd"/>
      <w:r w:rsidRPr="00BB7FE4">
        <w:rPr>
          <w:i/>
          <w:sz w:val="20"/>
          <w:szCs w:val="20"/>
        </w:rPr>
        <w:t xml:space="preserve"> 1-</w:t>
      </w:r>
      <w:r w:rsidRPr="00BB7FE4">
        <w:rPr>
          <w:i/>
          <w:sz w:val="20"/>
          <w:szCs w:val="20"/>
          <w:shd w:val="clear" w:color="auto" w:fill="FFFFFF"/>
        </w:rPr>
        <w:t xml:space="preserve"> zaświadczenie z zakładu pracy o zatrudnieniu albo w przypadku </w:t>
      </w:r>
      <w:proofErr w:type="spellStart"/>
      <w:r w:rsidRPr="00BB7FE4">
        <w:rPr>
          <w:i/>
          <w:sz w:val="20"/>
          <w:szCs w:val="20"/>
          <w:shd w:val="clear" w:color="auto" w:fill="FFFFFF"/>
        </w:rPr>
        <w:t>samozatrudnienia</w:t>
      </w:r>
      <w:proofErr w:type="spellEnd"/>
      <w:r w:rsidRPr="00BB7FE4">
        <w:rPr>
          <w:i/>
          <w:sz w:val="20"/>
          <w:szCs w:val="20"/>
          <w:shd w:val="clear" w:color="auto" w:fill="FFFFFF"/>
        </w:rPr>
        <w:t xml:space="preserve"> - aktualny wpis do ewidencji działalności gospodarczej.</w:t>
      </w:r>
    </w:p>
    <w:p w:rsidR="00C65510" w:rsidRPr="00BB7FE4" w:rsidRDefault="00C65510" w:rsidP="00C65510">
      <w:pPr>
        <w:pStyle w:val="Bezodstpw"/>
        <w:spacing w:line="276" w:lineRule="auto"/>
        <w:rPr>
          <w:i/>
          <w:sz w:val="20"/>
          <w:szCs w:val="20"/>
        </w:rPr>
      </w:pPr>
      <w:r w:rsidRPr="00BB7FE4">
        <w:rPr>
          <w:i/>
          <w:sz w:val="20"/>
          <w:szCs w:val="20"/>
        </w:rPr>
        <w:t xml:space="preserve">W zakresie </w:t>
      </w:r>
      <w:proofErr w:type="spellStart"/>
      <w:r w:rsidRPr="00BB7FE4">
        <w:rPr>
          <w:i/>
          <w:sz w:val="20"/>
          <w:szCs w:val="20"/>
        </w:rPr>
        <w:t>pkt</w:t>
      </w:r>
      <w:proofErr w:type="spellEnd"/>
      <w:r w:rsidRPr="00BB7FE4">
        <w:rPr>
          <w:i/>
          <w:sz w:val="20"/>
          <w:szCs w:val="20"/>
        </w:rPr>
        <w:t xml:space="preserve"> 2-3 –oświadczenie rodziców/opiekunów prawnych.</w:t>
      </w:r>
    </w:p>
    <w:p w:rsidR="00C65510" w:rsidRPr="00BB7FE4" w:rsidRDefault="00C65510" w:rsidP="00C65510">
      <w:pPr>
        <w:pStyle w:val="Bezodstpw"/>
        <w:rPr>
          <w:i/>
          <w:sz w:val="20"/>
          <w:szCs w:val="20"/>
        </w:rPr>
      </w:pPr>
    </w:p>
    <w:p w:rsidR="00C65510" w:rsidRPr="00BB7FE4" w:rsidRDefault="00C65510" w:rsidP="00C65510">
      <w:pPr>
        <w:pStyle w:val="Bezodstpw"/>
        <w:rPr>
          <w:i/>
          <w:sz w:val="20"/>
          <w:szCs w:val="20"/>
        </w:rPr>
      </w:pPr>
    </w:p>
    <w:p w:rsidR="00C65510" w:rsidRPr="00BB7FE4" w:rsidRDefault="00C65510" w:rsidP="00C65510">
      <w:pPr>
        <w:pStyle w:val="Bezodstpw"/>
        <w:rPr>
          <w:i/>
          <w:sz w:val="20"/>
          <w:szCs w:val="20"/>
        </w:rPr>
      </w:pPr>
    </w:p>
    <w:p w:rsidR="00C65510" w:rsidRPr="001106F3" w:rsidRDefault="00C65510" w:rsidP="00C65510">
      <w:pPr>
        <w:pStyle w:val="Bezodstpw"/>
        <w:rPr>
          <w:sz w:val="22"/>
          <w:szCs w:val="22"/>
        </w:rPr>
      </w:pPr>
    </w:p>
    <w:p w:rsidR="00C65510" w:rsidRDefault="00C65510" w:rsidP="00C65510">
      <w:pPr>
        <w:pStyle w:val="Bezodstpw"/>
        <w:rPr>
          <w:sz w:val="20"/>
          <w:szCs w:val="20"/>
        </w:rPr>
      </w:pPr>
    </w:p>
    <w:p w:rsidR="00C65510" w:rsidRDefault="00C65510" w:rsidP="00C65510">
      <w:pPr>
        <w:pStyle w:val="Bezodstpw"/>
        <w:rPr>
          <w:sz w:val="20"/>
          <w:szCs w:val="20"/>
        </w:rPr>
      </w:pPr>
    </w:p>
    <w:p w:rsidR="00C65510" w:rsidRDefault="00C65510" w:rsidP="00C65510">
      <w:pPr>
        <w:pStyle w:val="Bezodstpw"/>
        <w:rPr>
          <w:sz w:val="20"/>
          <w:szCs w:val="20"/>
        </w:rPr>
      </w:pPr>
    </w:p>
    <w:p w:rsidR="00C65510" w:rsidRDefault="00C65510" w:rsidP="00C65510">
      <w:pPr>
        <w:pStyle w:val="Bezodstpw"/>
        <w:rPr>
          <w:sz w:val="20"/>
          <w:szCs w:val="20"/>
        </w:rPr>
      </w:pPr>
    </w:p>
    <w:p w:rsidR="00BB7FE4" w:rsidRDefault="00BB7FE4" w:rsidP="00C65510">
      <w:pPr>
        <w:pStyle w:val="Bezodstpw"/>
        <w:rPr>
          <w:sz w:val="20"/>
          <w:szCs w:val="20"/>
        </w:rPr>
      </w:pPr>
    </w:p>
    <w:p w:rsidR="00BB7FE4" w:rsidRDefault="00BB7FE4" w:rsidP="00C65510">
      <w:pPr>
        <w:pStyle w:val="Bezodstpw"/>
        <w:rPr>
          <w:sz w:val="20"/>
          <w:szCs w:val="20"/>
        </w:rPr>
      </w:pPr>
    </w:p>
    <w:p w:rsidR="00BB7FE4" w:rsidRDefault="00BB7FE4" w:rsidP="00C65510">
      <w:pPr>
        <w:pStyle w:val="Bezodstpw"/>
        <w:rPr>
          <w:sz w:val="20"/>
          <w:szCs w:val="20"/>
        </w:rPr>
      </w:pPr>
    </w:p>
    <w:p w:rsidR="00BB7FE4" w:rsidRDefault="00BB7FE4" w:rsidP="00C65510">
      <w:pPr>
        <w:pStyle w:val="Bezodstpw"/>
        <w:rPr>
          <w:sz w:val="20"/>
          <w:szCs w:val="20"/>
        </w:rPr>
      </w:pPr>
    </w:p>
    <w:p w:rsidR="00BB7FE4" w:rsidRDefault="00BB7FE4" w:rsidP="00C65510">
      <w:pPr>
        <w:pStyle w:val="Bezodstpw"/>
        <w:rPr>
          <w:sz w:val="20"/>
          <w:szCs w:val="20"/>
        </w:rPr>
      </w:pPr>
    </w:p>
    <w:p w:rsidR="00BB7FE4" w:rsidRDefault="00BB7FE4" w:rsidP="00C65510">
      <w:pPr>
        <w:pStyle w:val="Bezodstpw"/>
        <w:rPr>
          <w:sz w:val="20"/>
          <w:szCs w:val="20"/>
        </w:rPr>
      </w:pPr>
    </w:p>
    <w:p w:rsidR="00BB7FE4" w:rsidRDefault="00BB7FE4" w:rsidP="00C65510">
      <w:pPr>
        <w:pStyle w:val="Bezodstpw"/>
        <w:rPr>
          <w:sz w:val="20"/>
          <w:szCs w:val="20"/>
        </w:rPr>
      </w:pPr>
    </w:p>
    <w:p w:rsidR="00BB7FE4" w:rsidRDefault="00BB7FE4" w:rsidP="00C65510">
      <w:pPr>
        <w:pStyle w:val="Bezodstpw"/>
        <w:rPr>
          <w:sz w:val="20"/>
          <w:szCs w:val="20"/>
        </w:rPr>
      </w:pPr>
    </w:p>
    <w:p w:rsidR="00BB7FE4" w:rsidRDefault="00BB7FE4" w:rsidP="00C65510">
      <w:pPr>
        <w:pStyle w:val="Bezodstpw"/>
        <w:rPr>
          <w:sz w:val="20"/>
          <w:szCs w:val="20"/>
        </w:rPr>
      </w:pPr>
    </w:p>
    <w:p w:rsidR="00BB7FE4" w:rsidRDefault="00BB7FE4" w:rsidP="00C65510">
      <w:pPr>
        <w:pStyle w:val="Bezodstpw"/>
        <w:rPr>
          <w:sz w:val="20"/>
          <w:szCs w:val="20"/>
        </w:rPr>
      </w:pPr>
    </w:p>
    <w:p w:rsidR="00BB7FE4" w:rsidRDefault="00BB7FE4" w:rsidP="00C65510">
      <w:pPr>
        <w:pStyle w:val="Bezodstpw"/>
        <w:rPr>
          <w:sz w:val="20"/>
          <w:szCs w:val="20"/>
        </w:rPr>
      </w:pPr>
    </w:p>
    <w:p w:rsidR="00C65510" w:rsidRDefault="00C65510" w:rsidP="00B546F6">
      <w:pPr>
        <w:rPr>
          <w:sz w:val="20"/>
          <w:szCs w:val="20"/>
        </w:rPr>
      </w:pPr>
    </w:p>
    <w:p w:rsidR="002B67BB" w:rsidRDefault="002B67BB" w:rsidP="00B546F6">
      <w:pPr>
        <w:rPr>
          <w:b/>
          <w:sz w:val="20"/>
          <w:szCs w:val="20"/>
        </w:rPr>
      </w:pPr>
    </w:p>
    <w:p w:rsidR="00C65510" w:rsidRDefault="00C65510" w:rsidP="00C65510">
      <w:pPr>
        <w:jc w:val="center"/>
        <w:rPr>
          <w:b/>
          <w:sz w:val="20"/>
          <w:szCs w:val="20"/>
        </w:rPr>
      </w:pPr>
    </w:p>
    <w:p w:rsidR="00C65510" w:rsidRDefault="00C65510" w:rsidP="00435648">
      <w:pPr>
        <w:rPr>
          <w:b/>
          <w:sz w:val="20"/>
          <w:szCs w:val="20"/>
        </w:rPr>
      </w:pPr>
    </w:p>
    <w:p w:rsidR="00435648" w:rsidRDefault="00435648" w:rsidP="00435648">
      <w:pPr>
        <w:rPr>
          <w:b/>
          <w:sz w:val="20"/>
          <w:szCs w:val="20"/>
        </w:rPr>
      </w:pPr>
    </w:p>
    <w:p w:rsidR="00C65510" w:rsidRPr="00BB7FE4" w:rsidRDefault="00C65510" w:rsidP="00C65510">
      <w:pPr>
        <w:jc w:val="center"/>
        <w:rPr>
          <w:b/>
          <w:i/>
          <w:sz w:val="22"/>
          <w:szCs w:val="22"/>
        </w:rPr>
      </w:pPr>
      <w:r w:rsidRPr="00BB7FE4">
        <w:rPr>
          <w:b/>
          <w:i/>
          <w:sz w:val="22"/>
          <w:szCs w:val="22"/>
        </w:rPr>
        <w:lastRenderedPageBreak/>
        <w:t xml:space="preserve">TERMINY  REKRUTACJI </w:t>
      </w:r>
    </w:p>
    <w:p w:rsidR="00C65510" w:rsidRPr="00BB7FE4" w:rsidRDefault="0027357E" w:rsidP="00C65510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2024/2025</w:t>
      </w:r>
    </w:p>
    <w:p w:rsidR="00F03722" w:rsidRPr="00435648" w:rsidRDefault="00F03722" w:rsidP="00C65510">
      <w:pPr>
        <w:jc w:val="center"/>
        <w:rPr>
          <w:b/>
          <w:i/>
          <w:color w:val="000000" w:themeColor="text1"/>
          <w:sz w:val="22"/>
          <w:szCs w:val="22"/>
        </w:rPr>
      </w:pPr>
      <w:r>
        <w:rPr>
          <w:b/>
          <w:i/>
          <w:sz w:val="22"/>
          <w:szCs w:val="22"/>
        </w:rPr>
        <w:t xml:space="preserve">na podstawie załącznika nr 2 do </w:t>
      </w:r>
      <w:r w:rsidRPr="00435648">
        <w:rPr>
          <w:b/>
          <w:i/>
          <w:color w:val="000000" w:themeColor="text1"/>
          <w:sz w:val="22"/>
          <w:szCs w:val="22"/>
        </w:rPr>
        <w:t>Zarządzenia nr 1</w:t>
      </w:r>
      <w:r w:rsidR="0027357E">
        <w:rPr>
          <w:b/>
          <w:i/>
          <w:color w:val="000000" w:themeColor="text1"/>
          <w:sz w:val="22"/>
          <w:szCs w:val="22"/>
        </w:rPr>
        <w:t>3/2024</w:t>
      </w:r>
      <w:r w:rsidRPr="00435648">
        <w:rPr>
          <w:b/>
          <w:i/>
          <w:color w:val="000000" w:themeColor="text1"/>
          <w:sz w:val="22"/>
          <w:szCs w:val="22"/>
        </w:rPr>
        <w:t xml:space="preserve"> Burmistrza Gniewkowa</w:t>
      </w:r>
    </w:p>
    <w:p w:rsidR="00C65510" w:rsidRPr="00435648" w:rsidRDefault="00646EF8" w:rsidP="00F03722">
      <w:pPr>
        <w:ind w:left="2124" w:firstLine="708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 xml:space="preserve">         </w:t>
      </w:r>
      <w:r w:rsidR="0027357E">
        <w:rPr>
          <w:b/>
          <w:i/>
          <w:color w:val="000000" w:themeColor="text1"/>
          <w:sz w:val="22"/>
          <w:szCs w:val="22"/>
        </w:rPr>
        <w:t xml:space="preserve"> z dnia 19 stycznia 2024</w:t>
      </w:r>
      <w:r w:rsidR="00F03722" w:rsidRPr="00435648">
        <w:rPr>
          <w:b/>
          <w:i/>
          <w:color w:val="000000" w:themeColor="text1"/>
          <w:sz w:val="22"/>
          <w:szCs w:val="22"/>
        </w:rPr>
        <w:t>r.</w:t>
      </w:r>
    </w:p>
    <w:p w:rsidR="00C65510" w:rsidRPr="00BB7FE4" w:rsidRDefault="00C65510" w:rsidP="00C65510">
      <w:pPr>
        <w:jc w:val="right"/>
        <w:rPr>
          <w:b/>
          <w:i/>
          <w:sz w:val="20"/>
          <w:szCs w:val="20"/>
        </w:rPr>
      </w:pPr>
    </w:p>
    <w:p w:rsidR="00C65510" w:rsidRPr="00BB7FE4" w:rsidRDefault="00C65510" w:rsidP="00C65510">
      <w:pPr>
        <w:jc w:val="center"/>
        <w:rPr>
          <w:b/>
          <w:i/>
          <w:sz w:val="20"/>
          <w:szCs w:val="20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5"/>
        <w:gridCol w:w="5606"/>
        <w:gridCol w:w="1559"/>
        <w:gridCol w:w="1525"/>
      </w:tblGrid>
      <w:tr w:rsidR="00C65510" w:rsidRPr="00BB7FE4" w:rsidTr="00C65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10" w:rsidRPr="00BB7FE4" w:rsidRDefault="00C65510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65510" w:rsidRPr="00BB7FE4" w:rsidRDefault="00C65510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B7FE4">
              <w:rPr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10" w:rsidRPr="00BB7FE4" w:rsidRDefault="00C65510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65510" w:rsidRPr="00BB7FE4" w:rsidRDefault="00C65510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B7FE4">
              <w:rPr>
                <w:b/>
                <w:i/>
                <w:sz w:val="20"/>
                <w:szCs w:val="20"/>
              </w:rPr>
              <w:t>Rodzaj czynności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10" w:rsidRPr="00BB7FE4" w:rsidRDefault="00C65510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B7FE4">
              <w:rPr>
                <w:b/>
                <w:i/>
                <w:sz w:val="20"/>
                <w:szCs w:val="20"/>
              </w:rPr>
              <w:t>Termin w postępowaniu rekrutacyjnym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10" w:rsidRPr="00BB7FE4" w:rsidRDefault="00C65510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B7FE4">
              <w:rPr>
                <w:b/>
                <w:i/>
                <w:sz w:val="20"/>
                <w:szCs w:val="20"/>
              </w:rPr>
              <w:t>Termin w postępowaniu uzupełniającym</w:t>
            </w:r>
          </w:p>
        </w:tc>
      </w:tr>
      <w:tr w:rsidR="00C65510" w:rsidRPr="00BB7FE4" w:rsidTr="00C65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10" w:rsidRPr="00BB7FE4" w:rsidRDefault="00C65510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B7FE4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10" w:rsidRPr="004C78FE" w:rsidRDefault="00C65510">
            <w:pPr>
              <w:spacing w:line="276" w:lineRule="auto"/>
              <w:rPr>
                <w:i/>
              </w:rPr>
            </w:pPr>
            <w:r w:rsidRPr="004C78FE">
              <w:rPr>
                <w:i/>
                <w:sz w:val="22"/>
                <w:szCs w:val="22"/>
              </w:rPr>
              <w:t xml:space="preserve">Złożenie wniosku o przyjęcie do </w:t>
            </w:r>
            <w:r w:rsidR="004C78FE" w:rsidRPr="004C78FE">
              <w:rPr>
                <w:i/>
                <w:sz w:val="22"/>
                <w:szCs w:val="22"/>
              </w:rPr>
              <w:t xml:space="preserve">klasy I publicznej </w:t>
            </w:r>
            <w:r w:rsidRPr="004C78FE">
              <w:rPr>
                <w:i/>
                <w:sz w:val="22"/>
                <w:szCs w:val="22"/>
              </w:rPr>
              <w:t xml:space="preserve">szkoły podstawowej wraz z dokumentami potwierdzającymi spełnianie przez kandydata </w:t>
            </w:r>
            <w:r w:rsidR="004C78FE" w:rsidRPr="004C78FE">
              <w:rPr>
                <w:i/>
                <w:sz w:val="22"/>
                <w:szCs w:val="22"/>
              </w:rPr>
              <w:t xml:space="preserve">warunków lub </w:t>
            </w:r>
            <w:r w:rsidRPr="004C78FE">
              <w:rPr>
                <w:i/>
                <w:sz w:val="22"/>
                <w:szCs w:val="22"/>
              </w:rPr>
              <w:t>kryteriów branych pod uwagę w postępowaniu rekrutacyjnym.</w:t>
            </w:r>
          </w:p>
          <w:p w:rsidR="004C78FE" w:rsidRPr="004C78FE" w:rsidRDefault="004C78FE">
            <w:pPr>
              <w:spacing w:line="276" w:lineRule="auto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10" w:rsidRPr="00E11BD3" w:rsidRDefault="00C65510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4C78FE" w:rsidRPr="00E11BD3" w:rsidRDefault="00E11BD3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od 01 marca </w:t>
            </w:r>
            <w:r w:rsidR="004C78FE" w:rsidRPr="00E11BD3">
              <w:rPr>
                <w:i/>
                <w:color w:val="000000" w:themeColor="text1"/>
                <w:sz w:val="20"/>
                <w:szCs w:val="20"/>
              </w:rPr>
              <w:t xml:space="preserve"> do</w:t>
            </w:r>
          </w:p>
          <w:p w:rsidR="00C65510" w:rsidRPr="00E55F98" w:rsidRDefault="0027357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11 marca 2024</w:t>
            </w:r>
            <w:r w:rsidR="00C65510" w:rsidRPr="00E11BD3">
              <w:rPr>
                <w:i/>
                <w:color w:val="000000" w:themeColor="text1"/>
                <w:sz w:val="20"/>
                <w:szCs w:val="20"/>
              </w:rPr>
              <w:t>r</w:t>
            </w:r>
            <w:r w:rsidR="00C65510" w:rsidRPr="00E55F98">
              <w:rPr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10" w:rsidRPr="00E55F98" w:rsidRDefault="00C65510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C65510" w:rsidRPr="00E11BD3" w:rsidRDefault="004C78FE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11BD3">
              <w:rPr>
                <w:i/>
                <w:color w:val="000000" w:themeColor="text1"/>
                <w:sz w:val="20"/>
                <w:szCs w:val="20"/>
              </w:rPr>
              <w:t>o</w:t>
            </w:r>
            <w:r w:rsidR="003F2BDD" w:rsidRPr="00E11BD3">
              <w:rPr>
                <w:i/>
                <w:color w:val="000000" w:themeColor="text1"/>
                <w:sz w:val="20"/>
                <w:szCs w:val="20"/>
              </w:rPr>
              <w:t xml:space="preserve">d 11 </w:t>
            </w:r>
            <w:r w:rsidRPr="00E11BD3">
              <w:rPr>
                <w:i/>
                <w:color w:val="000000" w:themeColor="text1"/>
                <w:sz w:val="20"/>
                <w:szCs w:val="20"/>
              </w:rPr>
              <w:t xml:space="preserve">kwietnia </w:t>
            </w:r>
            <w:r w:rsidR="0027357E">
              <w:rPr>
                <w:i/>
                <w:color w:val="000000" w:themeColor="text1"/>
                <w:sz w:val="20"/>
                <w:szCs w:val="20"/>
              </w:rPr>
              <w:t>do 19 kwietnia 2024</w:t>
            </w:r>
            <w:r w:rsidR="003F2BDD" w:rsidRPr="00E11BD3">
              <w:rPr>
                <w:i/>
                <w:color w:val="000000" w:themeColor="text1"/>
                <w:sz w:val="20"/>
                <w:szCs w:val="20"/>
              </w:rPr>
              <w:t>r</w:t>
            </w:r>
            <w:r w:rsidR="00C65510" w:rsidRPr="00E11BD3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C65510" w:rsidRPr="00BB7FE4" w:rsidTr="00C65510">
        <w:trPr>
          <w:trHeight w:val="19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10" w:rsidRPr="00BB7FE4" w:rsidRDefault="00C65510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B7FE4"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10" w:rsidRPr="004C78FE" w:rsidRDefault="00C65510">
            <w:pPr>
              <w:spacing w:line="276" w:lineRule="auto"/>
              <w:rPr>
                <w:i/>
              </w:rPr>
            </w:pPr>
            <w:r w:rsidRPr="004C78FE">
              <w:rPr>
                <w:i/>
                <w:sz w:val="22"/>
                <w:szCs w:val="22"/>
              </w:rPr>
              <w:t xml:space="preserve">Weryfikacja przez komisję rekrutacyjną wniosków </w:t>
            </w:r>
            <w:r w:rsidRPr="004C78FE">
              <w:rPr>
                <w:i/>
                <w:sz w:val="22"/>
                <w:szCs w:val="22"/>
              </w:rPr>
              <w:br/>
              <w:t xml:space="preserve">o przyjęcie do </w:t>
            </w:r>
            <w:r w:rsidR="004C78FE">
              <w:rPr>
                <w:i/>
                <w:sz w:val="22"/>
                <w:szCs w:val="22"/>
              </w:rPr>
              <w:t xml:space="preserve">klasy I publicznej </w:t>
            </w:r>
            <w:r w:rsidRPr="004C78FE">
              <w:rPr>
                <w:i/>
                <w:sz w:val="22"/>
                <w:szCs w:val="22"/>
              </w:rPr>
              <w:t>szkoły podstawowej i dokumentów potwierdzających spełnianie przez kandydata warunków lub kryteriów branych pod uwagę w postępowaniu rekrutacyjnym oraz wykonanie przez przewodniczącego komisji rekrutacyjnej czynności wymienionych w art. 150 ust. 7 ustawy Prawo oświatowe.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10" w:rsidRPr="00E55F98" w:rsidRDefault="00C65510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4C78FE" w:rsidRPr="00E11BD3" w:rsidRDefault="004C78FE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11BD3">
              <w:rPr>
                <w:i/>
                <w:color w:val="000000" w:themeColor="text1"/>
                <w:sz w:val="20"/>
                <w:szCs w:val="20"/>
              </w:rPr>
              <w:t>o</w:t>
            </w:r>
            <w:r w:rsidR="0027357E">
              <w:rPr>
                <w:i/>
                <w:color w:val="000000" w:themeColor="text1"/>
                <w:sz w:val="20"/>
                <w:szCs w:val="20"/>
              </w:rPr>
              <w:t>d 14</w:t>
            </w:r>
            <w:r w:rsidR="00AE740F" w:rsidRPr="00E11BD3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E11BD3" w:rsidRPr="00E11BD3">
              <w:rPr>
                <w:i/>
                <w:color w:val="000000" w:themeColor="text1"/>
                <w:sz w:val="20"/>
                <w:szCs w:val="20"/>
              </w:rPr>
              <w:t xml:space="preserve">marca </w:t>
            </w:r>
          </w:p>
          <w:p w:rsidR="00C65510" w:rsidRPr="00E55F98" w:rsidRDefault="0027357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do 19 marca 2024</w:t>
            </w:r>
            <w:r w:rsidR="00C65510" w:rsidRPr="00E11BD3">
              <w:rPr>
                <w:i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10" w:rsidRPr="00E55F98" w:rsidRDefault="00C65510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C65510" w:rsidRPr="00E11BD3" w:rsidRDefault="0027357E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23 kwietnia 2024</w:t>
            </w:r>
            <w:r w:rsidR="002D3292" w:rsidRPr="00E11BD3">
              <w:rPr>
                <w:i/>
                <w:color w:val="000000" w:themeColor="text1"/>
                <w:sz w:val="20"/>
                <w:szCs w:val="20"/>
              </w:rPr>
              <w:t>r</w:t>
            </w:r>
            <w:r w:rsidR="00C65510" w:rsidRPr="00E11BD3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C65510" w:rsidRPr="00BB7FE4" w:rsidTr="00C65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10" w:rsidRPr="00BB7FE4" w:rsidRDefault="00C65510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B7FE4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10" w:rsidRPr="004C78FE" w:rsidRDefault="00C65510">
            <w:pPr>
              <w:spacing w:line="276" w:lineRule="auto"/>
              <w:rPr>
                <w:i/>
              </w:rPr>
            </w:pPr>
            <w:r w:rsidRPr="004C78FE">
              <w:rPr>
                <w:i/>
                <w:sz w:val="22"/>
                <w:szCs w:val="22"/>
              </w:rPr>
              <w:t xml:space="preserve">Podanie do publicznej wiadomości </w:t>
            </w:r>
            <w:r w:rsidR="00F03722">
              <w:rPr>
                <w:i/>
                <w:sz w:val="22"/>
                <w:szCs w:val="22"/>
              </w:rPr>
              <w:t>przez komisję rekrutacyjną listy</w:t>
            </w:r>
            <w:r w:rsidRPr="004C78FE">
              <w:rPr>
                <w:i/>
                <w:sz w:val="22"/>
                <w:szCs w:val="22"/>
              </w:rPr>
              <w:t xml:space="preserve"> kandydatów zakwalifikowanych </w:t>
            </w:r>
            <w:r w:rsidRPr="004C78FE">
              <w:rPr>
                <w:i/>
                <w:sz w:val="22"/>
                <w:szCs w:val="22"/>
              </w:rPr>
              <w:br/>
              <w:t>i kandydatów niezakwalifikowanych.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FE" w:rsidRPr="00E55F98" w:rsidRDefault="004C78F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C65510" w:rsidRPr="00E11BD3" w:rsidRDefault="0027357E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21 marca 2024</w:t>
            </w:r>
            <w:r w:rsidR="00E11BD3" w:rsidRPr="00E11BD3">
              <w:rPr>
                <w:i/>
                <w:color w:val="000000" w:themeColor="text1"/>
                <w:sz w:val="20"/>
                <w:szCs w:val="20"/>
              </w:rPr>
              <w:t>r</w:t>
            </w:r>
            <w:r w:rsidR="00C65510" w:rsidRPr="00E11BD3">
              <w:rPr>
                <w:i/>
                <w:color w:val="000000" w:themeColor="text1"/>
                <w:sz w:val="20"/>
                <w:szCs w:val="20"/>
              </w:rPr>
              <w:t xml:space="preserve">. </w:t>
            </w:r>
            <w:r w:rsidR="00C65510" w:rsidRPr="00E11BD3">
              <w:rPr>
                <w:i/>
                <w:color w:val="000000" w:themeColor="text1"/>
                <w:sz w:val="20"/>
                <w:szCs w:val="20"/>
              </w:rPr>
              <w:br/>
              <w:t>do godz. 13.00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FE" w:rsidRPr="00E55F98" w:rsidRDefault="004C78F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C65510" w:rsidRPr="00E11BD3" w:rsidRDefault="0027357E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25 kwietnia 2024</w:t>
            </w:r>
            <w:r w:rsidR="004C78FE" w:rsidRPr="00E11BD3">
              <w:rPr>
                <w:i/>
                <w:color w:val="000000" w:themeColor="text1"/>
                <w:sz w:val="20"/>
                <w:szCs w:val="20"/>
              </w:rPr>
              <w:t>r.</w:t>
            </w:r>
            <w:r w:rsidR="00C65510" w:rsidRPr="00E11BD3">
              <w:rPr>
                <w:i/>
                <w:color w:val="000000" w:themeColor="text1"/>
                <w:sz w:val="20"/>
                <w:szCs w:val="20"/>
              </w:rPr>
              <w:br/>
              <w:t>do godz. 13.00</w:t>
            </w:r>
          </w:p>
          <w:p w:rsidR="004C78FE" w:rsidRPr="00E55F98" w:rsidRDefault="004C78F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C65510" w:rsidRPr="00BB7FE4" w:rsidTr="00C65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10" w:rsidRPr="00BB7FE4" w:rsidRDefault="00C65510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B7FE4"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10" w:rsidRPr="004C78FE" w:rsidRDefault="00C65510">
            <w:pPr>
              <w:spacing w:line="276" w:lineRule="auto"/>
              <w:rPr>
                <w:i/>
              </w:rPr>
            </w:pPr>
            <w:r w:rsidRPr="004C78FE">
              <w:rPr>
                <w:i/>
                <w:sz w:val="22"/>
                <w:szCs w:val="22"/>
              </w:rPr>
              <w:t>Potwierdzenie przez rodzica kandydata woli przyjęcia w postaci pisemnego oświadczenia.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FE" w:rsidRPr="00E55F98" w:rsidRDefault="004C78FE" w:rsidP="00B546F6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  <w:p w:rsidR="00F03722" w:rsidRPr="00E11BD3" w:rsidRDefault="00F03722" w:rsidP="00B546F6">
            <w:pPr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E11BD3">
              <w:rPr>
                <w:i/>
                <w:color w:val="000000" w:themeColor="text1"/>
                <w:sz w:val="20"/>
                <w:szCs w:val="20"/>
              </w:rPr>
              <w:t xml:space="preserve">od </w:t>
            </w:r>
            <w:r w:rsidR="00C65510" w:rsidRPr="00E11BD3">
              <w:rPr>
                <w:i/>
                <w:color w:val="000000" w:themeColor="text1"/>
                <w:sz w:val="20"/>
                <w:szCs w:val="20"/>
              </w:rPr>
              <w:t>2</w:t>
            </w:r>
            <w:r w:rsidRPr="00E11BD3">
              <w:rPr>
                <w:i/>
                <w:color w:val="000000" w:themeColor="text1"/>
                <w:sz w:val="20"/>
                <w:szCs w:val="20"/>
              </w:rPr>
              <w:t xml:space="preserve">2 </w:t>
            </w:r>
            <w:r w:rsidR="00AE740F" w:rsidRPr="00E11BD3">
              <w:rPr>
                <w:i/>
                <w:color w:val="000000" w:themeColor="text1"/>
                <w:sz w:val="20"/>
                <w:szCs w:val="20"/>
              </w:rPr>
              <w:t>marca</w:t>
            </w:r>
            <w:r w:rsidRPr="00E11BD3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E11BD3" w:rsidRPr="00E11BD3" w:rsidRDefault="0027357E" w:rsidP="00B546F6">
            <w:pPr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do 25</w:t>
            </w:r>
            <w:r w:rsidR="00F03722" w:rsidRPr="00E11BD3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AE740F" w:rsidRPr="00E11BD3">
              <w:rPr>
                <w:i/>
                <w:color w:val="000000" w:themeColor="text1"/>
                <w:sz w:val="20"/>
                <w:szCs w:val="20"/>
              </w:rPr>
              <w:t>marca</w:t>
            </w:r>
          </w:p>
          <w:p w:rsidR="00C65510" w:rsidRPr="00E11BD3" w:rsidRDefault="0027357E" w:rsidP="00B546F6">
            <w:pPr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2024</w:t>
            </w:r>
            <w:r w:rsidR="00C65510" w:rsidRPr="00E11BD3">
              <w:rPr>
                <w:i/>
                <w:color w:val="000000" w:themeColor="text1"/>
                <w:sz w:val="20"/>
                <w:szCs w:val="20"/>
              </w:rPr>
              <w:t xml:space="preserve">r. </w:t>
            </w:r>
          </w:p>
          <w:p w:rsidR="004C78FE" w:rsidRPr="00E55F98" w:rsidRDefault="004C78FE" w:rsidP="00B546F6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FE" w:rsidRPr="00E55F98" w:rsidRDefault="00031785" w:rsidP="004C78F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E55F98"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:rsidR="00C65510" w:rsidRPr="00E11BD3" w:rsidRDefault="0027357E" w:rsidP="004C78FE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od 26 kwietnia  do 06 maja 2024</w:t>
            </w:r>
            <w:r w:rsidR="004C78FE" w:rsidRPr="00E11BD3">
              <w:rPr>
                <w:i/>
                <w:color w:val="000000" w:themeColor="text1"/>
                <w:sz w:val="20"/>
                <w:szCs w:val="20"/>
              </w:rPr>
              <w:t>r</w:t>
            </w:r>
            <w:r w:rsidR="00C65510" w:rsidRPr="00E11BD3">
              <w:rPr>
                <w:i/>
                <w:color w:val="000000" w:themeColor="text1"/>
                <w:sz w:val="20"/>
                <w:szCs w:val="20"/>
              </w:rPr>
              <w:t>.</w:t>
            </w:r>
          </w:p>
          <w:p w:rsidR="004C78FE" w:rsidRPr="00E55F98" w:rsidRDefault="004C78FE" w:rsidP="004C78F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C65510" w:rsidRPr="00BB7FE4" w:rsidTr="00C65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10" w:rsidRPr="00BB7FE4" w:rsidRDefault="00C65510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B7FE4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10" w:rsidRPr="004C78FE" w:rsidRDefault="00C65510">
            <w:pPr>
              <w:spacing w:line="276" w:lineRule="auto"/>
              <w:jc w:val="both"/>
              <w:rPr>
                <w:i/>
              </w:rPr>
            </w:pPr>
            <w:r w:rsidRPr="004C78FE">
              <w:rPr>
                <w:i/>
                <w:sz w:val="22"/>
                <w:szCs w:val="22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FE" w:rsidRPr="00E55F98" w:rsidRDefault="004C78F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C65510" w:rsidRPr="00646EF8" w:rsidRDefault="0027357E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 marca 2024</w:t>
            </w:r>
            <w:r w:rsidR="00C65510" w:rsidRPr="00646EF8">
              <w:rPr>
                <w:i/>
                <w:sz w:val="20"/>
                <w:szCs w:val="20"/>
              </w:rPr>
              <w:t>r.</w:t>
            </w:r>
            <w:r w:rsidR="00C65510" w:rsidRPr="00646EF8">
              <w:rPr>
                <w:i/>
                <w:sz w:val="20"/>
                <w:szCs w:val="20"/>
              </w:rPr>
              <w:br/>
              <w:t>do godz. 13.00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FE" w:rsidRPr="00E55F98" w:rsidRDefault="004C78F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C65510" w:rsidRPr="00646EF8" w:rsidRDefault="0027357E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 maja 2024</w:t>
            </w:r>
            <w:r w:rsidR="004C78FE" w:rsidRPr="00646EF8">
              <w:rPr>
                <w:i/>
                <w:sz w:val="20"/>
                <w:szCs w:val="20"/>
              </w:rPr>
              <w:t xml:space="preserve">r. </w:t>
            </w:r>
            <w:r w:rsidR="00C65510" w:rsidRPr="00646EF8">
              <w:rPr>
                <w:i/>
                <w:sz w:val="20"/>
                <w:szCs w:val="20"/>
              </w:rPr>
              <w:t>do godz. 13.00</w:t>
            </w:r>
          </w:p>
          <w:p w:rsidR="004C78FE" w:rsidRPr="00E55F98" w:rsidRDefault="004C78F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</w:tbl>
    <w:p w:rsidR="00C65510" w:rsidRPr="00BB7FE4" w:rsidRDefault="00C65510" w:rsidP="00C65510">
      <w:pPr>
        <w:rPr>
          <w:i/>
          <w:sz w:val="20"/>
          <w:szCs w:val="20"/>
        </w:rPr>
      </w:pPr>
    </w:p>
    <w:p w:rsidR="005516ED" w:rsidRPr="00BB7FE4" w:rsidRDefault="005516ED">
      <w:pPr>
        <w:rPr>
          <w:i/>
        </w:rPr>
      </w:pPr>
    </w:p>
    <w:sectPr w:rsidR="005516ED" w:rsidRPr="00BB7FE4" w:rsidSect="0055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432D"/>
    <w:multiLevelType w:val="hybridMultilevel"/>
    <w:tmpl w:val="F32EE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5510"/>
    <w:rsid w:val="00022E24"/>
    <w:rsid w:val="00031785"/>
    <w:rsid w:val="0009275B"/>
    <w:rsid w:val="0010711E"/>
    <w:rsid w:val="001106F3"/>
    <w:rsid w:val="0012358C"/>
    <w:rsid w:val="001242B6"/>
    <w:rsid w:val="00182B48"/>
    <w:rsid w:val="00240867"/>
    <w:rsid w:val="0027357E"/>
    <w:rsid w:val="00286C02"/>
    <w:rsid w:val="002B67BB"/>
    <w:rsid w:val="002D3292"/>
    <w:rsid w:val="00383DAC"/>
    <w:rsid w:val="003D5D9C"/>
    <w:rsid w:val="003F2BDD"/>
    <w:rsid w:val="0040300E"/>
    <w:rsid w:val="00435648"/>
    <w:rsid w:val="004C78FE"/>
    <w:rsid w:val="005130C9"/>
    <w:rsid w:val="005516ED"/>
    <w:rsid w:val="0055668D"/>
    <w:rsid w:val="005B4AA6"/>
    <w:rsid w:val="006128CE"/>
    <w:rsid w:val="00635B21"/>
    <w:rsid w:val="00646EF8"/>
    <w:rsid w:val="0066519C"/>
    <w:rsid w:val="00716A41"/>
    <w:rsid w:val="00753AEA"/>
    <w:rsid w:val="00813591"/>
    <w:rsid w:val="009717B3"/>
    <w:rsid w:val="0099725F"/>
    <w:rsid w:val="00AA480A"/>
    <w:rsid w:val="00AE740F"/>
    <w:rsid w:val="00AF2581"/>
    <w:rsid w:val="00B546F6"/>
    <w:rsid w:val="00BB7FE4"/>
    <w:rsid w:val="00C21F56"/>
    <w:rsid w:val="00C41001"/>
    <w:rsid w:val="00C568E8"/>
    <w:rsid w:val="00C65510"/>
    <w:rsid w:val="00D26315"/>
    <w:rsid w:val="00D53A8E"/>
    <w:rsid w:val="00E11BD3"/>
    <w:rsid w:val="00E55CB5"/>
    <w:rsid w:val="00E55F98"/>
    <w:rsid w:val="00EC29F3"/>
    <w:rsid w:val="00EF19ED"/>
    <w:rsid w:val="00F03722"/>
    <w:rsid w:val="00F6582B"/>
    <w:rsid w:val="00F97D8C"/>
    <w:rsid w:val="00FB1CEA"/>
    <w:rsid w:val="00FC693D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5510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C6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C65510"/>
  </w:style>
  <w:style w:type="character" w:styleId="Pogrubienie">
    <w:name w:val="Strong"/>
    <w:basedOn w:val="Domylnaczcionkaakapitu"/>
    <w:uiPriority w:val="22"/>
    <w:qFormat/>
    <w:rsid w:val="00C655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Wioletta</cp:lastModifiedBy>
  <cp:revision>34</cp:revision>
  <cp:lastPrinted>2023-01-23T09:00:00Z</cp:lastPrinted>
  <dcterms:created xsi:type="dcterms:W3CDTF">2021-02-03T06:59:00Z</dcterms:created>
  <dcterms:modified xsi:type="dcterms:W3CDTF">2024-01-25T11:02:00Z</dcterms:modified>
</cp:coreProperties>
</file>