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A3E1" w14:textId="77777777" w:rsidR="00FB3740" w:rsidRPr="003C0D4C" w:rsidRDefault="00F157AC" w:rsidP="00A26DAD">
      <w:pPr>
        <w:widowControl w:val="0"/>
        <w:overflowPunct w:val="0"/>
        <w:autoSpaceDE w:val="0"/>
        <w:autoSpaceDN w:val="0"/>
        <w:adjustRightInd w:val="0"/>
        <w:jc w:val="center"/>
        <w:rPr>
          <w:rFonts w:ascii="Arial" w:hAnsi="Arial" w:cs="Arial"/>
          <w:kern w:val="28"/>
          <w:sz w:val="28"/>
          <w:szCs w:val="28"/>
        </w:rPr>
      </w:pPr>
      <w:r w:rsidRPr="003C0D4C">
        <w:rPr>
          <w:rFonts w:ascii="Arial" w:hAnsi="Arial" w:cs="Arial"/>
          <w:b/>
          <w:bCs/>
          <w:iCs/>
          <w:kern w:val="28"/>
          <w:sz w:val="28"/>
          <w:szCs w:val="28"/>
        </w:rPr>
        <w:t>Rámcová kúpna zmluva</w:t>
      </w:r>
    </w:p>
    <w:p w14:paraId="172CDF82" w14:textId="77777777" w:rsidR="00FB3740" w:rsidRPr="003C0D4C" w:rsidRDefault="00FB3740">
      <w:pPr>
        <w:widowControl w:val="0"/>
        <w:overflowPunct w:val="0"/>
        <w:autoSpaceDE w:val="0"/>
        <w:autoSpaceDN w:val="0"/>
        <w:adjustRightInd w:val="0"/>
        <w:rPr>
          <w:rFonts w:ascii="Arial" w:hAnsi="Arial" w:cs="Arial"/>
          <w:kern w:val="28"/>
          <w:sz w:val="20"/>
          <w:szCs w:val="20"/>
        </w:rPr>
      </w:pPr>
    </w:p>
    <w:p w14:paraId="2F873FF1" w14:textId="77777777" w:rsidR="00F157AC" w:rsidRPr="003C0D4C" w:rsidRDefault="00FB3740" w:rsidP="00A26DAD">
      <w:pPr>
        <w:widowControl w:val="0"/>
        <w:overflowPunct w:val="0"/>
        <w:autoSpaceDE w:val="0"/>
        <w:autoSpaceDN w:val="0"/>
        <w:adjustRightInd w:val="0"/>
        <w:jc w:val="center"/>
        <w:rPr>
          <w:rFonts w:ascii="Arial" w:hAnsi="Arial" w:cs="Arial"/>
          <w:kern w:val="28"/>
          <w:sz w:val="20"/>
          <w:szCs w:val="20"/>
        </w:rPr>
      </w:pPr>
      <w:r w:rsidRPr="003C0D4C">
        <w:rPr>
          <w:rFonts w:ascii="Arial" w:hAnsi="Arial" w:cs="Arial"/>
          <w:kern w:val="28"/>
          <w:sz w:val="20"/>
          <w:szCs w:val="20"/>
        </w:rPr>
        <w:t>uzatvorená v</w:t>
      </w:r>
      <w:r w:rsidR="00A26DAD" w:rsidRPr="003C0D4C">
        <w:rPr>
          <w:rFonts w:ascii="Arial" w:hAnsi="Arial" w:cs="Arial"/>
          <w:kern w:val="28"/>
          <w:sz w:val="20"/>
          <w:szCs w:val="20"/>
        </w:rPr>
        <w:t> súlade s</w:t>
      </w:r>
      <w:r w:rsidR="00F157AC" w:rsidRPr="003C0D4C">
        <w:rPr>
          <w:rFonts w:ascii="Arial" w:hAnsi="Arial" w:cs="Arial"/>
          <w:kern w:val="28"/>
          <w:sz w:val="20"/>
          <w:szCs w:val="20"/>
        </w:rPr>
        <w:t xml:space="preserve"> ustanovením § 269 ods. 2 a </w:t>
      </w:r>
      <w:r w:rsidR="00A26DAD" w:rsidRPr="003C0D4C">
        <w:rPr>
          <w:rFonts w:ascii="Arial" w:hAnsi="Arial" w:cs="Arial"/>
          <w:kern w:val="28"/>
          <w:sz w:val="20"/>
          <w:szCs w:val="20"/>
        </w:rPr>
        <w:t>§ 409</w:t>
      </w:r>
      <w:r w:rsidRPr="003C0D4C">
        <w:rPr>
          <w:rFonts w:ascii="Arial" w:hAnsi="Arial" w:cs="Arial"/>
          <w:kern w:val="28"/>
          <w:sz w:val="20"/>
          <w:szCs w:val="20"/>
        </w:rPr>
        <w:t xml:space="preserve"> </w:t>
      </w:r>
      <w:r w:rsidR="00A26DAD" w:rsidRPr="003C0D4C">
        <w:rPr>
          <w:rFonts w:ascii="Arial" w:hAnsi="Arial" w:cs="Arial"/>
          <w:kern w:val="28"/>
          <w:sz w:val="20"/>
          <w:szCs w:val="20"/>
        </w:rPr>
        <w:t>a </w:t>
      </w:r>
      <w:proofErr w:type="spellStart"/>
      <w:r w:rsidR="00A26DAD" w:rsidRPr="003C0D4C">
        <w:rPr>
          <w:rFonts w:ascii="Arial" w:hAnsi="Arial" w:cs="Arial"/>
          <w:kern w:val="28"/>
          <w:sz w:val="20"/>
          <w:szCs w:val="20"/>
        </w:rPr>
        <w:t>nasl</w:t>
      </w:r>
      <w:proofErr w:type="spellEnd"/>
      <w:r w:rsidR="00A26DAD" w:rsidRPr="003C0D4C">
        <w:rPr>
          <w:rFonts w:ascii="Arial" w:hAnsi="Arial" w:cs="Arial"/>
          <w:kern w:val="28"/>
          <w:sz w:val="20"/>
          <w:szCs w:val="20"/>
        </w:rPr>
        <w:t xml:space="preserve">. </w:t>
      </w:r>
      <w:r w:rsidR="00F157AC" w:rsidRPr="003C0D4C">
        <w:rPr>
          <w:rFonts w:ascii="Arial" w:hAnsi="Arial" w:cs="Arial"/>
          <w:kern w:val="28"/>
          <w:sz w:val="20"/>
          <w:szCs w:val="20"/>
        </w:rPr>
        <w:t>zákona č. 513/1991 Zb. Obchodný</w:t>
      </w:r>
      <w:r w:rsidRPr="003C0D4C">
        <w:rPr>
          <w:rFonts w:ascii="Arial" w:hAnsi="Arial" w:cs="Arial"/>
          <w:kern w:val="28"/>
          <w:sz w:val="20"/>
          <w:szCs w:val="20"/>
        </w:rPr>
        <w:t xml:space="preserve"> zákonník</w:t>
      </w:r>
      <w:r w:rsidR="00F157AC" w:rsidRPr="003C0D4C">
        <w:rPr>
          <w:rFonts w:ascii="Arial" w:hAnsi="Arial" w:cs="Arial"/>
          <w:kern w:val="28"/>
          <w:sz w:val="20"/>
          <w:szCs w:val="20"/>
        </w:rPr>
        <w:t xml:space="preserve"> v znení neskorších predpisov (ďalej len „Obchodný zákonník“) </w:t>
      </w:r>
    </w:p>
    <w:p w14:paraId="72ACBF7D" w14:textId="77777777" w:rsidR="00F157AC" w:rsidRPr="003C0D4C" w:rsidRDefault="00F157AC" w:rsidP="00A26DAD">
      <w:pPr>
        <w:widowControl w:val="0"/>
        <w:overflowPunct w:val="0"/>
        <w:autoSpaceDE w:val="0"/>
        <w:autoSpaceDN w:val="0"/>
        <w:adjustRightInd w:val="0"/>
        <w:jc w:val="center"/>
        <w:rPr>
          <w:rFonts w:ascii="Arial" w:hAnsi="Arial" w:cs="Arial"/>
          <w:kern w:val="28"/>
          <w:sz w:val="20"/>
          <w:szCs w:val="20"/>
        </w:rPr>
      </w:pPr>
    </w:p>
    <w:p w14:paraId="683B0E6D" w14:textId="77777777" w:rsidR="00FB3740" w:rsidRPr="003C0D4C" w:rsidRDefault="00FB3740" w:rsidP="00A26DAD">
      <w:pPr>
        <w:widowControl w:val="0"/>
        <w:overflowPunct w:val="0"/>
        <w:autoSpaceDE w:val="0"/>
        <w:autoSpaceDN w:val="0"/>
        <w:adjustRightInd w:val="0"/>
        <w:jc w:val="center"/>
        <w:rPr>
          <w:rFonts w:ascii="Arial" w:hAnsi="Arial" w:cs="Arial"/>
          <w:kern w:val="28"/>
          <w:sz w:val="20"/>
          <w:szCs w:val="20"/>
        </w:rPr>
      </w:pPr>
      <w:r w:rsidRPr="003C0D4C">
        <w:rPr>
          <w:rFonts w:ascii="Arial" w:hAnsi="Arial" w:cs="Arial"/>
          <w:kern w:val="28"/>
          <w:sz w:val="20"/>
          <w:szCs w:val="20"/>
        </w:rPr>
        <w:t xml:space="preserve"> medzi zmluvnými stranami:</w:t>
      </w:r>
    </w:p>
    <w:p w14:paraId="3CA55AB8" w14:textId="77777777" w:rsidR="00FB3740" w:rsidRPr="003C0D4C" w:rsidRDefault="00B927D8">
      <w:pPr>
        <w:widowControl w:val="0"/>
        <w:overflowPunct w:val="0"/>
        <w:autoSpaceDE w:val="0"/>
        <w:autoSpaceDN w:val="0"/>
        <w:adjustRightInd w:val="0"/>
        <w:rPr>
          <w:rFonts w:ascii="Arial" w:hAnsi="Arial" w:cs="Arial"/>
          <w:b/>
          <w:kern w:val="28"/>
          <w:sz w:val="20"/>
          <w:szCs w:val="20"/>
        </w:rPr>
      </w:pPr>
      <w:r w:rsidRPr="003C0D4C">
        <w:rPr>
          <w:rFonts w:ascii="Arial" w:hAnsi="Arial" w:cs="Arial"/>
          <w:b/>
          <w:kern w:val="28"/>
          <w:sz w:val="20"/>
          <w:szCs w:val="20"/>
        </w:rPr>
        <w:t>Predá</w:t>
      </w:r>
      <w:r w:rsidR="00FB3740" w:rsidRPr="003C0D4C">
        <w:rPr>
          <w:rFonts w:ascii="Arial" w:hAnsi="Arial" w:cs="Arial"/>
          <w:b/>
          <w:kern w:val="28"/>
          <w:sz w:val="20"/>
          <w:szCs w:val="20"/>
        </w:rPr>
        <w:t>vajúci:</w:t>
      </w:r>
    </w:p>
    <w:p w14:paraId="2E9606A2" w14:textId="77777777" w:rsidR="00FB3740" w:rsidRPr="003C0D4C" w:rsidRDefault="00FB3740">
      <w:pPr>
        <w:widowControl w:val="0"/>
        <w:overflowPunct w:val="0"/>
        <w:autoSpaceDE w:val="0"/>
        <w:autoSpaceDN w:val="0"/>
        <w:adjustRightInd w:val="0"/>
        <w:rPr>
          <w:rFonts w:ascii="Arial" w:hAnsi="Arial" w:cs="Arial"/>
          <w:b/>
          <w:bCs/>
          <w:kern w:val="28"/>
          <w:sz w:val="20"/>
          <w:szCs w:val="20"/>
        </w:rPr>
      </w:pPr>
      <w:r w:rsidRPr="003C0D4C">
        <w:rPr>
          <w:rFonts w:ascii="Arial" w:hAnsi="Arial" w:cs="Arial"/>
          <w:kern w:val="28"/>
          <w:sz w:val="20"/>
          <w:szCs w:val="20"/>
        </w:rPr>
        <w:t xml:space="preserve">Obchodné meno:                            </w:t>
      </w:r>
      <w:r w:rsidR="00AC3F81">
        <w:rPr>
          <w:rFonts w:ascii="Arial" w:hAnsi="Arial" w:cs="Arial"/>
          <w:b/>
          <w:kern w:val="28"/>
          <w:sz w:val="20"/>
          <w:szCs w:val="20"/>
        </w:rPr>
        <w:t xml:space="preserve">Hossa </w:t>
      </w:r>
      <w:proofErr w:type="spellStart"/>
      <w:r w:rsidR="00AC3F81">
        <w:rPr>
          <w:rFonts w:ascii="Arial" w:hAnsi="Arial" w:cs="Arial"/>
          <w:b/>
          <w:kern w:val="28"/>
          <w:sz w:val="20"/>
          <w:szCs w:val="20"/>
        </w:rPr>
        <w:t>family</w:t>
      </w:r>
      <w:proofErr w:type="spellEnd"/>
      <w:r w:rsidRPr="003C0D4C">
        <w:rPr>
          <w:rFonts w:ascii="Arial" w:hAnsi="Arial" w:cs="Arial"/>
          <w:b/>
          <w:bCs/>
          <w:kern w:val="28"/>
          <w:sz w:val="20"/>
          <w:szCs w:val="20"/>
        </w:rPr>
        <w:t xml:space="preserve">, </w:t>
      </w:r>
      <w:proofErr w:type="spellStart"/>
      <w:r w:rsidRPr="003C0D4C">
        <w:rPr>
          <w:rFonts w:ascii="Arial" w:hAnsi="Arial" w:cs="Arial"/>
          <w:b/>
          <w:bCs/>
          <w:kern w:val="28"/>
          <w:sz w:val="20"/>
          <w:szCs w:val="20"/>
        </w:rPr>
        <w:t>s</w:t>
      </w:r>
      <w:r w:rsidR="00AC3F81">
        <w:rPr>
          <w:rFonts w:ascii="Arial" w:hAnsi="Arial" w:cs="Arial"/>
          <w:b/>
          <w:bCs/>
          <w:kern w:val="28"/>
          <w:sz w:val="20"/>
          <w:szCs w:val="20"/>
        </w:rPr>
        <w:t>.</w:t>
      </w:r>
      <w:r w:rsidRPr="003C0D4C">
        <w:rPr>
          <w:rFonts w:ascii="Arial" w:hAnsi="Arial" w:cs="Arial"/>
          <w:b/>
          <w:bCs/>
          <w:kern w:val="28"/>
          <w:sz w:val="20"/>
          <w:szCs w:val="20"/>
        </w:rPr>
        <w:t>r.o</w:t>
      </w:r>
      <w:proofErr w:type="spellEnd"/>
      <w:r w:rsidRPr="003C0D4C">
        <w:rPr>
          <w:rFonts w:ascii="Arial" w:hAnsi="Arial" w:cs="Arial"/>
          <w:b/>
          <w:bCs/>
          <w:kern w:val="28"/>
          <w:sz w:val="20"/>
          <w:szCs w:val="20"/>
        </w:rPr>
        <w:t>.</w:t>
      </w:r>
    </w:p>
    <w:p w14:paraId="4C893AC2" w14:textId="77777777" w:rsidR="00FB3740" w:rsidRPr="003C0D4C" w:rsidRDefault="00C8064B">
      <w:pPr>
        <w:widowControl w:val="0"/>
        <w:overflowPunct w:val="0"/>
        <w:autoSpaceDE w:val="0"/>
        <w:autoSpaceDN w:val="0"/>
        <w:adjustRightInd w:val="0"/>
        <w:rPr>
          <w:rFonts w:ascii="Arial" w:hAnsi="Arial" w:cs="Arial"/>
          <w:bCs/>
          <w:kern w:val="28"/>
          <w:sz w:val="20"/>
          <w:szCs w:val="20"/>
        </w:rPr>
      </w:pPr>
      <w:r w:rsidRPr="003C0D4C">
        <w:rPr>
          <w:rFonts w:ascii="Arial" w:hAnsi="Arial" w:cs="Arial"/>
          <w:bCs/>
          <w:kern w:val="28"/>
          <w:sz w:val="20"/>
          <w:szCs w:val="20"/>
        </w:rPr>
        <w:t>Sídlo:</w:t>
      </w:r>
      <w:r w:rsidR="00FB3740" w:rsidRPr="003C0D4C">
        <w:rPr>
          <w:rFonts w:ascii="Arial" w:hAnsi="Arial" w:cs="Arial"/>
          <w:bCs/>
          <w:kern w:val="28"/>
          <w:sz w:val="20"/>
          <w:szCs w:val="20"/>
        </w:rPr>
        <w:t xml:space="preserve">                                              </w:t>
      </w:r>
      <w:r w:rsidR="00CE49AA" w:rsidRPr="003C0D4C">
        <w:rPr>
          <w:rFonts w:ascii="Arial" w:hAnsi="Arial" w:cs="Arial"/>
          <w:bCs/>
          <w:kern w:val="28"/>
          <w:sz w:val="20"/>
          <w:szCs w:val="20"/>
        </w:rPr>
        <w:t>Priemyselná 4947, Poprad - Matejovce</w:t>
      </w:r>
    </w:p>
    <w:p w14:paraId="47A01060" w14:textId="77777777" w:rsidR="00FB3740" w:rsidRPr="003C0D4C" w:rsidRDefault="00FB3740">
      <w:pPr>
        <w:widowControl w:val="0"/>
        <w:overflowPunct w:val="0"/>
        <w:autoSpaceDE w:val="0"/>
        <w:autoSpaceDN w:val="0"/>
        <w:adjustRightInd w:val="0"/>
        <w:rPr>
          <w:rFonts w:ascii="Arial" w:hAnsi="Arial" w:cs="Arial"/>
          <w:bCs/>
          <w:kern w:val="28"/>
          <w:sz w:val="20"/>
          <w:szCs w:val="20"/>
        </w:rPr>
      </w:pPr>
      <w:r w:rsidRPr="003C0D4C">
        <w:rPr>
          <w:rFonts w:ascii="Arial" w:hAnsi="Arial" w:cs="Arial"/>
          <w:kern w:val="28"/>
          <w:sz w:val="20"/>
          <w:szCs w:val="20"/>
        </w:rPr>
        <w:t xml:space="preserve">IČO:                                                </w:t>
      </w:r>
      <w:r w:rsidRPr="003C0D4C">
        <w:rPr>
          <w:rFonts w:ascii="Arial" w:hAnsi="Arial" w:cs="Arial"/>
          <w:bCs/>
          <w:kern w:val="28"/>
          <w:sz w:val="20"/>
          <w:szCs w:val="20"/>
        </w:rPr>
        <w:t>44 360 991</w:t>
      </w:r>
    </w:p>
    <w:p w14:paraId="62A0FBEE" w14:textId="77777777" w:rsidR="00FB3740" w:rsidRPr="003C0D4C" w:rsidRDefault="00FB3740">
      <w:pPr>
        <w:widowControl w:val="0"/>
        <w:overflowPunct w:val="0"/>
        <w:autoSpaceDE w:val="0"/>
        <w:autoSpaceDN w:val="0"/>
        <w:adjustRightInd w:val="0"/>
        <w:rPr>
          <w:rFonts w:ascii="Arial" w:hAnsi="Arial" w:cs="Arial"/>
          <w:bCs/>
          <w:kern w:val="28"/>
          <w:sz w:val="20"/>
          <w:szCs w:val="20"/>
        </w:rPr>
      </w:pPr>
      <w:r w:rsidRPr="003C0D4C">
        <w:rPr>
          <w:rFonts w:ascii="Arial" w:hAnsi="Arial" w:cs="Arial"/>
          <w:kern w:val="28"/>
          <w:sz w:val="20"/>
          <w:szCs w:val="20"/>
        </w:rPr>
        <w:t xml:space="preserve">IČO DPH:                                       </w:t>
      </w:r>
      <w:r w:rsidRPr="003C0D4C">
        <w:rPr>
          <w:rFonts w:ascii="Arial" w:hAnsi="Arial" w:cs="Arial"/>
          <w:bCs/>
          <w:kern w:val="28"/>
          <w:sz w:val="20"/>
          <w:szCs w:val="20"/>
        </w:rPr>
        <w:t>SK 2022672861</w:t>
      </w:r>
    </w:p>
    <w:p w14:paraId="54EDB71F" w14:textId="77777777" w:rsidR="007C2710" w:rsidRDefault="00FB3740">
      <w:pPr>
        <w:widowControl w:val="0"/>
        <w:overflowPunct w:val="0"/>
        <w:autoSpaceDE w:val="0"/>
        <w:autoSpaceDN w:val="0"/>
        <w:adjustRightInd w:val="0"/>
        <w:rPr>
          <w:rFonts w:ascii="Arial" w:hAnsi="Arial" w:cs="Arial"/>
          <w:kern w:val="28"/>
          <w:sz w:val="20"/>
          <w:szCs w:val="20"/>
        </w:rPr>
      </w:pPr>
      <w:r w:rsidRPr="003C0D4C">
        <w:rPr>
          <w:rFonts w:ascii="Arial" w:hAnsi="Arial" w:cs="Arial"/>
          <w:kern w:val="28"/>
          <w:sz w:val="20"/>
          <w:szCs w:val="20"/>
        </w:rPr>
        <w:t>Bank.</w:t>
      </w:r>
      <w:r w:rsidR="00A26DAD" w:rsidRPr="003C0D4C">
        <w:rPr>
          <w:rFonts w:ascii="Arial" w:hAnsi="Arial" w:cs="Arial"/>
          <w:kern w:val="28"/>
          <w:sz w:val="20"/>
          <w:szCs w:val="20"/>
        </w:rPr>
        <w:t xml:space="preserve"> </w:t>
      </w:r>
      <w:r w:rsidRPr="003C0D4C">
        <w:rPr>
          <w:rFonts w:ascii="Arial" w:hAnsi="Arial" w:cs="Arial"/>
          <w:kern w:val="28"/>
          <w:sz w:val="20"/>
          <w:szCs w:val="20"/>
        </w:rPr>
        <w:t xml:space="preserve">spojenie:                               </w:t>
      </w:r>
      <w:r w:rsidR="00E0451C" w:rsidRPr="003C0D4C">
        <w:rPr>
          <w:rFonts w:ascii="Arial" w:hAnsi="Arial" w:cs="Arial"/>
          <w:kern w:val="28"/>
          <w:sz w:val="20"/>
          <w:szCs w:val="20"/>
        </w:rPr>
        <w:t xml:space="preserve">UniCredit Bank </w:t>
      </w:r>
    </w:p>
    <w:p w14:paraId="3E96FC0D" w14:textId="77777777" w:rsidR="00E0451C" w:rsidRPr="003C0D4C" w:rsidRDefault="007C2710">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IBAN:</w:t>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r>
      <w:r>
        <w:rPr>
          <w:rFonts w:ascii="Arial" w:hAnsi="Arial" w:cs="Arial"/>
          <w:kern w:val="28"/>
          <w:sz w:val="20"/>
          <w:szCs w:val="20"/>
        </w:rPr>
        <w:tab/>
        <w:t xml:space="preserve">    SK16 1111 0000 00</w:t>
      </w:r>
      <w:r w:rsidR="00E0451C" w:rsidRPr="003C0D4C">
        <w:rPr>
          <w:rFonts w:ascii="Arial" w:hAnsi="Arial" w:cs="Arial"/>
          <w:kern w:val="28"/>
          <w:sz w:val="20"/>
          <w:szCs w:val="20"/>
        </w:rPr>
        <w:t>10</w:t>
      </w:r>
      <w:r>
        <w:rPr>
          <w:rFonts w:ascii="Arial" w:hAnsi="Arial" w:cs="Arial"/>
          <w:kern w:val="28"/>
          <w:sz w:val="20"/>
          <w:szCs w:val="20"/>
        </w:rPr>
        <w:t xml:space="preserve"> </w:t>
      </w:r>
      <w:r w:rsidR="00E0451C" w:rsidRPr="003C0D4C">
        <w:rPr>
          <w:rFonts w:ascii="Arial" w:hAnsi="Arial" w:cs="Arial"/>
          <w:kern w:val="28"/>
          <w:sz w:val="20"/>
          <w:szCs w:val="20"/>
        </w:rPr>
        <w:t>7267</w:t>
      </w:r>
      <w:r>
        <w:rPr>
          <w:rFonts w:ascii="Arial" w:hAnsi="Arial" w:cs="Arial"/>
          <w:kern w:val="28"/>
          <w:sz w:val="20"/>
          <w:szCs w:val="20"/>
        </w:rPr>
        <w:t xml:space="preserve"> </w:t>
      </w:r>
      <w:r w:rsidR="00E0451C" w:rsidRPr="003C0D4C">
        <w:rPr>
          <w:rFonts w:ascii="Arial" w:hAnsi="Arial" w:cs="Arial"/>
          <w:kern w:val="28"/>
          <w:sz w:val="20"/>
          <w:szCs w:val="20"/>
        </w:rPr>
        <w:t>1027</w:t>
      </w:r>
    </w:p>
    <w:p w14:paraId="415045C1" w14:textId="77777777" w:rsidR="00FB3740" w:rsidRPr="003C0D4C" w:rsidRDefault="00FB3740">
      <w:pPr>
        <w:widowControl w:val="0"/>
        <w:overflowPunct w:val="0"/>
        <w:autoSpaceDE w:val="0"/>
        <w:autoSpaceDN w:val="0"/>
        <w:adjustRightInd w:val="0"/>
        <w:rPr>
          <w:rFonts w:ascii="Arial" w:hAnsi="Arial" w:cs="Arial"/>
          <w:bCs/>
          <w:kern w:val="28"/>
          <w:sz w:val="20"/>
          <w:szCs w:val="20"/>
        </w:rPr>
      </w:pPr>
      <w:r w:rsidRPr="003C0D4C">
        <w:rPr>
          <w:rFonts w:ascii="Arial" w:hAnsi="Arial" w:cs="Arial"/>
          <w:kern w:val="28"/>
          <w:sz w:val="20"/>
          <w:szCs w:val="20"/>
        </w:rPr>
        <w:t>Zastúpený</w:t>
      </w:r>
      <w:r w:rsidRPr="003C0D4C">
        <w:rPr>
          <w:rFonts w:ascii="Arial" w:hAnsi="Arial" w:cs="Arial"/>
          <w:bCs/>
          <w:kern w:val="28"/>
          <w:sz w:val="20"/>
          <w:szCs w:val="20"/>
        </w:rPr>
        <w:t xml:space="preserve">:                       </w:t>
      </w:r>
      <w:r w:rsidR="00F157AC" w:rsidRPr="003C0D4C">
        <w:rPr>
          <w:rFonts w:ascii="Arial" w:hAnsi="Arial" w:cs="Arial"/>
          <w:bCs/>
          <w:kern w:val="28"/>
          <w:sz w:val="20"/>
          <w:szCs w:val="20"/>
        </w:rPr>
        <w:t xml:space="preserve">               </w:t>
      </w:r>
      <w:r w:rsidR="007C2710">
        <w:rPr>
          <w:rFonts w:ascii="Arial" w:hAnsi="Arial" w:cs="Arial"/>
          <w:bCs/>
          <w:kern w:val="28"/>
          <w:sz w:val="20"/>
          <w:szCs w:val="20"/>
        </w:rPr>
        <w:t>František Hossa</w:t>
      </w:r>
      <w:r w:rsidR="00F157AC" w:rsidRPr="003C0D4C">
        <w:rPr>
          <w:rFonts w:ascii="Arial" w:hAnsi="Arial" w:cs="Arial"/>
          <w:bCs/>
          <w:kern w:val="28"/>
          <w:sz w:val="20"/>
          <w:szCs w:val="20"/>
        </w:rPr>
        <w:t xml:space="preserve"> -  konateľ, Mgr. Mária </w:t>
      </w:r>
      <w:proofErr w:type="spellStart"/>
      <w:r w:rsidR="00F157AC" w:rsidRPr="003C0D4C">
        <w:rPr>
          <w:rFonts w:ascii="Arial" w:hAnsi="Arial" w:cs="Arial"/>
          <w:bCs/>
          <w:kern w:val="28"/>
          <w:sz w:val="20"/>
          <w:szCs w:val="20"/>
        </w:rPr>
        <w:t>Pokrivčáková</w:t>
      </w:r>
      <w:proofErr w:type="spellEnd"/>
      <w:r w:rsidR="00F157AC" w:rsidRPr="003C0D4C">
        <w:rPr>
          <w:rFonts w:ascii="Arial" w:hAnsi="Arial" w:cs="Arial"/>
          <w:bCs/>
          <w:kern w:val="28"/>
          <w:sz w:val="20"/>
          <w:szCs w:val="20"/>
        </w:rPr>
        <w:t>- prokurista</w:t>
      </w:r>
      <w:r w:rsidR="00F157AC" w:rsidRPr="003C0D4C">
        <w:rPr>
          <w:rFonts w:ascii="Arial" w:hAnsi="Arial" w:cs="Arial"/>
          <w:bCs/>
          <w:kern w:val="28"/>
          <w:sz w:val="20"/>
          <w:szCs w:val="20"/>
        </w:rPr>
        <w:tab/>
      </w:r>
    </w:p>
    <w:p w14:paraId="3F90DE72" w14:textId="77777777" w:rsidR="00FB3740" w:rsidRPr="003C0D4C" w:rsidRDefault="00FB3740">
      <w:pPr>
        <w:widowControl w:val="0"/>
        <w:overflowPunct w:val="0"/>
        <w:autoSpaceDE w:val="0"/>
        <w:autoSpaceDN w:val="0"/>
        <w:adjustRightInd w:val="0"/>
        <w:rPr>
          <w:rFonts w:ascii="Arial" w:hAnsi="Arial" w:cs="Arial"/>
          <w:bCs/>
          <w:kern w:val="28"/>
          <w:sz w:val="20"/>
          <w:szCs w:val="20"/>
        </w:rPr>
      </w:pPr>
      <w:r w:rsidRPr="003C0D4C">
        <w:rPr>
          <w:rFonts w:ascii="Arial" w:hAnsi="Arial" w:cs="Arial"/>
          <w:kern w:val="28"/>
          <w:sz w:val="20"/>
          <w:szCs w:val="20"/>
        </w:rPr>
        <w:t xml:space="preserve">Výpis z obchodného registra č. :   </w:t>
      </w:r>
      <w:r w:rsidR="00F157AC" w:rsidRPr="003C0D4C">
        <w:rPr>
          <w:rFonts w:ascii="Arial" w:hAnsi="Arial" w:cs="Arial"/>
          <w:kern w:val="28"/>
          <w:sz w:val="20"/>
          <w:szCs w:val="20"/>
        </w:rPr>
        <w:t xml:space="preserve">Obchodný register OS Prešov, </w:t>
      </w:r>
      <w:r w:rsidR="002A3529" w:rsidRPr="003C0D4C">
        <w:rPr>
          <w:rFonts w:ascii="Arial" w:hAnsi="Arial" w:cs="Arial"/>
          <w:kern w:val="28"/>
          <w:sz w:val="20"/>
          <w:szCs w:val="20"/>
        </w:rPr>
        <w:t xml:space="preserve">oddiel </w:t>
      </w:r>
      <w:proofErr w:type="spellStart"/>
      <w:r w:rsidR="002A3529" w:rsidRPr="003C0D4C">
        <w:rPr>
          <w:rFonts w:ascii="Arial" w:hAnsi="Arial" w:cs="Arial"/>
          <w:kern w:val="28"/>
          <w:sz w:val="20"/>
          <w:szCs w:val="20"/>
        </w:rPr>
        <w:t>Sro</w:t>
      </w:r>
      <w:proofErr w:type="spellEnd"/>
      <w:r w:rsidR="002A3529" w:rsidRPr="003C0D4C">
        <w:rPr>
          <w:rFonts w:ascii="Arial" w:hAnsi="Arial" w:cs="Arial"/>
          <w:kern w:val="28"/>
          <w:sz w:val="20"/>
          <w:szCs w:val="20"/>
        </w:rPr>
        <w:t>, vložka:</w:t>
      </w:r>
      <w:r w:rsidRPr="003C0D4C">
        <w:rPr>
          <w:rFonts w:ascii="Arial" w:hAnsi="Arial" w:cs="Arial"/>
          <w:kern w:val="28"/>
          <w:sz w:val="20"/>
          <w:szCs w:val="20"/>
        </w:rPr>
        <w:t xml:space="preserve"> </w:t>
      </w:r>
      <w:r w:rsidRPr="003C0D4C">
        <w:rPr>
          <w:rFonts w:ascii="Arial" w:hAnsi="Arial" w:cs="Arial"/>
          <w:bCs/>
          <w:kern w:val="28"/>
          <w:sz w:val="20"/>
          <w:szCs w:val="20"/>
        </w:rPr>
        <w:t>20567/P</w:t>
      </w:r>
    </w:p>
    <w:p w14:paraId="33B29362" w14:textId="77777777" w:rsidR="00FB3740" w:rsidRPr="003C0D4C" w:rsidRDefault="00FB3740">
      <w:pPr>
        <w:widowControl w:val="0"/>
        <w:overflowPunct w:val="0"/>
        <w:autoSpaceDE w:val="0"/>
        <w:autoSpaceDN w:val="0"/>
        <w:adjustRightInd w:val="0"/>
        <w:rPr>
          <w:rFonts w:ascii="Arial" w:hAnsi="Arial" w:cs="Arial"/>
          <w:bCs/>
          <w:kern w:val="28"/>
          <w:sz w:val="20"/>
          <w:szCs w:val="20"/>
        </w:rPr>
      </w:pPr>
      <w:proofErr w:type="spellStart"/>
      <w:r w:rsidRPr="003C0D4C">
        <w:rPr>
          <w:rFonts w:ascii="Arial" w:hAnsi="Arial" w:cs="Arial"/>
          <w:kern w:val="28"/>
          <w:sz w:val="20"/>
          <w:szCs w:val="20"/>
        </w:rPr>
        <w:t>tel</w:t>
      </w:r>
      <w:proofErr w:type="spellEnd"/>
      <w:r w:rsidRPr="003C0D4C">
        <w:rPr>
          <w:rFonts w:ascii="Arial" w:hAnsi="Arial" w:cs="Arial"/>
          <w:kern w:val="28"/>
          <w:sz w:val="20"/>
          <w:szCs w:val="20"/>
        </w:rPr>
        <w:t xml:space="preserve">, fax:                                            </w:t>
      </w:r>
      <w:r w:rsidRPr="003C0D4C">
        <w:rPr>
          <w:rFonts w:ascii="Arial" w:hAnsi="Arial" w:cs="Arial"/>
          <w:bCs/>
          <w:kern w:val="28"/>
          <w:sz w:val="20"/>
          <w:szCs w:val="20"/>
        </w:rPr>
        <w:t xml:space="preserve">052/  </w:t>
      </w:r>
      <w:r w:rsidR="00CE49AA" w:rsidRPr="003C0D4C">
        <w:rPr>
          <w:rFonts w:ascii="Arial" w:hAnsi="Arial" w:cs="Arial"/>
          <w:bCs/>
          <w:kern w:val="28"/>
          <w:sz w:val="20"/>
          <w:szCs w:val="20"/>
        </w:rPr>
        <w:t>4313101 Recepcia</w:t>
      </w:r>
      <w:r w:rsidRPr="003C0D4C">
        <w:rPr>
          <w:rFonts w:ascii="Arial" w:hAnsi="Arial" w:cs="Arial"/>
          <w:bCs/>
          <w:kern w:val="28"/>
          <w:sz w:val="20"/>
          <w:szCs w:val="20"/>
        </w:rPr>
        <w:t xml:space="preserve">                       </w:t>
      </w:r>
    </w:p>
    <w:p w14:paraId="64CCD384" w14:textId="77777777" w:rsidR="00FB3740" w:rsidRPr="003C0D4C" w:rsidRDefault="00C8064B">
      <w:pPr>
        <w:widowControl w:val="0"/>
        <w:overflowPunct w:val="0"/>
        <w:autoSpaceDE w:val="0"/>
        <w:autoSpaceDN w:val="0"/>
        <w:adjustRightInd w:val="0"/>
        <w:rPr>
          <w:rFonts w:ascii="Arial" w:hAnsi="Arial" w:cs="Arial"/>
          <w:bCs/>
          <w:kern w:val="28"/>
          <w:sz w:val="20"/>
          <w:szCs w:val="20"/>
        </w:rPr>
      </w:pPr>
      <w:r w:rsidRPr="003C0D4C">
        <w:rPr>
          <w:rFonts w:ascii="Arial" w:hAnsi="Arial" w:cs="Arial"/>
          <w:bCs/>
          <w:kern w:val="28"/>
          <w:sz w:val="20"/>
          <w:szCs w:val="20"/>
        </w:rPr>
        <w:t>(ďalej len „</w:t>
      </w:r>
      <w:r w:rsidR="0078392A" w:rsidRPr="003C0D4C">
        <w:rPr>
          <w:rFonts w:ascii="Arial" w:hAnsi="Arial" w:cs="Arial"/>
          <w:bCs/>
          <w:kern w:val="28"/>
          <w:sz w:val="20"/>
          <w:szCs w:val="20"/>
        </w:rPr>
        <w:t>P</w:t>
      </w:r>
      <w:r w:rsidRPr="003C0D4C">
        <w:rPr>
          <w:rFonts w:ascii="Arial" w:hAnsi="Arial" w:cs="Arial"/>
          <w:bCs/>
          <w:kern w:val="28"/>
          <w:sz w:val="20"/>
          <w:szCs w:val="20"/>
        </w:rPr>
        <w:t>redávajúci“)</w:t>
      </w:r>
    </w:p>
    <w:p w14:paraId="20DB62A5" w14:textId="77777777" w:rsidR="00C8064B" w:rsidRPr="003C0D4C" w:rsidRDefault="00C8064B">
      <w:pPr>
        <w:widowControl w:val="0"/>
        <w:overflowPunct w:val="0"/>
        <w:autoSpaceDE w:val="0"/>
        <w:autoSpaceDN w:val="0"/>
        <w:adjustRightInd w:val="0"/>
        <w:rPr>
          <w:rFonts w:ascii="Arial" w:hAnsi="Arial" w:cs="Arial"/>
          <w:bCs/>
          <w:kern w:val="28"/>
          <w:sz w:val="20"/>
          <w:szCs w:val="20"/>
        </w:rPr>
      </w:pPr>
    </w:p>
    <w:p w14:paraId="1B6418CE" w14:textId="77777777" w:rsidR="00C8064B" w:rsidRPr="003C0D4C" w:rsidRDefault="00C8064B">
      <w:pPr>
        <w:widowControl w:val="0"/>
        <w:overflowPunct w:val="0"/>
        <w:autoSpaceDE w:val="0"/>
        <w:autoSpaceDN w:val="0"/>
        <w:adjustRightInd w:val="0"/>
        <w:rPr>
          <w:rFonts w:ascii="Arial" w:hAnsi="Arial" w:cs="Arial"/>
          <w:bCs/>
          <w:kern w:val="28"/>
          <w:sz w:val="20"/>
          <w:szCs w:val="20"/>
        </w:rPr>
      </w:pPr>
      <w:r w:rsidRPr="003C0D4C">
        <w:rPr>
          <w:rFonts w:ascii="Arial" w:hAnsi="Arial" w:cs="Arial"/>
          <w:bCs/>
          <w:kern w:val="28"/>
          <w:sz w:val="20"/>
          <w:szCs w:val="20"/>
        </w:rPr>
        <w:t>a</w:t>
      </w:r>
    </w:p>
    <w:p w14:paraId="6A184789" w14:textId="77777777" w:rsidR="00C8064B" w:rsidRPr="003C0D4C" w:rsidRDefault="00C8064B">
      <w:pPr>
        <w:widowControl w:val="0"/>
        <w:overflowPunct w:val="0"/>
        <w:autoSpaceDE w:val="0"/>
        <w:autoSpaceDN w:val="0"/>
        <w:adjustRightInd w:val="0"/>
        <w:rPr>
          <w:rFonts w:ascii="Arial" w:hAnsi="Arial" w:cs="Arial"/>
          <w:bCs/>
          <w:kern w:val="28"/>
          <w:sz w:val="20"/>
          <w:szCs w:val="20"/>
        </w:rPr>
      </w:pPr>
    </w:p>
    <w:p w14:paraId="407D5585" w14:textId="77777777" w:rsidR="00FB3740" w:rsidRPr="003C0D4C" w:rsidRDefault="00FB3740">
      <w:pPr>
        <w:widowControl w:val="0"/>
        <w:overflowPunct w:val="0"/>
        <w:autoSpaceDE w:val="0"/>
        <w:autoSpaceDN w:val="0"/>
        <w:adjustRightInd w:val="0"/>
        <w:rPr>
          <w:rFonts w:ascii="Arial" w:hAnsi="Arial" w:cs="Arial"/>
          <w:b/>
          <w:bCs/>
          <w:kern w:val="28"/>
          <w:sz w:val="20"/>
          <w:szCs w:val="20"/>
        </w:rPr>
      </w:pPr>
      <w:r w:rsidRPr="003C0D4C">
        <w:rPr>
          <w:rFonts w:ascii="Arial" w:hAnsi="Arial" w:cs="Arial"/>
          <w:b/>
          <w:kern w:val="28"/>
          <w:sz w:val="20"/>
          <w:szCs w:val="20"/>
        </w:rPr>
        <w:t>Kupujúci:</w:t>
      </w:r>
      <w:r w:rsidRPr="003C0D4C">
        <w:rPr>
          <w:rFonts w:ascii="Arial" w:hAnsi="Arial" w:cs="Arial"/>
          <w:b/>
          <w:bCs/>
          <w:kern w:val="28"/>
          <w:sz w:val="20"/>
          <w:szCs w:val="20"/>
        </w:rPr>
        <w:t xml:space="preserve">                  </w:t>
      </w:r>
    </w:p>
    <w:p w14:paraId="38322960" w14:textId="5C0969E0" w:rsidR="004B3EB2" w:rsidRDefault="009B0CCA" w:rsidP="009B0CCA">
      <w:pPr>
        <w:rPr>
          <w:rFonts w:ascii="Arial" w:hAnsi="Arial" w:cs="Arial"/>
          <w:sz w:val="20"/>
          <w:szCs w:val="20"/>
        </w:rPr>
      </w:pPr>
      <w:r>
        <w:rPr>
          <w:rFonts w:ascii="Arial" w:hAnsi="Arial" w:cs="Arial"/>
          <w:sz w:val="20"/>
          <w:szCs w:val="20"/>
        </w:rPr>
        <w:t>Obchodné meno :</w:t>
      </w:r>
      <w:r w:rsidR="000D328A">
        <w:rPr>
          <w:rFonts w:ascii="Arial" w:hAnsi="Arial" w:cs="Arial"/>
          <w:sz w:val="20"/>
          <w:szCs w:val="20"/>
        </w:rPr>
        <w:tab/>
      </w:r>
      <w:r w:rsidR="008C780E" w:rsidRPr="008C780E">
        <w:rPr>
          <w:rFonts w:ascii="Arial" w:hAnsi="Arial" w:cs="Arial"/>
          <w:sz w:val="20"/>
          <w:szCs w:val="20"/>
        </w:rPr>
        <w:t>Základná škola s materskou školou, Dvorníky 149</w:t>
      </w:r>
    </w:p>
    <w:p w14:paraId="69C69E40" w14:textId="1BA04AA9" w:rsidR="005F3654" w:rsidRDefault="009B0CCA" w:rsidP="009B0CCA">
      <w:pPr>
        <w:rPr>
          <w:rFonts w:ascii="Arial" w:hAnsi="Arial" w:cs="Arial"/>
          <w:sz w:val="20"/>
          <w:szCs w:val="20"/>
        </w:rPr>
      </w:pPr>
      <w:r>
        <w:rPr>
          <w:rFonts w:ascii="Arial" w:hAnsi="Arial" w:cs="Arial"/>
          <w:sz w:val="20"/>
          <w:szCs w:val="20"/>
        </w:rPr>
        <w:t>Sídlo :</w:t>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r w:rsidR="008C780E" w:rsidRPr="008C780E">
        <w:rPr>
          <w:rFonts w:ascii="Arial" w:hAnsi="Arial" w:cs="Arial"/>
          <w:sz w:val="20"/>
          <w:szCs w:val="20"/>
        </w:rPr>
        <w:t>Dvorníky 149 92056 Dvorníky</w:t>
      </w:r>
    </w:p>
    <w:p w14:paraId="00D0095D" w14:textId="722BC877" w:rsidR="009B0CCA" w:rsidRDefault="009B0CCA" w:rsidP="009B0CCA">
      <w:pPr>
        <w:rPr>
          <w:rFonts w:ascii="Arial" w:hAnsi="Arial" w:cs="Arial"/>
          <w:sz w:val="20"/>
          <w:szCs w:val="20"/>
        </w:rPr>
      </w:pPr>
      <w:r>
        <w:rPr>
          <w:rFonts w:ascii="Arial" w:hAnsi="Arial" w:cs="Arial"/>
          <w:sz w:val="20"/>
          <w:szCs w:val="20"/>
        </w:rPr>
        <w:t xml:space="preserve">IČO : </w:t>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r w:rsidR="008C780E" w:rsidRPr="008C780E">
        <w:t>36080454</w:t>
      </w:r>
      <w:r>
        <w:rPr>
          <w:rFonts w:ascii="Arial" w:hAnsi="Arial" w:cs="Arial"/>
          <w:sz w:val="20"/>
          <w:szCs w:val="20"/>
        </w:rPr>
        <w:tab/>
        <w:t xml:space="preserve">       </w:t>
      </w:r>
    </w:p>
    <w:p w14:paraId="4803D587" w14:textId="3380C9E3" w:rsidR="009B0CCA" w:rsidRDefault="009B0CCA" w:rsidP="009B0CCA">
      <w:pPr>
        <w:rPr>
          <w:rFonts w:ascii="Arial" w:hAnsi="Arial" w:cs="Arial"/>
          <w:sz w:val="20"/>
          <w:szCs w:val="20"/>
        </w:rPr>
      </w:pPr>
      <w:r>
        <w:rPr>
          <w:rFonts w:ascii="Arial" w:hAnsi="Arial" w:cs="Arial"/>
          <w:sz w:val="20"/>
          <w:szCs w:val="20"/>
        </w:rPr>
        <w:t xml:space="preserve">DIČ :  </w:t>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r w:rsidR="008C780E" w:rsidRPr="008C780E">
        <w:t>2021365632</w:t>
      </w:r>
    </w:p>
    <w:p w14:paraId="56238458" w14:textId="6493D6A0" w:rsidR="009B0CCA" w:rsidRDefault="009B0CCA" w:rsidP="009B0CCA">
      <w:pPr>
        <w:rPr>
          <w:rFonts w:ascii="Arial" w:hAnsi="Arial" w:cs="Arial"/>
          <w:sz w:val="20"/>
          <w:szCs w:val="20"/>
        </w:rPr>
      </w:pPr>
      <w:r>
        <w:rPr>
          <w:rFonts w:ascii="Arial" w:hAnsi="Arial" w:cs="Arial"/>
          <w:kern w:val="28"/>
          <w:sz w:val="20"/>
          <w:szCs w:val="20"/>
        </w:rPr>
        <w:t>IČO DPH:</w:t>
      </w:r>
      <w:r>
        <w:rPr>
          <w:rFonts w:ascii="Arial" w:hAnsi="Arial" w:cs="Arial"/>
          <w:sz w:val="20"/>
          <w:szCs w:val="20"/>
        </w:rPr>
        <w:t xml:space="preserve">                             </w:t>
      </w:r>
      <w:r>
        <w:rPr>
          <w:rFonts w:ascii="Arial" w:hAnsi="Arial" w:cs="Arial"/>
          <w:sz w:val="20"/>
          <w:szCs w:val="20"/>
        </w:rPr>
        <w:tab/>
        <w:t xml:space="preserve">      </w:t>
      </w:r>
    </w:p>
    <w:p w14:paraId="2B990347" w14:textId="77777777" w:rsidR="009B0CCA" w:rsidRDefault="009B0CCA" w:rsidP="009B0CCA">
      <w:pPr>
        <w:rPr>
          <w:rFonts w:ascii="Arial" w:hAnsi="Arial" w:cs="Arial"/>
          <w:sz w:val="20"/>
          <w:szCs w:val="20"/>
        </w:rPr>
      </w:pPr>
      <w:r>
        <w:rPr>
          <w:rFonts w:ascii="Arial" w:hAnsi="Arial" w:cs="Arial"/>
          <w:sz w:val="20"/>
          <w:szCs w:val="20"/>
        </w:rPr>
        <w:t>Bankové spojenie:</w:t>
      </w:r>
      <w:r>
        <w:rPr>
          <w:rFonts w:ascii="Arial" w:hAnsi="Arial" w:cs="Arial"/>
          <w:sz w:val="20"/>
          <w:szCs w:val="20"/>
        </w:rPr>
        <w:tab/>
      </w:r>
      <w:r>
        <w:rPr>
          <w:rFonts w:ascii="Arial" w:hAnsi="Arial" w:cs="Arial"/>
          <w:sz w:val="20"/>
          <w:szCs w:val="20"/>
        </w:rPr>
        <w:tab/>
        <w:t xml:space="preserve">      </w:t>
      </w:r>
    </w:p>
    <w:p w14:paraId="281F966F" w14:textId="64601210" w:rsidR="009B0CCA" w:rsidRDefault="009B0CCA" w:rsidP="009B0CCA">
      <w:pPr>
        <w:rPr>
          <w:rFonts w:ascii="Arial" w:hAnsi="Arial" w:cs="Arial"/>
          <w:sz w:val="20"/>
          <w:szCs w:val="20"/>
        </w:rPr>
      </w:pPr>
      <w:r>
        <w:rPr>
          <w:rFonts w:ascii="Arial" w:hAnsi="Arial" w:cs="Arial"/>
          <w:sz w:val="20"/>
          <w:szCs w:val="20"/>
        </w:rPr>
        <w:t xml:space="preserve">Zastúpený: </w:t>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p>
    <w:p w14:paraId="5EDAD96B" w14:textId="5B2FA815" w:rsidR="009B0CCA" w:rsidRDefault="009B0CCA" w:rsidP="009B0CCA">
      <w:pPr>
        <w:rPr>
          <w:rFonts w:ascii="Arial" w:hAnsi="Arial" w:cs="Arial"/>
          <w:sz w:val="20"/>
          <w:szCs w:val="20"/>
        </w:rPr>
      </w:pPr>
      <w:r>
        <w:rPr>
          <w:rFonts w:ascii="Arial" w:hAnsi="Arial" w:cs="Arial"/>
          <w:kern w:val="28"/>
          <w:sz w:val="20"/>
          <w:szCs w:val="20"/>
        </w:rPr>
        <w:t>Výpis z obchodného registra č.</w:t>
      </w:r>
      <w:r w:rsidR="004D40E4" w:rsidRPr="004D40E4">
        <w:rPr>
          <w:rFonts w:ascii="Arial" w:hAnsi="Arial" w:cs="Arial"/>
          <w:kern w:val="28"/>
          <w:sz w:val="20"/>
          <w:szCs w:val="20"/>
        </w:rPr>
        <w:t xml:space="preserve"> </w:t>
      </w:r>
    </w:p>
    <w:p w14:paraId="0CD3C773" w14:textId="54A1E406" w:rsidR="009B0CCA" w:rsidRDefault="009B0CCA" w:rsidP="009B0CCA">
      <w:pPr>
        <w:rPr>
          <w:rFonts w:ascii="Arial" w:hAnsi="Arial" w:cs="Arial"/>
          <w:sz w:val="20"/>
          <w:szCs w:val="20"/>
        </w:rPr>
      </w:pPr>
      <w:r>
        <w:rPr>
          <w:rFonts w:ascii="Arial" w:hAnsi="Arial" w:cs="Arial"/>
          <w:sz w:val="20"/>
          <w:szCs w:val="20"/>
        </w:rPr>
        <w:t xml:space="preserve">Tel.:  </w:t>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r w:rsidR="00C8530B">
        <w:rPr>
          <w:rFonts w:ascii="Arial" w:hAnsi="Arial" w:cs="Arial"/>
          <w:sz w:val="20"/>
          <w:szCs w:val="20"/>
        </w:rPr>
        <w:tab/>
      </w:r>
    </w:p>
    <w:p w14:paraId="5D4D09B2" w14:textId="61B5AFD1" w:rsidR="002915AB" w:rsidRDefault="009B0CCA" w:rsidP="00D341D5">
      <w:pPr>
        <w:rPr>
          <w:rFonts w:ascii="Arial" w:hAnsi="Arial" w:cs="Arial"/>
          <w:sz w:val="20"/>
          <w:szCs w:val="20"/>
        </w:rPr>
      </w:pPr>
      <w:r>
        <w:rPr>
          <w:rFonts w:ascii="Arial" w:hAnsi="Arial" w:cs="Arial"/>
          <w:sz w:val="20"/>
          <w:szCs w:val="20"/>
        </w:rPr>
        <w:t xml:space="preserve">e-mail:                     </w:t>
      </w:r>
      <w:r w:rsidR="0088637C" w:rsidRPr="003C0D4C">
        <w:rPr>
          <w:rFonts w:ascii="Arial" w:hAnsi="Arial" w:cs="Arial"/>
          <w:sz w:val="20"/>
          <w:szCs w:val="20"/>
        </w:rPr>
        <w:tab/>
      </w:r>
      <w:r w:rsidR="0088637C" w:rsidRPr="003C0D4C">
        <w:rPr>
          <w:rFonts w:ascii="Arial" w:hAnsi="Arial" w:cs="Arial"/>
          <w:sz w:val="20"/>
          <w:szCs w:val="20"/>
        </w:rPr>
        <w:tab/>
      </w:r>
    </w:p>
    <w:p w14:paraId="4B3E05D0" w14:textId="7447AC93" w:rsidR="00FB3740" w:rsidRPr="003C0D4C" w:rsidRDefault="002A3529" w:rsidP="00D341D5">
      <w:pPr>
        <w:rPr>
          <w:rFonts w:ascii="Arial" w:hAnsi="Arial" w:cs="Arial"/>
          <w:kern w:val="28"/>
          <w:sz w:val="20"/>
          <w:szCs w:val="20"/>
        </w:rPr>
      </w:pPr>
      <w:r w:rsidRPr="003C0D4C">
        <w:rPr>
          <w:rFonts w:ascii="Arial" w:hAnsi="Arial" w:cs="Arial"/>
          <w:kern w:val="28"/>
          <w:sz w:val="20"/>
          <w:szCs w:val="20"/>
        </w:rPr>
        <w:t>(ďalej len „</w:t>
      </w:r>
      <w:r w:rsidR="0078392A" w:rsidRPr="003C0D4C">
        <w:rPr>
          <w:rFonts w:ascii="Arial" w:hAnsi="Arial" w:cs="Arial"/>
          <w:kern w:val="28"/>
          <w:sz w:val="20"/>
          <w:szCs w:val="20"/>
        </w:rPr>
        <w:t>K</w:t>
      </w:r>
      <w:r w:rsidRPr="003C0D4C">
        <w:rPr>
          <w:rFonts w:ascii="Arial" w:hAnsi="Arial" w:cs="Arial"/>
          <w:kern w:val="28"/>
          <w:sz w:val="20"/>
          <w:szCs w:val="20"/>
        </w:rPr>
        <w:t>upujúci“)</w:t>
      </w:r>
      <w:r w:rsidR="00826685" w:rsidRPr="003C0D4C">
        <w:rPr>
          <w:rFonts w:ascii="Arial" w:hAnsi="Arial" w:cs="Arial"/>
          <w:kern w:val="28"/>
          <w:sz w:val="20"/>
          <w:szCs w:val="20"/>
        </w:rPr>
        <w:t xml:space="preserve">                                     </w:t>
      </w:r>
    </w:p>
    <w:p w14:paraId="2571CCBD" w14:textId="77777777" w:rsidR="00FB3740" w:rsidRPr="003C0D4C" w:rsidRDefault="00197AA8">
      <w:pPr>
        <w:widowControl w:val="0"/>
        <w:overflowPunct w:val="0"/>
        <w:autoSpaceDE w:val="0"/>
        <w:autoSpaceDN w:val="0"/>
        <w:adjustRightInd w:val="0"/>
        <w:rPr>
          <w:rFonts w:ascii="Arial" w:hAnsi="Arial" w:cs="Arial"/>
          <w:kern w:val="28"/>
          <w:sz w:val="20"/>
          <w:szCs w:val="20"/>
        </w:rPr>
      </w:pPr>
      <w:r w:rsidRPr="003C0D4C">
        <w:rPr>
          <w:rFonts w:ascii="Arial" w:hAnsi="Arial" w:cs="Arial"/>
          <w:kern w:val="28"/>
          <w:sz w:val="20"/>
          <w:szCs w:val="20"/>
        </w:rPr>
        <w:t xml:space="preserve">                                      </w:t>
      </w:r>
    </w:p>
    <w:p w14:paraId="19C82FC7" w14:textId="77777777" w:rsidR="00A26DAD" w:rsidRPr="003C0D4C" w:rsidRDefault="0078392A" w:rsidP="002A3529">
      <w:pPr>
        <w:numPr>
          <w:ilvl w:val="0"/>
          <w:numId w:val="1"/>
        </w:numPr>
        <w:jc w:val="center"/>
        <w:rPr>
          <w:rFonts w:ascii="Arial" w:hAnsi="Arial" w:cs="Arial"/>
          <w:b/>
          <w:sz w:val="20"/>
          <w:szCs w:val="20"/>
        </w:rPr>
      </w:pPr>
      <w:r w:rsidRPr="003C0D4C">
        <w:rPr>
          <w:rFonts w:ascii="Arial" w:hAnsi="Arial" w:cs="Arial"/>
          <w:b/>
          <w:sz w:val="20"/>
          <w:szCs w:val="20"/>
        </w:rPr>
        <w:t>Úvodné ustanovenia</w:t>
      </w:r>
    </w:p>
    <w:p w14:paraId="2FDD92DA" w14:textId="77777777" w:rsidR="008A1F1C" w:rsidRPr="003C0D4C" w:rsidRDefault="008A1F1C" w:rsidP="008A1F1C">
      <w:pPr>
        <w:ind w:left="1080"/>
        <w:rPr>
          <w:rFonts w:ascii="Arial" w:hAnsi="Arial" w:cs="Arial"/>
          <w:b/>
          <w:sz w:val="20"/>
          <w:szCs w:val="20"/>
        </w:rPr>
      </w:pPr>
    </w:p>
    <w:p w14:paraId="62577974"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1. Predmetná zmluva je rámcovou špecifikáciou dodacích, fakturačných, platobných</w:t>
      </w:r>
      <w:r w:rsidR="00C820E5" w:rsidRPr="003C0D4C">
        <w:rPr>
          <w:rFonts w:ascii="Arial" w:hAnsi="Arial" w:cs="Arial"/>
          <w:sz w:val="20"/>
          <w:szCs w:val="20"/>
        </w:rPr>
        <w:t xml:space="preserve">, </w:t>
      </w:r>
      <w:r w:rsidRPr="003C0D4C">
        <w:rPr>
          <w:rFonts w:ascii="Arial" w:hAnsi="Arial" w:cs="Arial"/>
          <w:sz w:val="20"/>
          <w:szCs w:val="20"/>
        </w:rPr>
        <w:t>rekl</w:t>
      </w:r>
      <w:r w:rsidR="0078392A" w:rsidRPr="003C0D4C">
        <w:rPr>
          <w:rFonts w:ascii="Arial" w:hAnsi="Arial" w:cs="Arial"/>
          <w:sz w:val="20"/>
          <w:szCs w:val="20"/>
        </w:rPr>
        <w:t xml:space="preserve">amačných </w:t>
      </w:r>
      <w:r w:rsidR="00C820E5" w:rsidRPr="003C0D4C">
        <w:rPr>
          <w:rFonts w:ascii="Arial" w:hAnsi="Arial" w:cs="Arial"/>
          <w:sz w:val="20"/>
          <w:szCs w:val="20"/>
        </w:rPr>
        <w:t xml:space="preserve"> a iných </w:t>
      </w:r>
      <w:r w:rsidR="0078392A" w:rsidRPr="003C0D4C">
        <w:rPr>
          <w:rFonts w:ascii="Arial" w:hAnsi="Arial" w:cs="Arial"/>
          <w:sz w:val="20"/>
          <w:szCs w:val="20"/>
        </w:rPr>
        <w:t>podmienok, za ktorých P</w:t>
      </w:r>
      <w:r w:rsidRPr="003C0D4C">
        <w:rPr>
          <w:rFonts w:ascii="Arial" w:hAnsi="Arial" w:cs="Arial"/>
          <w:sz w:val="20"/>
          <w:szCs w:val="20"/>
        </w:rPr>
        <w:t>redávajúci dod</w:t>
      </w:r>
      <w:r w:rsidR="0078392A" w:rsidRPr="003C0D4C">
        <w:rPr>
          <w:rFonts w:ascii="Arial" w:hAnsi="Arial" w:cs="Arial"/>
          <w:sz w:val="20"/>
          <w:szCs w:val="20"/>
        </w:rPr>
        <w:t>áva a predáva predmet zmluvy Kupujúcemu a K</w:t>
      </w:r>
      <w:r w:rsidRPr="003C0D4C">
        <w:rPr>
          <w:rFonts w:ascii="Arial" w:hAnsi="Arial" w:cs="Arial"/>
          <w:sz w:val="20"/>
          <w:szCs w:val="20"/>
        </w:rPr>
        <w:t xml:space="preserve">upujúci preberá predmet zmluvy a je povinný  zaplatiť zaň dohodnutú kúpnu cenu </w:t>
      </w:r>
      <w:r w:rsidR="0078392A" w:rsidRPr="003C0D4C">
        <w:rPr>
          <w:rFonts w:ascii="Arial" w:hAnsi="Arial" w:cs="Arial"/>
          <w:sz w:val="20"/>
          <w:szCs w:val="20"/>
        </w:rPr>
        <w:t>P</w:t>
      </w:r>
      <w:r w:rsidRPr="003C0D4C">
        <w:rPr>
          <w:rFonts w:ascii="Arial" w:hAnsi="Arial" w:cs="Arial"/>
          <w:sz w:val="20"/>
          <w:szCs w:val="20"/>
        </w:rPr>
        <w:t xml:space="preserve">redávajúcemu.  </w:t>
      </w:r>
    </w:p>
    <w:p w14:paraId="50DB4330" w14:textId="77777777" w:rsidR="0078392A" w:rsidRPr="003C0D4C" w:rsidRDefault="0078392A" w:rsidP="00A26DAD">
      <w:pPr>
        <w:jc w:val="both"/>
        <w:rPr>
          <w:rFonts w:ascii="Arial" w:hAnsi="Arial" w:cs="Arial"/>
          <w:sz w:val="20"/>
          <w:szCs w:val="20"/>
        </w:rPr>
      </w:pPr>
      <w:r w:rsidRPr="003C0D4C">
        <w:rPr>
          <w:rFonts w:ascii="Arial" w:hAnsi="Arial" w:cs="Arial"/>
          <w:sz w:val="20"/>
          <w:szCs w:val="20"/>
        </w:rPr>
        <w:t xml:space="preserve">2.  Ustanovenia tejto zmluvy sú súčasťou každej  kúpnej zmluvy uzatvorenej  medzi zmluvnými stranami, ktorej predmetom je dodávka tovaru uvedeného v článku </w:t>
      </w:r>
      <w:r w:rsidR="00B94039" w:rsidRPr="003C0D4C">
        <w:rPr>
          <w:rFonts w:ascii="Arial" w:hAnsi="Arial" w:cs="Arial"/>
          <w:sz w:val="20"/>
          <w:szCs w:val="20"/>
        </w:rPr>
        <w:t>III.</w:t>
      </w:r>
      <w:r w:rsidRPr="003C0D4C">
        <w:rPr>
          <w:rFonts w:ascii="Arial" w:hAnsi="Arial" w:cs="Arial"/>
          <w:sz w:val="20"/>
          <w:szCs w:val="20"/>
        </w:rPr>
        <w:t xml:space="preserve"> tejto zmluvy a zmluvné strany sa pri plnení kúpnej zmluvy  zaväzujú dodržiavať všetky ustanovenia  tejto zmluvy</w:t>
      </w:r>
      <w:r w:rsidR="0088637C" w:rsidRPr="003C0D4C">
        <w:rPr>
          <w:rFonts w:ascii="Arial" w:hAnsi="Arial" w:cs="Arial"/>
          <w:sz w:val="20"/>
          <w:szCs w:val="20"/>
        </w:rPr>
        <w:t>.</w:t>
      </w:r>
    </w:p>
    <w:p w14:paraId="06AD5F6F" w14:textId="77777777" w:rsidR="0078392A" w:rsidRPr="003C0D4C" w:rsidRDefault="0078392A" w:rsidP="00A26DAD">
      <w:pPr>
        <w:jc w:val="both"/>
        <w:rPr>
          <w:rFonts w:ascii="Arial" w:hAnsi="Arial" w:cs="Arial"/>
          <w:sz w:val="20"/>
          <w:szCs w:val="20"/>
        </w:rPr>
      </w:pPr>
    </w:p>
    <w:p w14:paraId="4432D461" w14:textId="77777777" w:rsidR="0078392A" w:rsidRPr="003C0D4C" w:rsidRDefault="0078392A" w:rsidP="0078392A">
      <w:pPr>
        <w:numPr>
          <w:ilvl w:val="0"/>
          <w:numId w:val="1"/>
        </w:numPr>
        <w:jc w:val="center"/>
        <w:rPr>
          <w:rFonts w:ascii="Arial" w:hAnsi="Arial" w:cs="Arial"/>
          <w:b/>
          <w:sz w:val="20"/>
          <w:szCs w:val="20"/>
        </w:rPr>
      </w:pPr>
      <w:r w:rsidRPr="003C0D4C">
        <w:rPr>
          <w:rFonts w:ascii="Arial" w:hAnsi="Arial" w:cs="Arial"/>
          <w:b/>
          <w:sz w:val="20"/>
          <w:szCs w:val="20"/>
        </w:rPr>
        <w:t>Uzatváranie  jednotlivých kúpnych zmlúv</w:t>
      </w:r>
    </w:p>
    <w:p w14:paraId="6D0A69C6" w14:textId="77777777" w:rsidR="008A1F1C" w:rsidRPr="003C0D4C" w:rsidRDefault="008A1F1C" w:rsidP="008A1F1C">
      <w:pPr>
        <w:ind w:left="1080"/>
        <w:rPr>
          <w:rFonts w:ascii="Arial" w:hAnsi="Arial" w:cs="Arial"/>
          <w:b/>
          <w:sz w:val="20"/>
          <w:szCs w:val="20"/>
        </w:rPr>
      </w:pPr>
    </w:p>
    <w:p w14:paraId="4388B748" w14:textId="77777777" w:rsidR="006E599A" w:rsidRPr="003C0D4C" w:rsidRDefault="0078392A" w:rsidP="006E599A">
      <w:pPr>
        <w:pStyle w:val="Hlavika"/>
        <w:tabs>
          <w:tab w:val="left" w:pos="708"/>
        </w:tabs>
        <w:jc w:val="both"/>
        <w:rPr>
          <w:rFonts w:ascii="Arial" w:eastAsia="Batang" w:hAnsi="Arial" w:cs="Arial"/>
        </w:rPr>
      </w:pPr>
      <w:r w:rsidRPr="003C0D4C">
        <w:rPr>
          <w:rFonts w:ascii="Arial" w:hAnsi="Arial" w:cs="Arial"/>
        </w:rPr>
        <w:t xml:space="preserve">1. Kúpne zmluvy sa budú uzatvárať  formou </w:t>
      </w:r>
      <w:r w:rsidR="00F776E4" w:rsidRPr="003C0D4C">
        <w:rPr>
          <w:rFonts w:ascii="Arial" w:hAnsi="Arial" w:cs="Arial"/>
        </w:rPr>
        <w:t xml:space="preserve">telefonickej, </w:t>
      </w:r>
      <w:r w:rsidR="00926EA6" w:rsidRPr="003C0D4C">
        <w:rPr>
          <w:rFonts w:ascii="Arial" w:hAnsi="Arial" w:cs="Arial"/>
        </w:rPr>
        <w:t xml:space="preserve">osobnej, </w:t>
      </w:r>
      <w:r w:rsidRPr="003C0D4C">
        <w:rPr>
          <w:rFonts w:ascii="Arial" w:hAnsi="Arial" w:cs="Arial"/>
        </w:rPr>
        <w:t>písomne</w:t>
      </w:r>
      <w:r w:rsidR="00F776E4" w:rsidRPr="003C0D4C">
        <w:rPr>
          <w:rFonts w:ascii="Arial" w:hAnsi="Arial" w:cs="Arial"/>
        </w:rPr>
        <w:t>j, faxove</w:t>
      </w:r>
      <w:r w:rsidR="001173A1" w:rsidRPr="003C0D4C">
        <w:rPr>
          <w:rFonts w:ascii="Arial" w:hAnsi="Arial" w:cs="Arial"/>
        </w:rPr>
        <w:t>j</w:t>
      </w:r>
      <w:r w:rsidR="00F776E4" w:rsidRPr="003C0D4C">
        <w:rPr>
          <w:rFonts w:ascii="Arial" w:hAnsi="Arial" w:cs="Arial"/>
        </w:rPr>
        <w:t xml:space="preserve"> alebo mailovej objednávky a potvrdenia objednávky Predávajúcim.</w:t>
      </w:r>
      <w:r w:rsidR="006E599A" w:rsidRPr="003C0D4C">
        <w:rPr>
          <w:rFonts w:ascii="Arial" w:hAnsi="Arial" w:cs="Arial"/>
        </w:rPr>
        <w:t xml:space="preserve"> </w:t>
      </w:r>
      <w:r w:rsidR="006E599A" w:rsidRPr="003C0D4C">
        <w:rPr>
          <w:rFonts w:ascii="Arial" w:eastAsia="Batang" w:hAnsi="Arial" w:cs="Arial"/>
        </w:rPr>
        <w:t>Predávajúci potvrdí prijatie  objednávky pri jej prijatí  alebo inak oznámi potvrdenie prijatia objednávky  ihneď, najneskôr do 24 hodín od jej odoslania zo strany Kupujúceho. V rovnakom termíne oz</w:t>
      </w:r>
      <w:r w:rsidR="0088637C" w:rsidRPr="003C0D4C">
        <w:rPr>
          <w:rFonts w:ascii="Arial" w:eastAsia="Batang" w:hAnsi="Arial" w:cs="Arial"/>
        </w:rPr>
        <w:t>námi K</w:t>
      </w:r>
      <w:r w:rsidR="006E599A" w:rsidRPr="003C0D4C">
        <w:rPr>
          <w:rFonts w:ascii="Arial" w:eastAsia="Batang" w:hAnsi="Arial" w:cs="Arial"/>
        </w:rPr>
        <w:t>upujúcemu nemožnosť  plnenia, resp. krátenie objednávky.</w:t>
      </w:r>
    </w:p>
    <w:p w14:paraId="6EEC23CA" w14:textId="77777777" w:rsidR="006E599A" w:rsidRPr="003C0D4C" w:rsidRDefault="006E599A" w:rsidP="006E599A">
      <w:pPr>
        <w:pStyle w:val="Hlavika"/>
        <w:tabs>
          <w:tab w:val="left" w:pos="708"/>
        </w:tabs>
        <w:jc w:val="both"/>
        <w:rPr>
          <w:rFonts w:ascii="Arial" w:eastAsia="Batang" w:hAnsi="Arial" w:cs="Arial"/>
        </w:rPr>
      </w:pPr>
      <w:r w:rsidRPr="003C0D4C">
        <w:rPr>
          <w:rFonts w:ascii="Arial" w:eastAsia="Batang" w:hAnsi="Arial" w:cs="Arial"/>
        </w:rPr>
        <w:t xml:space="preserve">V prípade, že Predávajúci v lehote do 24 hodín od odoslania objednávky zo strany Kupujúceho  nepotvrdí prijatie objednávky ani neoznámi prípadnú nemožnosť plnenia resp. krátenie objednávky,  zmluvné strany sa dohodli, že objednávka je potvrdená dňom jej doručenia Predávajúcemu. </w:t>
      </w:r>
      <w:r w:rsidR="008A1F1C" w:rsidRPr="003C0D4C">
        <w:rPr>
          <w:rFonts w:ascii="Arial" w:eastAsia="Batang" w:hAnsi="Arial" w:cs="Arial"/>
        </w:rPr>
        <w:t xml:space="preserve">Objednávku tovaru  musí Kupujúci uskutočniť najneskôr deň vopred a to do 14:00 hod. </w:t>
      </w:r>
    </w:p>
    <w:p w14:paraId="7425E607" w14:textId="77777777" w:rsidR="00F776E4" w:rsidRPr="003C0D4C" w:rsidRDefault="00C820E5" w:rsidP="0078392A">
      <w:pPr>
        <w:jc w:val="both"/>
        <w:rPr>
          <w:rFonts w:ascii="Arial" w:hAnsi="Arial" w:cs="Arial"/>
          <w:sz w:val="20"/>
          <w:szCs w:val="20"/>
        </w:rPr>
      </w:pPr>
      <w:r w:rsidRPr="003C0D4C">
        <w:rPr>
          <w:rFonts w:ascii="Arial" w:hAnsi="Arial" w:cs="Arial"/>
          <w:sz w:val="20"/>
          <w:szCs w:val="20"/>
        </w:rPr>
        <w:t>2.</w:t>
      </w:r>
      <w:r w:rsidR="00F776E4" w:rsidRPr="003C0D4C">
        <w:rPr>
          <w:rFonts w:ascii="Arial" w:hAnsi="Arial" w:cs="Arial"/>
          <w:sz w:val="20"/>
          <w:szCs w:val="20"/>
        </w:rPr>
        <w:t xml:space="preserve"> Objednávka musí obsahovať </w:t>
      </w:r>
      <w:r w:rsidR="006E599A" w:rsidRPr="003C0D4C">
        <w:rPr>
          <w:rFonts w:ascii="Arial" w:hAnsi="Arial" w:cs="Arial"/>
          <w:sz w:val="20"/>
          <w:szCs w:val="20"/>
        </w:rPr>
        <w:t xml:space="preserve">najmä </w:t>
      </w:r>
      <w:r w:rsidR="00F776E4" w:rsidRPr="003C0D4C">
        <w:rPr>
          <w:rFonts w:ascii="Arial" w:hAnsi="Arial" w:cs="Arial"/>
          <w:sz w:val="20"/>
          <w:szCs w:val="20"/>
        </w:rPr>
        <w:t>označenie Kupujúceho a Predáva</w:t>
      </w:r>
      <w:r w:rsidR="006E599A" w:rsidRPr="003C0D4C">
        <w:rPr>
          <w:rFonts w:ascii="Arial" w:hAnsi="Arial" w:cs="Arial"/>
          <w:sz w:val="20"/>
          <w:szCs w:val="20"/>
        </w:rPr>
        <w:t xml:space="preserve">júceho, označenie  druhu tovaru a </w:t>
      </w:r>
      <w:r w:rsidR="00F776E4" w:rsidRPr="003C0D4C">
        <w:rPr>
          <w:rFonts w:ascii="Arial" w:hAnsi="Arial" w:cs="Arial"/>
          <w:sz w:val="20"/>
          <w:szCs w:val="20"/>
        </w:rPr>
        <w:t xml:space="preserve"> množstv</w:t>
      </w:r>
      <w:r w:rsidR="006E599A" w:rsidRPr="003C0D4C">
        <w:rPr>
          <w:rFonts w:ascii="Arial" w:hAnsi="Arial" w:cs="Arial"/>
          <w:sz w:val="20"/>
          <w:szCs w:val="20"/>
        </w:rPr>
        <w:t>a</w:t>
      </w:r>
      <w:r w:rsidR="00F776E4" w:rsidRPr="003C0D4C">
        <w:rPr>
          <w:rFonts w:ascii="Arial" w:hAnsi="Arial" w:cs="Arial"/>
          <w:sz w:val="20"/>
          <w:szCs w:val="20"/>
        </w:rPr>
        <w:t xml:space="preserve"> tovaru, deň</w:t>
      </w:r>
      <w:r w:rsidR="006E599A" w:rsidRPr="003C0D4C">
        <w:rPr>
          <w:rFonts w:ascii="Arial" w:hAnsi="Arial" w:cs="Arial"/>
          <w:sz w:val="20"/>
          <w:szCs w:val="20"/>
        </w:rPr>
        <w:t xml:space="preserve"> a miesto </w:t>
      </w:r>
      <w:r w:rsidR="00F776E4" w:rsidRPr="003C0D4C">
        <w:rPr>
          <w:rFonts w:ascii="Arial" w:hAnsi="Arial" w:cs="Arial"/>
          <w:sz w:val="20"/>
          <w:szCs w:val="20"/>
        </w:rPr>
        <w:t xml:space="preserve"> dodania tovaru.</w:t>
      </w:r>
    </w:p>
    <w:p w14:paraId="6CF69F3D" w14:textId="77777777" w:rsidR="00B42116" w:rsidRPr="003C0D4C" w:rsidRDefault="00F776E4" w:rsidP="0078392A">
      <w:pPr>
        <w:jc w:val="both"/>
        <w:rPr>
          <w:rFonts w:ascii="Arial" w:hAnsi="Arial" w:cs="Arial"/>
          <w:sz w:val="20"/>
          <w:szCs w:val="20"/>
        </w:rPr>
      </w:pPr>
      <w:r w:rsidRPr="003C0D4C">
        <w:rPr>
          <w:rFonts w:ascii="Arial" w:hAnsi="Arial" w:cs="Arial"/>
          <w:sz w:val="20"/>
          <w:szCs w:val="20"/>
        </w:rPr>
        <w:lastRenderedPageBreak/>
        <w:t>3. Kúpna zmluva na konkrétny tovar je uzatvorená potvrdením objednávky Kupujúceho</w:t>
      </w:r>
      <w:r w:rsidR="00B42116" w:rsidRPr="003C0D4C">
        <w:rPr>
          <w:rFonts w:ascii="Arial" w:hAnsi="Arial" w:cs="Arial"/>
          <w:sz w:val="20"/>
          <w:szCs w:val="20"/>
        </w:rPr>
        <w:t xml:space="preserve"> uskutočnenej v súlade s touto zmluvou. Na základe uzatvorenej kúpnej zmluvy sa Predávajúci  zaväzuje dodať Kupujúcemu tovar špecifikovaný v objednávke Kupujúceho, previesť na kupujúceho vlastnícke právo k nemu a Kupujúci sa zaväzuje zaplatiť kúpnu cenu vo výške a za podmienok uvedených v tejto zmluve. </w:t>
      </w:r>
    </w:p>
    <w:p w14:paraId="4C47DB60" w14:textId="77777777" w:rsidR="00B42116" w:rsidRPr="003C0D4C" w:rsidRDefault="00B42116" w:rsidP="0078392A">
      <w:pPr>
        <w:jc w:val="both"/>
        <w:rPr>
          <w:rFonts w:ascii="Arial" w:hAnsi="Arial" w:cs="Arial"/>
          <w:sz w:val="20"/>
          <w:szCs w:val="20"/>
        </w:rPr>
      </w:pPr>
    </w:p>
    <w:p w14:paraId="7BB7C139" w14:textId="77777777" w:rsidR="00F776E4" w:rsidRPr="003C0D4C" w:rsidRDefault="00B42116" w:rsidP="00B42116">
      <w:pPr>
        <w:numPr>
          <w:ilvl w:val="0"/>
          <w:numId w:val="1"/>
        </w:numPr>
        <w:jc w:val="center"/>
        <w:rPr>
          <w:rFonts w:ascii="Arial" w:hAnsi="Arial" w:cs="Arial"/>
          <w:b/>
          <w:sz w:val="20"/>
          <w:szCs w:val="20"/>
        </w:rPr>
      </w:pPr>
      <w:r w:rsidRPr="003C0D4C">
        <w:rPr>
          <w:rFonts w:ascii="Arial" w:hAnsi="Arial" w:cs="Arial"/>
          <w:b/>
          <w:sz w:val="20"/>
          <w:szCs w:val="20"/>
        </w:rPr>
        <w:t>Predmet kúpy</w:t>
      </w:r>
    </w:p>
    <w:p w14:paraId="537C8F42" w14:textId="77777777" w:rsidR="008A1F1C" w:rsidRPr="003C0D4C" w:rsidRDefault="008A1F1C" w:rsidP="008A1F1C">
      <w:pPr>
        <w:ind w:left="1080"/>
        <w:rPr>
          <w:rFonts w:ascii="Arial" w:hAnsi="Arial" w:cs="Arial"/>
          <w:b/>
          <w:sz w:val="20"/>
          <w:szCs w:val="20"/>
        </w:rPr>
      </w:pPr>
    </w:p>
    <w:p w14:paraId="6C90B203" w14:textId="77777777" w:rsidR="00571DEF" w:rsidRPr="00FF5C6A" w:rsidRDefault="00571DEF" w:rsidP="00571DEF">
      <w:pPr>
        <w:jc w:val="both"/>
        <w:rPr>
          <w:rFonts w:ascii="Arial" w:hAnsi="Arial" w:cs="Arial"/>
          <w:sz w:val="20"/>
          <w:szCs w:val="20"/>
        </w:rPr>
      </w:pPr>
      <w:r w:rsidRPr="00FF5C6A">
        <w:rPr>
          <w:rFonts w:ascii="Arial" w:hAnsi="Arial" w:cs="Arial"/>
          <w:sz w:val="20"/>
          <w:szCs w:val="20"/>
        </w:rPr>
        <w:t xml:space="preserve">1. Predmetom tejto zmluvy je </w:t>
      </w:r>
      <w:r>
        <w:rPr>
          <w:rFonts w:ascii="Arial" w:hAnsi="Arial" w:cs="Arial"/>
          <w:sz w:val="20"/>
          <w:szCs w:val="20"/>
        </w:rPr>
        <w:t xml:space="preserve">suchý, chladený a mrazený potravinový </w:t>
      </w:r>
      <w:r w:rsidRPr="00FF5C6A">
        <w:rPr>
          <w:rFonts w:ascii="Arial" w:hAnsi="Arial" w:cs="Arial"/>
          <w:sz w:val="20"/>
          <w:szCs w:val="20"/>
        </w:rPr>
        <w:t xml:space="preserve">tovar z Produktového katalógu Predávajúceho (ďalej len „tovar“) s obsahom, ktorého sa Kupujúci oboznámil. </w:t>
      </w:r>
    </w:p>
    <w:p w14:paraId="060A1188" w14:textId="77777777" w:rsidR="00571DEF" w:rsidRPr="00FF5C6A" w:rsidRDefault="00571DEF" w:rsidP="00571DEF">
      <w:pPr>
        <w:jc w:val="both"/>
        <w:rPr>
          <w:rFonts w:ascii="Arial" w:hAnsi="Arial" w:cs="Arial"/>
          <w:sz w:val="20"/>
          <w:szCs w:val="20"/>
        </w:rPr>
      </w:pPr>
      <w:r w:rsidRPr="00FF5C6A">
        <w:rPr>
          <w:rFonts w:ascii="Arial" w:hAnsi="Arial" w:cs="Arial"/>
          <w:sz w:val="20"/>
          <w:szCs w:val="20"/>
        </w:rPr>
        <w:t xml:space="preserve">2. Kupujúci v jednotlivých objednávkach bližšie špecifikuje druh a množstvo tovaru z Produktového katalógu Predávajúceho. </w:t>
      </w:r>
    </w:p>
    <w:p w14:paraId="4B4F4C5F" w14:textId="77777777" w:rsidR="00A26DAD" w:rsidRPr="003C0D4C" w:rsidRDefault="00A26DAD" w:rsidP="00A26DAD">
      <w:pPr>
        <w:jc w:val="both"/>
        <w:rPr>
          <w:rFonts w:ascii="Arial" w:hAnsi="Arial" w:cs="Arial"/>
          <w:b/>
          <w:sz w:val="20"/>
          <w:szCs w:val="20"/>
        </w:rPr>
      </w:pPr>
    </w:p>
    <w:p w14:paraId="3C31BAAB" w14:textId="77777777" w:rsidR="00A26DAD" w:rsidRPr="003C0D4C" w:rsidRDefault="00A26DAD" w:rsidP="002A3529">
      <w:pPr>
        <w:numPr>
          <w:ilvl w:val="0"/>
          <w:numId w:val="1"/>
        </w:numPr>
        <w:jc w:val="center"/>
        <w:rPr>
          <w:rFonts w:ascii="Arial" w:hAnsi="Arial" w:cs="Arial"/>
          <w:b/>
          <w:sz w:val="20"/>
          <w:szCs w:val="20"/>
        </w:rPr>
      </w:pPr>
      <w:r w:rsidRPr="003C0D4C">
        <w:rPr>
          <w:rFonts w:ascii="Arial" w:hAnsi="Arial" w:cs="Arial"/>
          <w:b/>
          <w:sz w:val="20"/>
          <w:szCs w:val="20"/>
        </w:rPr>
        <w:t>Kúpna cena a jej splatnosť</w:t>
      </w:r>
    </w:p>
    <w:p w14:paraId="5AD30A03" w14:textId="77777777" w:rsidR="008A1F1C" w:rsidRPr="003C0D4C" w:rsidRDefault="008A1F1C" w:rsidP="008A1F1C">
      <w:pPr>
        <w:ind w:left="1080"/>
        <w:rPr>
          <w:rFonts w:ascii="Arial" w:hAnsi="Arial" w:cs="Arial"/>
          <w:b/>
          <w:sz w:val="20"/>
          <w:szCs w:val="20"/>
        </w:rPr>
      </w:pPr>
    </w:p>
    <w:p w14:paraId="6D33F166" w14:textId="77777777" w:rsidR="00532857" w:rsidRPr="00FF5C6A" w:rsidRDefault="00532857" w:rsidP="00532857">
      <w:pPr>
        <w:jc w:val="both"/>
        <w:rPr>
          <w:rFonts w:ascii="Arial" w:hAnsi="Arial" w:cs="Arial"/>
          <w:sz w:val="20"/>
          <w:szCs w:val="20"/>
        </w:rPr>
      </w:pPr>
      <w:r w:rsidRPr="00FF5C6A">
        <w:rPr>
          <w:rFonts w:ascii="Arial" w:hAnsi="Arial" w:cs="Arial"/>
          <w:sz w:val="20"/>
          <w:szCs w:val="20"/>
        </w:rPr>
        <w:t xml:space="preserve">1. Kúpna cena na predmet kúpy podľa  článku III. tejto zmluvy vychádza z aktuálneho cenníka Predávajúceho platného v deň uskutočnenia objednávky, ak nie je v tejto zmluve ustanovené alebo zmluvnými stranami dohodnuté inak. </w:t>
      </w:r>
    </w:p>
    <w:p w14:paraId="7CC0CDDD" w14:textId="77777777" w:rsidR="00532857" w:rsidRPr="00FF5C6A" w:rsidRDefault="00532857" w:rsidP="00532857">
      <w:pPr>
        <w:jc w:val="both"/>
        <w:rPr>
          <w:rFonts w:ascii="Arial" w:eastAsia="Batang" w:hAnsi="Arial" w:cs="Arial"/>
          <w:color w:val="000000"/>
          <w:sz w:val="20"/>
          <w:szCs w:val="20"/>
        </w:rPr>
      </w:pPr>
      <w:r w:rsidRPr="00FF5C6A">
        <w:rPr>
          <w:rFonts w:ascii="Arial" w:hAnsi="Arial" w:cs="Arial"/>
          <w:sz w:val="20"/>
          <w:szCs w:val="20"/>
        </w:rPr>
        <w:t xml:space="preserve">2. Kúpna cena je vrátane  nákladov na prepravu tovaru do miesta dodania </w:t>
      </w:r>
      <w:r w:rsidRPr="00FF5C6A">
        <w:rPr>
          <w:rFonts w:ascii="Arial" w:eastAsia="Batang" w:hAnsi="Arial" w:cs="Arial"/>
          <w:color w:val="000000"/>
          <w:sz w:val="20"/>
          <w:szCs w:val="20"/>
        </w:rPr>
        <w:t xml:space="preserve">podľa  dopravných  dispozícií  Kupujúceho  - </w:t>
      </w:r>
      <w:proofErr w:type="spellStart"/>
      <w:r w:rsidRPr="00FF5C6A">
        <w:rPr>
          <w:rFonts w:ascii="Arial" w:eastAsia="Batang" w:hAnsi="Arial" w:cs="Arial"/>
          <w:color w:val="000000"/>
          <w:sz w:val="20"/>
          <w:szCs w:val="20"/>
        </w:rPr>
        <w:t>fco</w:t>
      </w:r>
      <w:proofErr w:type="spellEnd"/>
      <w:r w:rsidRPr="00FF5C6A">
        <w:rPr>
          <w:rFonts w:ascii="Arial" w:eastAsia="Batang" w:hAnsi="Arial" w:cs="Arial"/>
          <w:color w:val="000000"/>
          <w:sz w:val="20"/>
          <w:szCs w:val="20"/>
        </w:rPr>
        <w:t xml:space="preserve"> rampa Kupujúceho  </w:t>
      </w:r>
      <w:r w:rsidRPr="00FF5C6A">
        <w:rPr>
          <w:rFonts w:ascii="Arial" w:eastAsia="Batang" w:hAnsi="Arial" w:cs="Arial"/>
          <w:sz w:val="20"/>
          <w:szCs w:val="20"/>
        </w:rPr>
        <w:t>s povinnosťou vyložiť tovar na náklady Predávajúceho s použitím prepravnej techniky Predávajúceho</w:t>
      </w:r>
      <w:r w:rsidRPr="00FF5C6A">
        <w:rPr>
          <w:rFonts w:ascii="Arial" w:eastAsia="Batang" w:hAnsi="Arial" w:cs="Arial"/>
          <w:color w:val="000000"/>
          <w:sz w:val="20"/>
          <w:szCs w:val="20"/>
        </w:rPr>
        <w:t xml:space="preserve"> (ak sa zmluvné strany nedohodnú inak).</w:t>
      </w:r>
    </w:p>
    <w:p w14:paraId="0BA68236" w14:textId="0C71F8ED" w:rsidR="00532857" w:rsidRPr="00FF5C6A" w:rsidRDefault="00532857" w:rsidP="00532857">
      <w:pPr>
        <w:jc w:val="both"/>
        <w:rPr>
          <w:rFonts w:ascii="Arial" w:hAnsi="Arial" w:cs="Arial"/>
          <w:sz w:val="20"/>
          <w:szCs w:val="20"/>
        </w:rPr>
      </w:pPr>
      <w:r w:rsidRPr="00FF5C6A">
        <w:rPr>
          <w:rFonts w:ascii="Arial" w:hAnsi="Arial" w:cs="Arial"/>
          <w:sz w:val="20"/>
          <w:szCs w:val="20"/>
        </w:rPr>
        <w:t xml:space="preserve">3. Predávajúci vystaví Kupujúcemu na každú  samostatne potvrdenú objednávku účtovný daňový doklad – faktúru, ktorá slúži zároveň ako dodací list.  Faktúra  je doručená Kupujúcemu spoločne s dodaným tovarom, prípadne v nasledujúcich 3 dňoch.  Lehota splatnosti vystavenej faktúry je </w:t>
      </w:r>
      <w:r w:rsidR="007C36DF">
        <w:rPr>
          <w:rFonts w:ascii="Arial" w:hAnsi="Arial" w:cs="Arial"/>
          <w:sz w:val="20"/>
          <w:szCs w:val="20"/>
        </w:rPr>
        <w:t>20</w:t>
      </w:r>
      <w:r w:rsidR="00D34766">
        <w:rPr>
          <w:rFonts w:ascii="Arial" w:hAnsi="Arial" w:cs="Arial"/>
          <w:sz w:val="20"/>
          <w:szCs w:val="20"/>
        </w:rPr>
        <w:t>-</w:t>
      </w:r>
      <w:r>
        <w:rPr>
          <w:rFonts w:ascii="Arial" w:hAnsi="Arial" w:cs="Arial"/>
          <w:sz w:val="20"/>
          <w:szCs w:val="20"/>
        </w:rPr>
        <w:t>dni odo dňa doručenia faktúry</w:t>
      </w:r>
      <w:r w:rsidRPr="00FF5C6A">
        <w:rPr>
          <w:rFonts w:ascii="Arial" w:hAnsi="Arial" w:cs="Arial"/>
          <w:sz w:val="20"/>
          <w:szCs w:val="20"/>
        </w:rPr>
        <w:t xml:space="preserve">. </w:t>
      </w:r>
    </w:p>
    <w:p w14:paraId="0DDE0CE4" w14:textId="77777777" w:rsidR="000A334D" w:rsidRDefault="00532857" w:rsidP="000A334D">
      <w:pPr>
        <w:jc w:val="both"/>
        <w:rPr>
          <w:rFonts w:ascii="Arial" w:hAnsi="Arial" w:cs="Arial"/>
          <w:sz w:val="20"/>
          <w:szCs w:val="20"/>
        </w:rPr>
      </w:pPr>
      <w:r w:rsidRPr="00FF5C6A">
        <w:rPr>
          <w:rFonts w:ascii="Arial" w:hAnsi="Arial" w:cs="Arial"/>
          <w:sz w:val="20"/>
          <w:szCs w:val="20"/>
        </w:rPr>
        <w:t xml:space="preserve">4. </w:t>
      </w:r>
      <w:r w:rsidR="000A334D">
        <w:rPr>
          <w:rFonts w:ascii="Arial" w:hAnsi="Arial" w:cs="Arial"/>
          <w:sz w:val="20"/>
          <w:szCs w:val="20"/>
        </w:rPr>
        <w:t xml:space="preserve">Kúpnu cenu je Kupujúci povinný zaplatiť Predávajúcemu v  lehote splatnosti vystavenej faktúry. V prípade neuhradenia kúpnej ceny  v dohodnutej lehote splatnosti vzniká Predávajúcemu nárok na úroky z omeškania voči Kupujúcemu vo výške 0,05% z dlžnej sumy  za každý deň omeškania a nárok na paušálnu náhradu nákladov spojených s uplatnením pohľadávky  vo výške 10,- € a to bez potreby osobitného upozornenia. V prípade, ak bude Kupujúci s úhradou kúpnej ceny viac ako 5 dní po lehote splatnosti, má Predávajúci právo na zmluvnú pokutu vo výške 5% z dlžnej sumy. </w:t>
      </w:r>
    </w:p>
    <w:p w14:paraId="1AA12DF1" w14:textId="445CD91F" w:rsidR="00532857" w:rsidRPr="00FF5C6A" w:rsidRDefault="00532857" w:rsidP="00532857">
      <w:pPr>
        <w:jc w:val="both"/>
        <w:rPr>
          <w:rFonts w:ascii="Arial" w:hAnsi="Arial" w:cs="Arial"/>
          <w:sz w:val="20"/>
          <w:szCs w:val="20"/>
        </w:rPr>
      </w:pPr>
      <w:r w:rsidRPr="00FF5C6A">
        <w:rPr>
          <w:rFonts w:ascii="Arial" w:hAnsi="Arial" w:cs="Arial"/>
          <w:kern w:val="28"/>
          <w:sz w:val="20"/>
          <w:szCs w:val="20"/>
        </w:rPr>
        <w:t>5. V</w:t>
      </w:r>
      <w:r w:rsidRPr="00FF5C6A">
        <w:rPr>
          <w:rFonts w:ascii="Arial" w:hAnsi="Arial" w:cs="Arial"/>
          <w:sz w:val="20"/>
          <w:szCs w:val="20"/>
        </w:rPr>
        <w:t xml:space="preserve"> prípade dodania tovaru na faktúru, nesmie dlh voči predávajúcemu presiahnuť čiastku </w:t>
      </w:r>
      <w:r w:rsidR="00C8530B">
        <w:rPr>
          <w:rFonts w:ascii="Arial" w:hAnsi="Arial" w:cs="Arial"/>
          <w:sz w:val="20"/>
          <w:szCs w:val="20"/>
        </w:rPr>
        <w:t>3000</w:t>
      </w:r>
      <w:r w:rsidRPr="00FF5C6A">
        <w:rPr>
          <w:rFonts w:ascii="Arial" w:hAnsi="Arial" w:cs="Arial"/>
          <w:sz w:val="20"/>
          <w:szCs w:val="20"/>
        </w:rPr>
        <w:t xml:space="preserve">,-  € aj keď by celá čiastka bola v dobe splatnosti. Prekročiť výšku dlhu </w:t>
      </w:r>
      <w:r w:rsidR="00C8530B">
        <w:rPr>
          <w:rFonts w:ascii="Arial" w:hAnsi="Arial" w:cs="Arial"/>
          <w:sz w:val="20"/>
          <w:szCs w:val="20"/>
        </w:rPr>
        <w:t>3000</w:t>
      </w:r>
      <w:r w:rsidRPr="00FF5C6A">
        <w:rPr>
          <w:rFonts w:ascii="Arial" w:hAnsi="Arial" w:cs="Arial"/>
          <w:sz w:val="20"/>
          <w:szCs w:val="20"/>
        </w:rPr>
        <w:t xml:space="preserve">,-  €  môže kupujúci len v prípade, že sa s predávajúcim dohodnú na inej výške úverového rámca. Ak však takúto dohodu neuzatvoria a kupujúci prekročí úverový rámec automaticky pri ďalšej dodávke bude vystavený doklad na hotovostnú platbu. </w:t>
      </w:r>
    </w:p>
    <w:p w14:paraId="346C4959" w14:textId="77777777" w:rsidR="00532857" w:rsidRPr="00FF5C6A" w:rsidRDefault="00532857" w:rsidP="00532857">
      <w:pPr>
        <w:jc w:val="both"/>
        <w:rPr>
          <w:rFonts w:ascii="Arial" w:hAnsi="Arial" w:cs="Arial"/>
          <w:sz w:val="20"/>
          <w:szCs w:val="20"/>
        </w:rPr>
      </w:pPr>
      <w:r w:rsidRPr="00FF5C6A">
        <w:rPr>
          <w:rFonts w:ascii="Arial" w:hAnsi="Arial" w:cs="Arial"/>
          <w:sz w:val="20"/>
          <w:szCs w:val="20"/>
        </w:rPr>
        <w:t>6. Zmluvné strany sa dohodli, že po dobu, po ktorú je kupujúci v omeškaní s platením kúpnej ceny, je predávajúci oprávnený pozastaviť kupujúcemu ďalšie dodávky tovaru na faktúru, tovar bude kupujúcemu  dodávaný na hotovostnú platbu.</w:t>
      </w:r>
    </w:p>
    <w:p w14:paraId="3946AA28" w14:textId="77777777" w:rsidR="005F2787" w:rsidRPr="003C0D4C" w:rsidRDefault="005F2787" w:rsidP="00A26DAD">
      <w:pPr>
        <w:jc w:val="both"/>
        <w:rPr>
          <w:rFonts w:ascii="Arial" w:hAnsi="Arial" w:cs="Arial"/>
          <w:sz w:val="20"/>
          <w:szCs w:val="20"/>
        </w:rPr>
      </w:pPr>
    </w:p>
    <w:p w14:paraId="66FA9DAA" w14:textId="77777777" w:rsidR="00F25169" w:rsidRDefault="00F25169" w:rsidP="00F25169">
      <w:pPr>
        <w:pStyle w:val="Nadpis1"/>
        <w:tabs>
          <w:tab w:val="left" w:pos="708"/>
        </w:tabs>
        <w:rPr>
          <w:rFonts w:ascii="Arial" w:hAnsi="Arial" w:cs="Arial"/>
          <w:sz w:val="20"/>
        </w:rPr>
      </w:pPr>
      <w:r w:rsidRPr="003C0D4C">
        <w:rPr>
          <w:rFonts w:ascii="Arial" w:hAnsi="Arial" w:cs="Arial"/>
          <w:sz w:val="20"/>
        </w:rPr>
        <w:tab/>
      </w:r>
    </w:p>
    <w:p w14:paraId="377F7A7E" w14:textId="77777777" w:rsidR="003C0D4C" w:rsidRPr="003C0D4C" w:rsidRDefault="003C0D4C" w:rsidP="003C0D4C"/>
    <w:p w14:paraId="308B17A7" w14:textId="77777777" w:rsidR="00A26DAD" w:rsidRPr="003C0D4C" w:rsidRDefault="00A26DAD" w:rsidP="003C0D4C">
      <w:pPr>
        <w:pStyle w:val="Nadpis1"/>
        <w:numPr>
          <w:ilvl w:val="0"/>
          <w:numId w:val="1"/>
        </w:numPr>
        <w:tabs>
          <w:tab w:val="left" w:pos="708"/>
        </w:tabs>
        <w:jc w:val="center"/>
        <w:rPr>
          <w:rFonts w:ascii="Arial" w:hAnsi="Arial" w:cs="Arial"/>
          <w:b/>
          <w:sz w:val="20"/>
        </w:rPr>
      </w:pPr>
      <w:r w:rsidRPr="003C0D4C">
        <w:rPr>
          <w:rFonts w:ascii="Arial" w:hAnsi="Arial" w:cs="Arial"/>
          <w:b/>
          <w:sz w:val="20"/>
        </w:rPr>
        <w:t>Miesto a čas dodania tovaru</w:t>
      </w:r>
    </w:p>
    <w:p w14:paraId="63174060" w14:textId="77777777" w:rsidR="00881F7A" w:rsidRPr="003C0D4C" w:rsidRDefault="00881F7A" w:rsidP="00881F7A">
      <w:pPr>
        <w:ind w:left="1080"/>
        <w:rPr>
          <w:rFonts w:ascii="Arial" w:hAnsi="Arial" w:cs="Arial"/>
          <w:sz w:val="20"/>
          <w:szCs w:val="20"/>
        </w:rPr>
      </w:pPr>
    </w:p>
    <w:p w14:paraId="0E0D937F" w14:textId="77777777" w:rsidR="00401E14" w:rsidRPr="003C0D4C" w:rsidRDefault="00A26DAD" w:rsidP="006E599A">
      <w:pPr>
        <w:jc w:val="both"/>
        <w:rPr>
          <w:rFonts w:ascii="Arial" w:hAnsi="Arial" w:cs="Arial"/>
          <w:sz w:val="20"/>
          <w:szCs w:val="20"/>
        </w:rPr>
      </w:pPr>
      <w:r w:rsidRPr="003C0D4C">
        <w:rPr>
          <w:rFonts w:ascii="Arial" w:hAnsi="Arial" w:cs="Arial"/>
          <w:sz w:val="20"/>
          <w:szCs w:val="20"/>
        </w:rPr>
        <w:t xml:space="preserve">1. Predávajúci na vlastné náklady dodá tovar </w:t>
      </w:r>
      <w:r w:rsidR="00E14144" w:rsidRPr="003C0D4C">
        <w:rPr>
          <w:rFonts w:ascii="Arial" w:hAnsi="Arial" w:cs="Arial"/>
          <w:sz w:val="20"/>
          <w:szCs w:val="20"/>
        </w:rPr>
        <w:t>K</w:t>
      </w:r>
      <w:r w:rsidRPr="003C0D4C">
        <w:rPr>
          <w:rFonts w:ascii="Arial" w:hAnsi="Arial" w:cs="Arial"/>
          <w:sz w:val="20"/>
          <w:szCs w:val="20"/>
        </w:rPr>
        <w:t>upujúce</w:t>
      </w:r>
      <w:r w:rsidR="00E14144" w:rsidRPr="003C0D4C">
        <w:rPr>
          <w:rFonts w:ascii="Arial" w:hAnsi="Arial" w:cs="Arial"/>
          <w:sz w:val="20"/>
          <w:szCs w:val="20"/>
        </w:rPr>
        <w:t>mu</w:t>
      </w:r>
      <w:r w:rsidRPr="003C0D4C">
        <w:rPr>
          <w:rFonts w:ascii="Arial" w:hAnsi="Arial" w:cs="Arial"/>
          <w:sz w:val="20"/>
          <w:szCs w:val="20"/>
        </w:rPr>
        <w:t xml:space="preserve"> </w:t>
      </w:r>
      <w:r w:rsidR="000E735E" w:rsidRPr="003C0D4C">
        <w:rPr>
          <w:rFonts w:ascii="Arial" w:hAnsi="Arial" w:cs="Arial"/>
          <w:sz w:val="20"/>
          <w:szCs w:val="20"/>
        </w:rPr>
        <w:t xml:space="preserve">do miesta dodanie podľa objednávky </w:t>
      </w:r>
      <w:r w:rsidR="00E14144" w:rsidRPr="003C0D4C">
        <w:rPr>
          <w:rFonts w:ascii="Arial" w:hAnsi="Arial" w:cs="Arial"/>
          <w:sz w:val="20"/>
          <w:szCs w:val="20"/>
        </w:rPr>
        <w:t>K</w:t>
      </w:r>
      <w:r w:rsidR="000E735E" w:rsidRPr="003C0D4C">
        <w:rPr>
          <w:rFonts w:ascii="Arial" w:hAnsi="Arial" w:cs="Arial"/>
          <w:sz w:val="20"/>
          <w:szCs w:val="20"/>
        </w:rPr>
        <w:t>upujúceho.</w:t>
      </w:r>
      <w:r w:rsidRPr="003C0D4C">
        <w:rPr>
          <w:rFonts w:ascii="Arial" w:hAnsi="Arial" w:cs="Arial"/>
          <w:sz w:val="20"/>
          <w:szCs w:val="20"/>
        </w:rPr>
        <w:t xml:space="preserve"> </w:t>
      </w:r>
      <w:r w:rsidR="00881F7A" w:rsidRPr="003C0D4C">
        <w:rPr>
          <w:rFonts w:ascii="Arial" w:hAnsi="Arial" w:cs="Arial"/>
          <w:sz w:val="20"/>
          <w:szCs w:val="20"/>
        </w:rPr>
        <w:t xml:space="preserve">Predávajúci zabezpečuje dodávku tovaru  Kupujúcemu v pracovných dňoch v čase </w:t>
      </w:r>
      <w:r w:rsidR="0056559D" w:rsidRPr="003C0D4C">
        <w:rPr>
          <w:rFonts w:ascii="Arial" w:hAnsi="Arial" w:cs="Arial"/>
          <w:sz w:val="20"/>
          <w:szCs w:val="20"/>
        </w:rPr>
        <w:t xml:space="preserve">od 6:30 hod. do </w:t>
      </w:r>
      <w:r w:rsidR="00953C59" w:rsidRPr="003C0D4C">
        <w:rPr>
          <w:rFonts w:ascii="Arial" w:hAnsi="Arial" w:cs="Arial"/>
          <w:sz w:val="20"/>
          <w:szCs w:val="20"/>
        </w:rPr>
        <w:t>15:00</w:t>
      </w:r>
      <w:r w:rsidR="0056559D" w:rsidRPr="003C0D4C">
        <w:rPr>
          <w:rFonts w:ascii="Arial" w:hAnsi="Arial" w:cs="Arial"/>
          <w:sz w:val="20"/>
          <w:szCs w:val="20"/>
        </w:rPr>
        <w:t xml:space="preserve"> hod., </w:t>
      </w:r>
      <w:r w:rsidR="00881F7A" w:rsidRPr="003C0D4C">
        <w:rPr>
          <w:rFonts w:ascii="Arial" w:hAnsi="Arial" w:cs="Arial"/>
          <w:sz w:val="20"/>
          <w:szCs w:val="20"/>
        </w:rPr>
        <w:t>ak sa zmluvné strany nedohodnú in</w:t>
      </w:r>
      <w:r w:rsidR="0056559D" w:rsidRPr="003C0D4C">
        <w:rPr>
          <w:rFonts w:ascii="Arial" w:hAnsi="Arial" w:cs="Arial"/>
          <w:sz w:val="20"/>
          <w:szCs w:val="20"/>
        </w:rPr>
        <w:t>a</w:t>
      </w:r>
      <w:r w:rsidR="00881F7A" w:rsidRPr="003C0D4C">
        <w:rPr>
          <w:rFonts w:ascii="Arial" w:hAnsi="Arial" w:cs="Arial"/>
          <w:sz w:val="20"/>
          <w:szCs w:val="20"/>
        </w:rPr>
        <w:t xml:space="preserve">k. </w:t>
      </w:r>
      <w:r w:rsidRPr="003C0D4C">
        <w:rPr>
          <w:rFonts w:ascii="Arial" w:hAnsi="Arial" w:cs="Arial"/>
          <w:sz w:val="20"/>
          <w:szCs w:val="20"/>
        </w:rPr>
        <w:t xml:space="preserve">Spolu s tovarom odovzdá </w:t>
      </w:r>
      <w:r w:rsidR="00E14144" w:rsidRPr="003C0D4C">
        <w:rPr>
          <w:rFonts w:ascii="Arial" w:hAnsi="Arial" w:cs="Arial"/>
          <w:sz w:val="20"/>
          <w:szCs w:val="20"/>
        </w:rPr>
        <w:t>K</w:t>
      </w:r>
      <w:r w:rsidRPr="003C0D4C">
        <w:rPr>
          <w:rFonts w:ascii="Arial" w:hAnsi="Arial" w:cs="Arial"/>
          <w:sz w:val="20"/>
          <w:szCs w:val="20"/>
        </w:rPr>
        <w:t xml:space="preserve">upujúcemu doklady, ktoré sa na tovar vzťahujú a faktúru, ktorá slúži zároveň ako  dodací list. </w:t>
      </w:r>
      <w:r w:rsidR="00881F7A" w:rsidRPr="003C0D4C">
        <w:rPr>
          <w:rFonts w:ascii="Arial" w:hAnsi="Arial" w:cs="Arial"/>
          <w:sz w:val="20"/>
          <w:szCs w:val="20"/>
        </w:rPr>
        <w:t xml:space="preserve"> </w:t>
      </w:r>
    </w:p>
    <w:p w14:paraId="39E022D7"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 xml:space="preserve">2.  Vlastnícke právo k dodanému tovaru prechádza na </w:t>
      </w:r>
      <w:r w:rsidR="00E14144" w:rsidRPr="003C0D4C">
        <w:rPr>
          <w:rFonts w:ascii="Arial" w:hAnsi="Arial" w:cs="Arial"/>
          <w:sz w:val="20"/>
          <w:szCs w:val="20"/>
        </w:rPr>
        <w:t>K</w:t>
      </w:r>
      <w:r w:rsidRPr="003C0D4C">
        <w:rPr>
          <w:rFonts w:ascii="Arial" w:hAnsi="Arial" w:cs="Arial"/>
          <w:sz w:val="20"/>
          <w:szCs w:val="20"/>
        </w:rPr>
        <w:t xml:space="preserve">upujúceho </w:t>
      </w:r>
      <w:r w:rsidR="00E14144" w:rsidRPr="003C0D4C">
        <w:rPr>
          <w:rFonts w:ascii="Arial" w:hAnsi="Arial" w:cs="Arial"/>
          <w:sz w:val="20"/>
          <w:szCs w:val="20"/>
        </w:rPr>
        <w:t xml:space="preserve">úplným </w:t>
      </w:r>
      <w:r w:rsidR="000E735E" w:rsidRPr="003C0D4C">
        <w:rPr>
          <w:rFonts w:ascii="Arial" w:hAnsi="Arial" w:cs="Arial"/>
          <w:sz w:val="20"/>
          <w:szCs w:val="20"/>
        </w:rPr>
        <w:t>zaplatením kúpnej ceny.</w:t>
      </w:r>
    </w:p>
    <w:p w14:paraId="66A55251"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3. Predávajúci je povinný dodať t</w:t>
      </w:r>
      <w:r w:rsidR="00E14144" w:rsidRPr="003C0D4C">
        <w:rPr>
          <w:rFonts w:ascii="Arial" w:hAnsi="Arial" w:cs="Arial"/>
          <w:sz w:val="20"/>
          <w:szCs w:val="20"/>
        </w:rPr>
        <w:t>ovar v termíne dohodnutom  s K</w:t>
      </w:r>
      <w:r w:rsidRPr="003C0D4C">
        <w:rPr>
          <w:rFonts w:ascii="Arial" w:hAnsi="Arial" w:cs="Arial"/>
          <w:sz w:val="20"/>
          <w:szCs w:val="20"/>
        </w:rPr>
        <w:t>upujúcim pri objednaní tovaru. V prípade nemožnosti plnenia v dohodnutom termíne je povinný včas  dohodnúť s </w:t>
      </w:r>
      <w:r w:rsidR="00E14144" w:rsidRPr="003C0D4C">
        <w:rPr>
          <w:rFonts w:ascii="Arial" w:hAnsi="Arial" w:cs="Arial"/>
          <w:sz w:val="20"/>
          <w:szCs w:val="20"/>
        </w:rPr>
        <w:t>K</w:t>
      </w:r>
      <w:r w:rsidRPr="003C0D4C">
        <w:rPr>
          <w:rFonts w:ascii="Arial" w:hAnsi="Arial" w:cs="Arial"/>
          <w:sz w:val="20"/>
          <w:szCs w:val="20"/>
        </w:rPr>
        <w:t>upujúcim náhradný termín dodania tovaru. Kupujúci má právo uskutočnenú objednávku zrušiť, ak sa na náhradnom termíne s </w:t>
      </w:r>
      <w:r w:rsidR="00E14144" w:rsidRPr="003C0D4C">
        <w:rPr>
          <w:rFonts w:ascii="Arial" w:hAnsi="Arial" w:cs="Arial"/>
          <w:sz w:val="20"/>
          <w:szCs w:val="20"/>
        </w:rPr>
        <w:t>P</w:t>
      </w:r>
      <w:r w:rsidRPr="003C0D4C">
        <w:rPr>
          <w:rFonts w:ascii="Arial" w:hAnsi="Arial" w:cs="Arial"/>
          <w:sz w:val="20"/>
          <w:szCs w:val="20"/>
        </w:rPr>
        <w:t>redávajúcim nedohodne.</w:t>
      </w:r>
    </w:p>
    <w:p w14:paraId="6F53E0D0" w14:textId="77777777" w:rsidR="00926EA6" w:rsidRPr="003C0D4C" w:rsidRDefault="00926EA6" w:rsidP="00A26DAD">
      <w:pPr>
        <w:jc w:val="both"/>
        <w:rPr>
          <w:rFonts w:ascii="Arial" w:hAnsi="Arial" w:cs="Arial"/>
          <w:sz w:val="20"/>
          <w:szCs w:val="20"/>
        </w:rPr>
      </w:pPr>
    </w:p>
    <w:p w14:paraId="7FE48145" w14:textId="77777777" w:rsidR="00A26DAD" w:rsidRPr="003C0D4C" w:rsidRDefault="00E14144" w:rsidP="00E14144">
      <w:pPr>
        <w:numPr>
          <w:ilvl w:val="0"/>
          <w:numId w:val="2"/>
        </w:numPr>
        <w:jc w:val="center"/>
        <w:rPr>
          <w:rFonts w:ascii="Arial" w:hAnsi="Arial" w:cs="Arial"/>
          <w:b/>
          <w:sz w:val="20"/>
          <w:szCs w:val="20"/>
        </w:rPr>
      </w:pPr>
      <w:r w:rsidRPr="003C0D4C">
        <w:rPr>
          <w:rFonts w:ascii="Arial" w:hAnsi="Arial" w:cs="Arial"/>
          <w:b/>
          <w:sz w:val="20"/>
          <w:szCs w:val="20"/>
        </w:rPr>
        <w:t xml:space="preserve"> Va</w:t>
      </w:r>
      <w:r w:rsidR="00A26DAD" w:rsidRPr="003C0D4C">
        <w:rPr>
          <w:rFonts w:ascii="Arial" w:hAnsi="Arial" w:cs="Arial"/>
          <w:b/>
          <w:sz w:val="20"/>
          <w:szCs w:val="20"/>
        </w:rPr>
        <w:t>dy tovaru</w:t>
      </w:r>
    </w:p>
    <w:p w14:paraId="7C40420D" w14:textId="77777777" w:rsidR="00881F7A" w:rsidRPr="003C0D4C" w:rsidRDefault="00881F7A" w:rsidP="00881F7A">
      <w:pPr>
        <w:ind w:left="1080"/>
        <w:rPr>
          <w:rFonts w:ascii="Arial" w:hAnsi="Arial" w:cs="Arial"/>
          <w:b/>
          <w:sz w:val="20"/>
          <w:szCs w:val="20"/>
        </w:rPr>
      </w:pPr>
    </w:p>
    <w:p w14:paraId="4832F504"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 xml:space="preserve">1. Predávajúci sa </w:t>
      </w:r>
      <w:r w:rsidR="00E14144" w:rsidRPr="003C0D4C">
        <w:rPr>
          <w:rFonts w:ascii="Arial" w:hAnsi="Arial" w:cs="Arial"/>
          <w:sz w:val="20"/>
          <w:szCs w:val="20"/>
        </w:rPr>
        <w:t>zaväzuje dodávať K</w:t>
      </w:r>
      <w:r w:rsidRPr="003C0D4C">
        <w:rPr>
          <w:rFonts w:ascii="Arial" w:hAnsi="Arial" w:cs="Arial"/>
          <w:sz w:val="20"/>
          <w:szCs w:val="20"/>
        </w:rPr>
        <w:t>upujúcemu iba tovar, ktorý zodpovedá p</w:t>
      </w:r>
      <w:r w:rsidR="00E14144" w:rsidRPr="003C0D4C">
        <w:rPr>
          <w:rFonts w:ascii="Arial" w:hAnsi="Arial" w:cs="Arial"/>
          <w:sz w:val="20"/>
          <w:szCs w:val="20"/>
        </w:rPr>
        <w:t xml:space="preserve">latným normám akosti a balenia, </w:t>
      </w:r>
      <w:r w:rsidR="008E6CEF" w:rsidRPr="003C0D4C">
        <w:rPr>
          <w:rFonts w:ascii="Arial" w:hAnsi="Arial" w:cs="Arial"/>
          <w:sz w:val="20"/>
          <w:szCs w:val="20"/>
        </w:rPr>
        <w:t xml:space="preserve">je </w:t>
      </w:r>
      <w:r w:rsidRPr="003C0D4C">
        <w:rPr>
          <w:rFonts w:ascii="Arial" w:hAnsi="Arial" w:cs="Arial"/>
          <w:sz w:val="20"/>
          <w:szCs w:val="20"/>
        </w:rPr>
        <w:t xml:space="preserve">označený v zmysle všeobecne záväzných právnych predpisov a osobitných predpisov </w:t>
      </w:r>
      <w:r w:rsidRPr="003C0D4C">
        <w:rPr>
          <w:rFonts w:ascii="Arial" w:hAnsi="Arial" w:cs="Arial"/>
          <w:sz w:val="20"/>
          <w:szCs w:val="20"/>
        </w:rPr>
        <w:lastRenderedPageBreak/>
        <w:t>týkajúcich  sa podmienok výroby, dovozu, predaja a označovania. Predávajúci sa zaväzuje kupujúcemu dodať tovar, za predpokladu dodržania predpísaných dopravných a skladovacích podmienok, so záručnou dobou minimálne 70% celkovej doby spotreby tovaru.</w:t>
      </w:r>
    </w:p>
    <w:p w14:paraId="65EE83E0" w14:textId="77777777" w:rsidR="00C820E5" w:rsidRPr="003C0D4C" w:rsidRDefault="00A26DAD" w:rsidP="00A26DAD">
      <w:pPr>
        <w:jc w:val="both"/>
        <w:rPr>
          <w:rFonts w:ascii="Arial" w:hAnsi="Arial" w:cs="Arial"/>
          <w:sz w:val="20"/>
          <w:szCs w:val="20"/>
        </w:rPr>
      </w:pPr>
      <w:r w:rsidRPr="003C0D4C">
        <w:rPr>
          <w:rFonts w:ascii="Arial" w:hAnsi="Arial" w:cs="Arial"/>
          <w:sz w:val="20"/>
          <w:szCs w:val="20"/>
        </w:rPr>
        <w:t xml:space="preserve">2. Predávajúci vyhlasuje, že ním dodávané tovary nie sú zaťažené právom tretej osoby. </w:t>
      </w:r>
    </w:p>
    <w:p w14:paraId="0A461806" w14:textId="77777777" w:rsidR="008E6CEF" w:rsidRPr="003C0D4C" w:rsidRDefault="00A26DAD" w:rsidP="00A26DAD">
      <w:pPr>
        <w:jc w:val="both"/>
        <w:rPr>
          <w:rFonts w:ascii="Arial" w:hAnsi="Arial" w:cs="Arial"/>
          <w:sz w:val="20"/>
          <w:szCs w:val="20"/>
        </w:rPr>
      </w:pPr>
      <w:r w:rsidRPr="003C0D4C">
        <w:rPr>
          <w:rFonts w:ascii="Arial" w:hAnsi="Arial" w:cs="Arial"/>
          <w:sz w:val="20"/>
          <w:szCs w:val="20"/>
        </w:rPr>
        <w:t>3.</w:t>
      </w:r>
      <w:r w:rsidR="008E6CEF" w:rsidRPr="003C0D4C">
        <w:rPr>
          <w:rFonts w:ascii="Arial" w:hAnsi="Arial" w:cs="Arial"/>
          <w:sz w:val="20"/>
          <w:szCs w:val="20"/>
        </w:rPr>
        <w:t xml:space="preserve"> Kvalitatívne vady oznámi Kupujúci Predávajúcemu v rámci záručnej doby bezodkladne po ich zistení. Kvantitatívne vady, ktoré môžu byť podľa svojej povahy zistené okamžite pri preberaní tovaru, kontrolou na mieste dodania, oznámi Kupujúci ihneď pri ich zistení. Skryté kvantitatívne  vady, ktoré </w:t>
      </w:r>
      <w:r w:rsidR="00E846A4" w:rsidRPr="003C0D4C">
        <w:rPr>
          <w:rFonts w:ascii="Arial" w:hAnsi="Arial" w:cs="Arial"/>
          <w:sz w:val="20"/>
          <w:szCs w:val="20"/>
        </w:rPr>
        <w:t>môžu byť zistené po otvorení obalových jednotiek budú oznámené Predávajúcemu ihneď po ich zistení. Predávajúci je povinný do 5 pracovných dní odo dňa obdržania písomnej reklamácie oznámiť Kupujúcemu svoje stanovisko o spôsobe  vyriešenia reklamácie, pokiaľ sa zmluvné strany nedohodnú písomne inak.</w:t>
      </w:r>
      <w:r w:rsidR="008E6CEF" w:rsidRPr="003C0D4C">
        <w:rPr>
          <w:rFonts w:ascii="Arial" w:hAnsi="Arial" w:cs="Arial"/>
          <w:sz w:val="20"/>
          <w:szCs w:val="20"/>
        </w:rPr>
        <w:t xml:space="preserve">   </w:t>
      </w:r>
      <w:r w:rsidRPr="003C0D4C">
        <w:rPr>
          <w:rFonts w:ascii="Arial" w:hAnsi="Arial" w:cs="Arial"/>
          <w:sz w:val="20"/>
          <w:szCs w:val="20"/>
        </w:rPr>
        <w:t xml:space="preserve"> </w:t>
      </w:r>
    </w:p>
    <w:p w14:paraId="3E144405" w14:textId="77777777" w:rsidR="00A26DAD" w:rsidRPr="003C0D4C" w:rsidRDefault="00C820E5" w:rsidP="00A26DAD">
      <w:pPr>
        <w:jc w:val="both"/>
        <w:rPr>
          <w:rFonts w:ascii="Arial" w:hAnsi="Arial" w:cs="Arial"/>
          <w:sz w:val="20"/>
          <w:szCs w:val="20"/>
        </w:rPr>
      </w:pPr>
      <w:r w:rsidRPr="003C0D4C">
        <w:rPr>
          <w:rFonts w:ascii="Arial" w:hAnsi="Arial" w:cs="Arial"/>
          <w:sz w:val="20"/>
          <w:szCs w:val="20"/>
        </w:rPr>
        <w:t>4. Nároky z vád tovaru, ktoré mohol Kupujúci zistiť pri prehliadke tovaru pri jeho preberaní zanikajú, ak si ich Kupujúci  neuplatní u Predávajúceho pri preberaní tovaru.</w:t>
      </w:r>
      <w:r w:rsidR="00A26DAD" w:rsidRPr="003C0D4C">
        <w:rPr>
          <w:rFonts w:ascii="Arial" w:hAnsi="Arial" w:cs="Arial"/>
          <w:sz w:val="20"/>
          <w:szCs w:val="20"/>
        </w:rPr>
        <w:t xml:space="preserve"> </w:t>
      </w:r>
      <w:r w:rsidRPr="003C0D4C">
        <w:rPr>
          <w:rFonts w:ascii="Arial" w:hAnsi="Arial" w:cs="Arial"/>
          <w:sz w:val="20"/>
          <w:szCs w:val="20"/>
        </w:rPr>
        <w:t xml:space="preserve"> Nároky z vád, ktoré Kupujúci  nemohol zistiť pri preberaní tovaru zanikajú, ak ich Kupujúci  písomne neuplatní u</w:t>
      </w:r>
      <w:r w:rsidR="00E846A4" w:rsidRPr="003C0D4C">
        <w:rPr>
          <w:rFonts w:ascii="Arial" w:hAnsi="Arial" w:cs="Arial"/>
          <w:sz w:val="20"/>
          <w:szCs w:val="20"/>
        </w:rPr>
        <w:t> </w:t>
      </w:r>
      <w:r w:rsidRPr="003C0D4C">
        <w:rPr>
          <w:rFonts w:ascii="Arial" w:hAnsi="Arial" w:cs="Arial"/>
          <w:sz w:val="20"/>
          <w:szCs w:val="20"/>
        </w:rPr>
        <w:t>Predávajúceho</w:t>
      </w:r>
      <w:r w:rsidR="00E846A4" w:rsidRPr="003C0D4C">
        <w:rPr>
          <w:rFonts w:ascii="Arial" w:hAnsi="Arial" w:cs="Arial"/>
          <w:sz w:val="20"/>
          <w:szCs w:val="20"/>
        </w:rPr>
        <w:t xml:space="preserve"> najneskôr </w:t>
      </w:r>
      <w:r w:rsidRPr="003C0D4C">
        <w:rPr>
          <w:rFonts w:ascii="Arial" w:hAnsi="Arial" w:cs="Arial"/>
          <w:sz w:val="20"/>
          <w:szCs w:val="20"/>
        </w:rPr>
        <w:t xml:space="preserve"> do</w:t>
      </w:r>
      <w:r w:rsidR="00E846A4" w:rsidRPr="003C0D4C">
        <w:rPr>
          <w:rFonts w:ascii="Arial" w:hAnsi="Arial" w:cs="Arial"/>
          <w:sz w:val="20"/>
          <w:szCs w:val="20"/>
        </w:rPr>
        <w:t xml:space="preserve"> 2 dní po ich zistení.</w:t>
      </w:r>
      <w:r w:rsidRPr="003C0D4C">
        <w:rPr>
          <w:rFonts w:ascii="Arial" w:hAnsi="Arial" w:cs="Arial"/>
          <w:sz w:val="20"/>
          <w:szCs w:val="20"/>
        </w:rPr>
        <w:t xml:space="preserve"> </w:t>
      </w:r>
    </w:p>
    <w:p w14:paraId="2A82433E" w14:textId="77777777" w:rsidR="00A26DAD" w:rsidRPr="003C0D4C" w:rsidRDefault="00A26DAD" w:rsidP="00A26DAD">
      <w:pPr>
        <w:jc w:val="both"/>
        <w:rPr>
          <w:rFonts w:ascii="Arial" w:hAnsi="Arial" w:cs="Arial"/>
          <w:sz w:val="20"/>
          <w:szCs w:val="20"/>
        </w:rPr>
      </w:pPr>
    </w:p>
    <w:p w14:paraId="625A69AD" w14:textId="77777777" w:rsidR="00881F7A" w:rsidRPr="003C0D4C" w:rsidRDefault="00881F7A" w:rsidP="00C820E5">
      <w:pPr>
        <w:numPr>
          <w:ilvl w:val="0"/>
          <w:numId w:val="2"/>
        </w:numPr>
        <w:jc w:val="center"/>
        <w:rPr>
          <w:rFonts w:ascii="Arial" w:hAnsi="Arial" w:cs="Arial"/>
          <w:b/>
          <w:sz w:val="20"/>
          <w:szCs w:val="20"/>
        </w:rPr>
      </w:pPr>
      <w:r w:rsidRPr="003C0D4C">
        <w:rPr>
          <w:rFonts w:ascii="Arial" w:hAnsi="Arial" w:cs="Arial"/>
          <w:b/>
          <w:sz w:val="20"/>
          <w:szCs w:val="20"/>
        </w:rPr>
        <w:t>Doba platnosti</w:t>
      </w:r>
    </w:p>
    <w:p w14:paraId="41950EFA" w14:textId="77777777" w:rsidR="00881F7A" w:rsidRPr="003C0D4C" w:rsidRDefault="00881F7A" w:rsidP="00881F7A">
      <w:pPr>
        <w:rPr>
          <w:rFonts w:ascii="Arial" w:hAnsi="Arial" w:cs="Arial"/>
          <w:b/>
          <w:sz w:val="20"/>
          <w:szCs w:val="20"/>
        </w:rPr>
      </w:pPr>
    </w:p>
    <w:p w14:paraId="0E6C73B3" w14:textId="77777777" w:rsidR="002A1E32" w:rsidRPr="003C0D4C" w:rsidRDefault="00E31F89" w:rsidP="00E31F89">
      <w:pPr>
        <w:jc w:val="both"/>
        <w:rPr>
          <w:rFonts w:ascii="Arial" w:hAnsi="Arial" w:cs="Arial"/>
          <w:sz w:val="20"/>
          <w:szCs w:val="20"/>
        </w:rPr>
      </w:pPr>
      <w:r w:rsidRPr="003C0D4C">
        <w:rPr>
          <w:rFonts w:ascii="Arial" w:hAnsi="Arial" w:cs="Arial"/>
          <w:sz w:val="20"/>
          <w:szCs w:val="20"/>
        </w:rPr>
        <w:t xml:space="preserve">1.  </w:t>
      </w:r>
      <w:r w:rsidR="00881F7A" w:rsidRPr="003C0D4C">
        <w:rPr>
          <w:rFonts w:ascii="Arial" w:hAnsi="Arial" w:cs="Arial"/>
          <w:sz w:val="20"/>
          <w:szCs w:val="20"/>
        </w:rPr>
        <w:t xml:space="preserve">Zmluvné strany sa dohodli, že zmluva nadobúda platnosť </w:t>
      </w:r>
      <w:r w:rsidR="00FF5C6A" w:rsidRPr="003C0D4C">
        <w:rPr>
          <w:rFonts w:ascii="Arial" w:hAnsi="Arial" w:cs="Arial"/>
          <w:sz w:val="20"/>
          <w:szCs w:val="20"/>
        </w:rPr>
        <w:t xml:space="preserve">a účinnosť </w:t>
      </w:r>
      <w:r w:rsidR="00C10465" w:rsidRPr="003C0D4C">
        <w:rPr>
          <w:rFonts w:ascii="Arial" w:hAnsi="Arial" w:cs="Arial"/>
          <w:sz w:val="20"/>
          <w:szCs w:val="20"/>
        </w:rPr>
        <w:t>dňom jej podpísania obom</w:t>
      </w:r>
      <w:r w:rsidR="00881F7A" w:rsidRPr="003C0D4C">
        <w:rPr>
          <w:rFonts w:ascii="Arial" w:hAnsi="Arial" w:cs="Arial"/>
          <w:sz w:val="20"/>
          <w:szCs w:val="20"/>
        </w:rPr>
        <w:t>a</w:t>
      </w:r>
      <w:r w:rsidR="00C10465" w:rsidRPr="003C0D4C">
        <w:rPr>
          <w:rFonts w:ascii="Arial" w:hAnsi="Arial" w:cs="Arial"/>
          <w:sz w:val="20"/>
          <w:szCs w:val="20"/>
        </w:rPr>
        <w:t xml:space="preserve"> zmluvnými stranami</w:t>
      </w:r>
      <w:r w:rsidR="00FF5C6A" w:rsidRPr="003C0D4C">
        <w:rPr>
          <w:rFonts w:ascii="Arial" w:hAnsi="Arial" w:cs="Arial"/>
          <w:sz w:val="20"/>
          <w:szCs w:val="20"/>
        </w:rPr>
        <w:t>.</w:t>
      </w:r>
      <w:r w:rsidRPr="003C0D4C">
        <w:rPr>
          <w:rFonts w:ascii="Arial" w:hAnsi="Arial" w:cs="Arial"/>
          <w:sz w:val="20"/>
          <w:szCs w:val="20"/>
        </w:rPr>
        <w:t xml:space="preserve">  </w:t>
      </w:r>
      <w:r w:rsidR="00881F7A" w:rsidRPr="003C0D4C">
        <w:rPr>
          <w:rFonts w:ascii="Arial" w:hAnsi="Arial" w:cs="Arial"/>
          <w:sz w:val="20"/>
          <w:szCs w:val="20"/>
        </w:rPr>
        <w:t>Zmluva sa uzatvára na dobu</w:t>
      </w:r>
      <w:r w:rsidR="002A1E32" w:rsidRPr="003C0D4C">
        <w:rPr>
          <w:rFonts w:ascii="Arial" w:hAnsi="Arial" w:cs="Arial"/>
          <w:sz w:val="20"/>
          <w:szCs w:val="20"/>
        </w:rPr>
        <w:t>:</w:t>
      </w:r>
    </w:p>
    <w:p w14:paraId="719F5C90" w14:textId="3AB3DD42" w:rsidR="00881F7A" w:rsidRDefault="002A1E32" w:rsidP="00E31F89">
      <w:pPr>
        <w:jc w:val="both"/>
        <w:rPr>
          <w:rFonts w:ascii="Arial" w:hAnsi="Arial" w:cs="Arial"/>
          <w:sz w:val="20"/>
          <w:szCs w:val="20"/>
        </w:rPr>
      </w:pPr>
      <w:r w:rsidRPr="003C0D4C">
        <w:rPr>
          <w:rFonts w:ascii="Arial" w:hAnsi="Arial" w:cs="Arial"/>
          <w:sz w:val="20"/>
          <w:szCs w:val="20"/>
        </w:rPr>
        <w:t xml:space="preserve">- </w:t>
      </w:r>
      <w:r w:rsidR="00881F7A" w:rsidRPr="003C0D4C">
        <w:rPr>
          <w:rFonts w:ascii="Arial" w:hAnsi="Arial" w:cs="Arial"/>
          <w:sz w:val="20"/>
          <w:szCs w:val="20"/>
        </w:rPr>
        <w:t xml:space="preserve"> </w:t>
      </w:r>
      <w:r w:rsidRPr="003C0D4C">
        <w:rPr>
          <w:rFonts w:ascii="Arial" w:hAnsi="Arial" w:cs="Arial"/>
          <w:sz w:val="20"/>
          <w:szCs w:val="20"/>
        </w:rPr>
        <w:t xml:space="preserve"> určitú </w:t>
      </w:r>
      <w:r w:rsidR="00952526">
        <w:rPr>
          <w:rFonts w:ascii="Arial" w:hAnsi="Arial" w:cs="Arial"/>
          <w:sz w:val="20"/>
          <w:szCs w:val="20"/>
        </w:rPr>
        <w:t>od-                   do-</w:t>
      </w:r>
    </w:p>
    <w:p w14:paraId="615401EE" w14:textId="1BC7444E" w:rsidR="00952526" w:rsidRDefault="00952526" w:rsidP="00E31F89">
      <w:pPr>
        <w:jc w:val="both"/>
        <w:rPr>
          <w:rFonts w:ascii="Arial" w:hAnsi="Arial" w:cs="Arial"/>
          <w:sz w:val="20"/>
          <w:szCs w:val="20"/>
        </w:rPr>
      </w:pPr>
      <w:r>
        <w:rPr>
          <w:rFonts w:ascii="Arial" w:hAnsi="Arial" w:cs="Arial"/>
          <w:sz w:val="20"/>
          <w:szCs w:val="20"/>
        </w:rPr>
        <w:t>-   neurčitú</w:t>
      </w:r>
    </w:p>
    <w:p w14:paraId="09AEE58B" w14:textId="2D50B89F" w:rsidR="003035C5" w:rsidRDefault="003035C5" w:rsidP="00E31F89">
      <w:pPr>
        <w:jc w:val="both"/>
        <w:rPr>
          <w:rFonts w:ascii="Arial" w:hAnsi="Arial" w:cs="Arial"/>
          <w:sz w:val="20"/>
          <w:szCs w:val="20"/>
        </w:rPr>
      </w:pPr>
    </w:p>
    <w:p w14:paraId="15A8C843" w14:textId="77777777" w:rsidR="003035C5" w:rsidRPr="003C0D4C" w:rsidRDefault="003035C5" w:rsidP="00E31F89">
      <w:pPr>
        <w:jc w:val="both"/>
        <w:rPr>
          <w:rFonts w:ascii="Arial" w:hAnsi="Arial" w:cs="Arial"/>
          <w:sz w:val="20"/>
          <w:szCs w:val="20"/>
        </w:rPr>
      </w:pPr>
      <w:r>
        <w:rPr>
          <w:rFonts w:ascii="Arial" w:hAnsi="Arial" w:cs="Arial"/>
          <w:sz w:val="20"/>
          <w:szCs w:val="20"/>
        </w:rPr>
        <w:t xml:space="preserve">Kupujúci je oprávnený predmetnú zmluvu zverejniť na web </w:t>
      </w:r>
      <w:proofErr w:type="spellStart"/>
      <w:r>
        <w:rPr>
          <w:rFonts w:ascii="Arial" w:hAnsi="Arial" w:cs="Arial"/>
          <w:sz w:val="20"/>
          <w:szCs w:val="20"/>
        </w:rPr>
        <w:t>portále</w:t>
      </w:r>
      <w:proofErr w:type="spellEnd"/>
      <w:r>
        <w:rPr>
          <w:rFonts w:ascii="Arial" w:hAnsi="Arial" w:cs="Arial"/>
          <w:sz w:val="20"/>
          <w:szCs w:val="20"/>
        </w:rPr>
        <w:t>.</w:t>
      </w:r>
    </w:p>
    <w:p w14:paraId="07175FC0" w14:textId="77777777" w:rsidR="00881F7A" w:rsidRPr="003C0D4C" w:rsidRDefault="00881F7A" w:rsidP="00881F7A">
      <w:pPr>
        <w:jc w:val="both"/>
        <w:rPr>
          <w:rFonts w:ascii="Arial" w:hAnsi="Arial" w:cs="Arial"/>
          <w:sz w:val="20"/>
          <w:szCs w:val="20"/>
        </w:rPr>
      </w:pPr>
      <w:r w:rsidRPr="003C0D4C">
        <w:rPr>
          <w:rFonts w:ascii="Arial" w:hAnsi="Arial" w:cs="Arial"/>
          <w:sz w:val="20"/>
          <w:szCs w:val="20"/>
        </w:rPr>
        <w:t>2. Zmluvné strany môžu zmluvný vzťah ukončiť dohodou alebo výpoveďou. Zmluvu môže  vypovedať ktorákoľvek zo zmluvných strán v </w:t>
      </w:r>
      <w:r w:rsidR="0090193A" w:rsidRPr="003C0D4C">
        <w:rPr>
          <w:rFonts w:ascii="Arial" w:hAnsi="Arial" w:cs="Arial"/>
          <w:sz w:val="20"/>
          <w:szCs w:val="20"/>
        </w:rPr>
        <w:t>jednomesačnej</w:t>
      </w:r>
      <w:r w:rsidRPr="003C0D4C">
        <w:rPr>
          <w:rFonts w:ascii="Arial" w:hAnsi="Arial" w:cs="Arial"/>
          <w:sz w:val="20"/>
          <w:szCs w:val="20"/>
        </w:rPr>
        <w:t xml:space="preserve"> výpovednej lehote, ktorá sa počíta od prvého dňa kalendárneho mesiaca  nasledujúceho po doručení výpovede druhej zmluvnej strane.</w:t>
      </w:r>
    </w:p>
    <w:p w14:paraId="26C0FF13" w14:textId="77777777" w:rsidR="009F099E" w:rsidRPr="003C0D4C" w:rsidRDefault="009F099E" w:rsidP="00881F7A">
      <w:pPr>
        <w:jc w:val="both"/>
        <w:rPr>
          <w:rFonts w:ascii="Arial" w:hAnsi="Arial" w:cs="Arial"/>
          <w:sz w:val="20"/>
          <w:szCs w:val="20"/>
        </w:rPr>
      </w:pPr>
    </w:p>
    <w:p w14:paraId="550649D4" w14:textId="77777777" w:rsidR="00881F7A" w:rsidRPr="003C0D4C" w:rsidRDefault="00881F7A" w:rsidP="00881F7A">
      <w:pPr>
        <w:rPr>
          <w:rFonts w:ascii="Arial" w:hAnsi="Arial" w:cs="Arial"/>
          <w:b/>
          <w:sz w:val="20"/>
          <w:szCs w:val="20"/>
        </w:rPr>
      </w:pPr>
    </w:p>
    <w:p w14:paraId="6D4B2041" w14:textId="77777777" w:rsidR="00C10465" w:rsidRPr="003C0D4C" w:rsidRDefault="00C10465" w:rsidP="00881F7A">
      <w:pPr>
        <w:rPr>
          <w:rFonts w:ascii="Arial" w:hAnsi="Arial" w:cs="Arial"/>
          <w:b/>
          <w:sz w:val="20"/>
          <w:szCs w:val="20"/>
        </w:rPr>
      </w:pPr>
    </w:p>
    <w:p w14:paraId="7621606F" w14:textId="77777777" w:rsidR="00A26DAD" w:rsidRPr="003C0D4C" w:rsidRDefault="00A26DAD" w:rsidP="00C820E5">
      <w:pPr>
        <w:numPr>
          <w:ilvl w:val="0"/>
          <w:numId w:val="2"/>
        </w:numPr>
        <w:jc w:val="center"/>
        <w:rPr>
          <w:rFonts w:ascii="Arial" w:hAnsi="Arial" w:cs="Arial"/>
          <w:b/>
          <w:sz w:val="20"/>
          <w:szCs w:val="20"/>
        </w:rPr>
      </w:pPr>
      <w:r w:rsidRPr="003C0D4C">
        <w:rPr>
          <w:rFonts w:ascii="Arial" w:hAnsi="Arial" w:cs="Arial"/>
          <w:b/>
          <w:sz w:val="20"/>
          <w:szCs w:val="20"/>
        </w:rPr>
        <w:t>Záverečné ustanovenia</w:t>
      </w:r>
    </w:p>
    <w:p w14:paraId="797D8838" w14:textId="77777777" w:rsidR="00881F7A" w:rsidRPr="003C0D4C" w:rsidRDefault="00881F7A" w:rsidP="00881F7A">
      <w:pPr>
        <w:ind w:left="1080"/>
        <w:rPr>
          <w:rFonts w:ascii="Arial" w:hAnsi="Arial" w:cs="Arial"/>
          <w:b/>
          <w:sz w:val="20"/>
          <w:szCs w:val="20"/>
        </w:rPr>
      </w:pPr>
    </w:p>
    <w:p w14:paraId="5FDFBCF6" w14:textId="77777777" w:rsidR="00A26DAD" w:rsidRPr="003C0D4C" w:rsidRDefault="0090193A" w:rsidP="00A26DAD">
      <w:pPr>
        <w:jc w:val="both"/>
        <w:rPr>
          <w:rFonts w:ascii="Arial" w:hAnsi="Arial" w:cs="Arial"/>
          <w:sz w:val="20"/>
          <w:szCs w:val="20"/>
        </w:rPr>
      </w:pPr>
      <w:r w:rsidRPr="003C0D4C">
        <w:rPr>
          <w:rFonts w:ascii="Arial" w:hAnsi="Arial" w:cs="Arial"/>
          <w:sz w:val="20"/>
          <w:szCs w:val="20"/>
        </w:rPr>
        <w:t>1</w:t>
      </w:r>
      <w:r w:rsidR="00A26DAD" w:rsidRPr="003C0D4C">
        <w:rPr>
          <w:rFonts w:ascii="Arial" w:hAnsi="Arial" w:cs="Arial"/>
          <w:sz w:val="20"/>
          <w:szCs w:val="20"/>
        </w:rPr>
        <w:t>. Táto zmluva je podpísaná v dvoch vyhotoveniach, z ktorých každá zmluvná strana obdrží  jedno.</w:t>
      </w:r>
      <w:r w:rsidR="009F099E" w:rsidRPr="003C0D4C">
        <w:rPr>
          <w:rFonts w:ascii="Arial" w:hAnsi="Arial" w:cs="Arial"/>
          <w:sz w:val="20"/>
          <w:szCs w:val="20"/>
        </w:rPr>
        <w:t xml:space="preserve"> Zmluva sa povinne zverejňuje v súlade so zákonom č. 546/2010 </w:t>
      </w:r>
      <w:proofErr w:type="spellStart"/>
      <w:r w:rsidR="009F099E" w:rsidRPr="003C0D4C">
        <w:rPr>
          <w:rFonts w:ascii="Arial" w:hAnsi="Arial" w:cs="Arial"/>
          <w:sz w:val="20"/>
          <w:szCs w:val="20"/>
        </w:rPr>
        <w:t>Z.z</w:t>
      </w:r>
      <w:proofErr w:type="spellEnd"/>
      <w:r w:rsidR="009F099E" w:rsidRPr="003C0D4C">
        <w:rPr>
          <w:rFonts w:ascii="Arial" w:hAnsi="Arial" w:cs="Arial"/>
          <w:sz w:val="20"/>
          <w:szCs w:val="20"/>
        </w:rPr>
        <w:t>., ktorým sa dopĺňa  zákon č. 40/1964 Zb. Občiansky zákonník v znení neskorších predpisov a ktorým sa menia a dopĺňajú niektoré zákony.  Zmluvné strany súhlasia so zverejnením tejto zmluvy v plnom rozsahu i zverejnením podpisov podľa platných predpisov.</w:t>
      </w:r>
      <w:r w:rsidR="009B5686">
        <w:rPr>
          <w:rFonts w:ascii="Arial" w:hAnsi="Arial" w:cs="Arial"/>
          <w:sz w:val="20"/>
          <w:szCs w:val="20"/>
        </w:rPr>
        <w:t xml:space="preserve"> Predmetná zmluva ruší a</w:t>
      </w:r>
      <w:r w:rsidR="005F3CDE">
        <w:rPr>
          <w:rFonts w:ascii="Arial" w:hAnsi="Arial" w:cs="Arial"/>
          <w:sz w:val="20"/>
          <w:szCs w:val="20"/>
        </w:rPr>
        <w:t> </w:t>
      </w:r>
      <w:r w:rsidR="009B5686">
        <w:rPr>
          <w:rFonts w:ascii="Arial" w:hAnsi="Arial" w:cs="Arial"/>
          <w:sz w:val="20"/>
          <w:szCs w:val="20"/>
        </w:rPr>
        <w:t>na</w:t>
      </w:r>
      <w:r w:rsidR="005F3CDE">
        <w:rPr>
          <w:rFonts w:ascii="Arial" w:hAnsi="Arial" w:cs="Arial"/>
          <w:sz w:val="20"/>
          <w:szCs w:val="20"/>
        </w:rPr>
        <w:t>hrádza predchádzajúce zmluvné dohody.</w:t>
      </w:r>
    </w:p>
    <w:p w14:paraId="25610382" w14:textId="77777777" w:rsidR="00A26DAD" w:rsidRPr="003C0D4C" w:rsidRDefault="00C10465" w:rsidP="00A26DAD">
      <w:pPr>
        <w:jc w:val="both"/>
        <w:rPr>
          <w:rFonts w:ascii="Arial" w:hAnsi="Arial" w:cs="Arial"/>
          <w:sz w:val="20"/>
          <w:szCs w:val="20"/>
        </w:rPr>
      </w:pPr>
      <w:r w:rsidRPr="003C0D4C">
        <w:rPr>
          <w:rFonts w:ascii="Arial" w:hAnsi="Arial" w:cs="Arial"/>
          <w:sz w:val="20"/>
          <w:szCs w:val="20"/>
        </w:rPr>
        <w:t>2</w:t>
      </w:r>
      <w:r w:rsidR="00A26DAD" w:rsidRPr="003C0D4C">
        <w:rPr>
          <w:rFonts w:ascii="Arial" w:hAnsi="Arial" w:cs="Arial"/>
          <w:sz w:val="20"/>
          <w:szCs w:val="20"/>
        </w:rPr>
        <w:t xml:space="preserve">. Táto zmluva sa uzatvára, riadi  a posudzuje v súlade s právnym poriadkom Slovenskej republiky. Bude sa spravovať ustanoveniami Obchodného zákonníka a Občianskeho zákonníka. Vzťahy, ktoré vzniknú pri realizácii tejto zmluvy medzi zmluvnými stranami a zmluva ich neupravuje sa budú riadiť ustanoveniami vyššie uvedených všeobecne záväzných právnych predpisov. </w:t>
      </w:r>
    </w:p>
    <w:p w14:paraId="15D05969" w14:textId="77777777" w:rsidR="00A26DAD" w:rsidRDefault="00C10465" w:rsidP="00A26DAD">
      <w:pPr>
        <w:jc w:val="both"/>
        <w:rPr>
          <w:rFonts w:ascii="Arial" w:hAnsi="Arial" w:cs="Arial"/>
          <w:sz w:val="20"/>
          <w:szCs w:val="20"/>
        </w:rPr>
      </w:pPr>
      <w:r w:rsidRPr="003C0D4C">
        <w:rPr>
          <w:rFonts w:ascii="Arial" w:hAnsi="Arial" w:cs="Arial"/>
          <w:sz w:val="20"/>
          <w:szCs w:val="20"/>
        </w:rPr>
        <w:t>3</w:t>
      </w:r>
      <w:r w:rsidR="00A26DAD" w:rsidRPr="003C0D4C">
        <w:rPr>
          <w:rFonts w:ascii="Arial" w:hAnsi="Arial" w:cs="Arial"/>
          <w:sz w:val="20"/>
          <w:szCs w:val="20"/>
        </w:rPr>
        <w:t>. Akékoľvek zmeny a doplnky  predmetnej zmluvy</w:t>
      </w:r>
      <w:r w:rsidR="008B5F42" w:rsidRPr="003C0D4C">
        <w:rPr>
          <w:rFonts w:ascii="Arial" w:hAnsi="Arial" w:cs="Arial"/>
          <w:sz w:val="20"/>
          <w:szCs w:val="20"/>
        </w:rPr>
        <w:t xml:space="preserve"> a jej príloh</w:t>
      </w:r>
      <w:r w:rsidR="00A26DAD" w:rsidRPr="003C0D4C">
        <w:rPr>
          <w:rFonts w:ascii="Arial" w:hAnsi="Arial" w:cs="Arial"/>
          <w:sz w:val="20"/>
          <w:szCs w:val="20"/>
        </w:rPr>
        <w:t xml:space="preserve">  musia byť urobené v písomnej forme.</w:t>
      </w:r>
    </w:p>
    <w:p w14:paraId="7502DA0C" w14:textId="77777777" w:rsidR="00CA5256" w:rsidRPr="003C0D4C" w:rsidRDefault="00CA5256" w:rsidP="00A26DAD">
      <w:pPr>
        <w:jc w:val="both"/>
        <w:rPr>
          <w:rFonts w:ascii="Arial" w:hAnsi="Arial" w:cs="Arial"/>
          <w:sz w:val="20"/>
          <w:szCs w:val="20"/>
        </w:rPr>
      </w:pPr>
      <w:r>
        <w:rPr>
          <w:rFonts w:ascii="Arial" w:hAnsi="Arial" w:cs="Arial"/>
          <w:sz w:val="20"/>
          <w:szCs w:val="20"/>
        </w:rPr>
        <w:t>4. Táto zmluva ruší a nahrádza všetky predchádzajúce zmluvné dohody.</w:t>
      </w:r>
    </w:p>
    <w:p w14:paraId="0973F473" w14:textId="77777777" w:rsidR="00A26DAD" w:rsidRPr="003C0D4C" w:rsidRDefault="00CA5256" w:rsidP="00A26DAD">
      <w:pPr>
        <w:jc w:val="both"/>
        <w:rPr>
          <w:rFonts w:ascii="Arial" w:hAnsi="Arial" w:cs="Arial"/>
          <w:sz w:val="20"/>
          <w:szCs w:val="20"/>
        </w:rPr>
      </w:pPr>
      <w:r>
        <w:rPr>
          <w:rFonts w:ascii="Arial" w:hAnsi="Arial" w:cs="Arial"/>
          <w:sz w:val="20"/>
          <w:szCs w:val="20"/>
        </w:rPr>
        <w:t>5</w:t>
      </w:r>
      <w:r w:rsidR="00A26DAD" w:rsidRPr="003C0D4C">
        <w:rPr>
          <w:rFonts w:ascii="Arial" w:hAnsi="Arial" w:cs="Arial"/>
          <w:sz w:val="20"/>
          <w:szCs w:val="20"/>
        </w:rPr>
        <w:t xml:space="preserve">. Zmluvné strany vyhlasujú, že si text tejto zmluvy  riasne prečítali, jej obsahu porozumeli, s obsahom tejto zmluvy súhlasia, táto zmluva vyjadruje  ich slobodnú vôľu a nebola uzatvorená v tiesni ani za nápadne  nevýhodných podmienok. Na znak súhlasu s jej obsahom ju vlastnoručne podpísali.   </w:t>
      </w:r>
    </w:p>
    <w:p w14:paraId="40759D72" w14:textId="77777777" w:rsidR="00A26DAD" w:rsidRPr="003C0D4C" w:rsidRDefault="00A26DAD" w:rsidP="00A26DAD">
      <w:pPr>
        <w:jc w:val="both"/>
        <w:rPr>
          <w:rFonts w:ascii="Arial" w:hAnsi="Arial" w:cs="Arial"/>
          <w:sz w:val="20"/>
          <w:szCs w:val="20"/>
        </w:rPr>
      </w:pPr>
    </w:p>
    <w:p w14:paraId="7B25E4B2" w14:textId="77777777" w:rsidR="000E735E" w:rsidRPr="003C0D4C" w:rsidRDefault="000E735E" w:rsidP="00A26DAD">
      <w:pPr>
        <w:jc w:val="both"/>
        <w:rPr>
          <w:rFonts w:ascii="Arial" w:hAnsi="Arial" w:cs="Arial"/>
          <w:sz w:val="20"/>
          <w:szCs w:val="20"/>
        </w:rPr>
      </w:pPr>
    </w:p>
    <w:p w14:paraId="77C36909" w14:textId="77777777" w:rsidR="000E735E" w:rsidRPr="003C0D4C" w:rsidRDefault="000E735E" w:rsidP="00A26DAD">
      <w:pPr>
        <w:jc w:val="both"/>
        <w:rPr>
          <w:rFonts w:ascii="Arial" w:hAnsi="Arial" w:cs="Arial"/>
          <w:sz w:val="20"/>
          <w:szCs w:val="20"/>
        </w:rPr>
      </w:pPr>
    </w:p>
    <w:p w14:paraId="1EA17F86"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V Poprade - Matejovciach   dňa  .................</w:t>
      </w:r>
      <w:r w:rsidR="00C10465" w:rsidRPr="003C0D4C">
        <w:rPr>
          <w:rFonts w:ascii="Arial" w:hAnsi="Arial" w:cs="Arial"/>
          <w:sz w:val="20"/>
          <w:szCs w:val="20"/>
        </w:rPr>
        <w:t xml:space="preserve">         V ..............................., dňa.......................</w:t>
      </w:r>
    </w:p>
    <w:p w14:paraId="34A5F7E5" w14:textId="77777777" w:rsidR="00A26DAD" w:rsidRPr="003C0D4C" w:rsidRDefault="00A26DAD" w:rsidP="00A26DAD">
      <w:pPr>
        <w:jc w:val="both"/>
        <w:rPr>
          <w:rFonts w:ascii="Arial" w:hAnsi="Arial" w:cs="Arial"/>
          <w:sz w:val="20"/>
          <w:szCs w:val="20"/>
        </w:rPr>
      </w:pPr>
    </w:p>
    <w:p w14:paraId="5E23D937" w14:textId="77777777" w:rsidR="00A26DAD" w:rsidRPr="003C0D4C" w:rsidRDefault="00A26DAD" w:rsidP="00A26DAD">
      <w:pPr>
        <w:jc w:val="both"/>
        <w:rPr>
          <w:rFonts w:ascii="Arial" w:hAnsi="Arial" w:cs="Arial"/>
          <w:sz w:val="20"/>
          <w:szCs w:val="20"/>
        </w:rPr>
      </w:pPr>
    </w:p>
    <w:p w14:paraId="205108B2" w14:textId="77777777" w:rsidR="00A26DAD" w:rsidRDefault="00A26DAD" w:rsidP="00A26DAD">
      <w:pPr>
        <w:jc w:val="both"/>
        <w:rPr>
          <w:rFonts w:ascii="Arial" w:hAnsi="Arial" w:cs="Arial"/>
          <w:sz w:val="20"/>
          <w:szCs w:val="20"/>
        </w:rPr>
      </w:pPr>
    </w:p>
    <w:p w14:paraId="5FC755DA" w14:textId="77777777" w:rsidR="005F3CDE" w:rsidRPr="003C0D4C" w:rsidRDefault="005F3CDE" w:rsidP="00A26DAD">
      <w:pPr>
        <w:jc w:val="both"/>
        <w:rPr>
          <w:rFonts w:ascii="Arial" w:hAnsi="Arial" w:cs="Arial"/>
          <w:sz w:val="20"/>
          <w:szCs w:val="20"/>
        </w:rPr>
      </w:pPr>
    </w:p>
    <w:p w14:paraId="7D356714" w14:textId="77777777" w:rsidR="00A26DAD" w:rsidRPr="003C0D4C" w:rsidRDefault="00A26DAD" w:rsidP="00A26DAD">
      <w:pPr>
        <w:jc w:val="both"/>
        <w:rPr>
          <w:rFonts w:ascii="Arial" w:hAnsi="Arial" w:cs="Arial"/>
          <w:sz w:val="20"/>
          <w:szCs w:val="20"/>
        </w:rPr>
      </w:pPr>
    </w:p>
    <w:p w14:paraId="04C07722" w14:textId="77777777" w:rsidR="00A26DAD" w:rsidRPr="003C0D4C" w:rsidRDefault="00A26DAD" w:rsidP="00A26DAD">
      <w:pPr>
        <w:jc w:val="both"/>
        <w:rPr>
          <w:rFonts w:ascii="Arial" w:hAnsi="Arial" w:cs="Arial"/>
          <w:sz w:val="20"/>
          <w:szCs w:val="20"/>
        </w:rPr>
      </w:pPr>
      <w:r w:rsidRPr="003C0D4C">
        <w:rPr>
          <w:rFonts w:ascii="Arial" w:hAnsi="Arial" w:cs="Arial"/>
          <w:sz w:val="20"/>
          <w:szCs w:val="20"/>
        </w:rPr>
        <w:t>.............................................................</w:t>
      </w:r>
      <w:r w:rsidRPr="003C0D4C">
        <w:rPr>
          <w:rFonts w:ascii="Arial" w:hAnsi="Arial" w:cs="Arial"/>
          <w:sz w:val="20"/>
          <w:szCs w:val="20"/>
        </w:rPr>
        <w:tab/>
      </w:r>
      <w:r w:rsidRPr="003C0D4C">
        <w:rPr>
          <w:rFonts w:ascii="Arial" w:hAnsi="Arial" w:cs="Arial"/>
          <w:sz w:val="20"/>
          <w:szCs w:val="20"/>
        </w:rPr>
        <w:tab/>
        <w:t xml:space="preserve">   .........................................................</w:t>
      </w:r>
    </w:p>
    <w:p w14:paraId="66A71968" w14:textId="77777777" w:rsidR="00401E14" w:rsidRPr="003C0D4C" w:rsidRDefault="000E735E" w:rsidP="00E31F89">
      <w:pPr>
        <w:jc w:val="both"/>
        <w:rPr>
          <w:rFonts w:ascii="Arial" w:hAnsi="Arial" w:cs="Arial"/>
          <w:sz w:val="20"/>
          <w:szCs w:val="20"/>
        </w:rPr>
      </w:pPr>
      <w:r w:rsidRPr="003C0D4C">
        <w:rPr>
          <w:rFonts w:ascii="Arial" w:hAnsi="Arial" w:cs="Arial"/>
          <w:sz w:val="20"/>
          <w:szCs w:val="20"/>
        </w:rPr>
        <w:t>Predávajúci</w:t>
      </w:r>
      <w:r w:rsidRPr="003C0D4C">
        <w:rPr>
          <w:rFonts w:ascii="Arial" w:hAnsi="Arial" w:cs="Arial"/>
          <w:sz w:val="20"/>
          <w:szCs w:val="20"/>
        </w:rPr>
        <w:tab/>
      </w:r>
      <w:r w:rsidRPr="003C0D4C">
        <w:rPr>
          <w:rFonts w:ascii="Arial" w:hAnsi="Arial" w:cs="Arial"/>
          <w:sz w:val="20"/>
          <w:szCs w:val="20"/>
        </w:rPr>
        <w:tab/>
      </w:r>
      <w:r w:rsidRPr="003C0D4C">
        <w:rPr>
          <w:rFonts w:ascii="Arial" w:hAnsi="Arial" w:cs="Arial"/>
          <w:sz w:val="20"/>
          <w:szCs w:val="20"/>
        </w:rPr>
        <w:tab/>
      </w:r>
      <w:r w:rsidRPr="003C0D4C">
        <w:rPr>
          <w:rFonts w:ascii="Arial" w:hAnsi="Arial" w:cs="Arial"/>
          <w:sz w:val="20"/>
          <w:szCs w:val="20"/>
        </w:rPr>
        <w:tab/>
      </w:r>
      <w:r w:rsidRPr="003C0D4C">
        <w:rPr>
          <w:rFonts w:ascii="Arial" w:hAnsi="Arial" w:cs="Arial"/>
          <w:sz w:val="20"/>
          <w:szCs w:val="20"/>
        </w:rPr>
        <w:tab/>
      </w:r>
      <w:r w:rsidRPr="003C0D4C">
        <w:rPr>
          <w:rFonts w:ascii="Arial" w:hAnsi="Arial" w:cs="Arial"/>
          <w:sz w:val="20"/>
          <w:szCs w:val="20"/>
        </w:rPr>
        <w:tab/>
        <w:t>Kupujúci</w:t>
      </w:r>
      <w:r w:rsidR="00A26DAD" w:rsidRPr="003C0D4C">
        <w:rPr>
          <w:rFonts w:ascii="Arial" w:hAnsi="Arial" w:cs="Arial"/>
          <w:sz w:val="20"/>
          <w:szCs w:val="20"/>
        </w:rPr>
        <w:tab/>
      </w:r>
    </w:p>
    <w:p w14:paraId="3386A49E" w14:textId="77777777" w:rsidR="008B0722" w:rsidRDefault="008B0722" w:rsidP="008B0722">
      <w:pPr>
        <w:pStyle w:val="Nadpis"/>
        <w:rPr>
          <w:rFonts w:cs="Arial"/>
        </w:rPr>
      </w:pPr>
    </w:p>
    <w:p w14:paraId="4F660236" w14:textId="77777777" w:rsidR="008B0722" w:rsidRDefault="008B0722" w:rsidP="008B0722">
      <w:pPr>
        <w:pStyle w:val="Nadpis"/>
        <w:rPr>
          <w:rFonts w:cs="Arial"/>
        </w:rPr>
      </w:pPr>
      <w:r>
        <w:rPr>
          <w:rFonts w:cs="Arial"/>
        </w:rPr>
        <w:t>Súhlas so zasielaním elektronickej faktúry</w:t>
      </w:r>
    </w:p>
    <w:p w14:paraId="176FB008" w14:textId="77777777" w:rsidR="008B0722" w:rsidRDefault="008B0722" w:rsidP="008B0722">
      <w:pPr>
        <w:jc w:val="center"/>
        <w:rPr>
          <w:rFonts w:ascii="Arial" w:hAnsi="Arial" w:cs="Arial"/>
        </w:rPr>
      </w:pPr>
      <w:r w:rsidRPr="007444C7">
        <w:rPr>
          <w:rFonts w:ascii="Arial" w:hAnsi="Arial" w:cs="Arial"/>
        </w:rPr>
        <w:t xml:space="preserve">Spoločnosti </w:t>
      </w:r>
      <w:bookmarkStart w:id="0" w:name="_Hlk93319277"/>
      <w:r w:rsidRPr="007444C7">
        <w:rPr>
          <w:rFonts w:ascii="Arial" w:hAnsi="Arial" w:cs="Arial"/>
        </w:rPr>
        <w:t>H</w:t>
      </w:r>
      <w:r>
        <w:rPr>
          <w:rFonts w:ascii="Arial" w:hAnsi="Arial" w:cs="Arial"/>
        </w:rPr>
        <w:t xml:space="preserve">ossa </w:t>
      </w:r>
      <w:proofErr w:type="spellStart"/>
      <w:r>
        <w:rPr>
          <w:rFonts w:ascii="Arial" w:hAnsi="Arial" w:cs="Arial"/>
        </w:rPr>
        <w:t>family</w:t>
      </w:r>
      <w:bookmarkEnd w:id="0"/>
      <w:proofErr w:type="spellEnd"/>
      <w:r w:rsidRPr="007444C7">
        <w:rPr>
          <w:rFonts w:ascii="Arial" w:hAnsi="Arial" w:cs="Arial"/>
        </w:rPr>
        <w:t>,</w:t>
      </w:r>
      <w:r>
        <w:rPr>
          <w:rFonts w:ascii="Arial" w:hAnsi="Arial" w:cs="Arial"/>
        </w:rPr>
        <w:t xml:space="preserve"> </w:t>
      </w:r>
      <w:proofErr w:type="spellStart"/>
      <w:r w:rsidRPr="007444C7">
        <w:rPr>
          <w:rFonts w:ascii="Arial" w:hAnsi="Arial" w:cs="Arial"/>
        </w:rPr>
        <w:t>s.r.o</w:t>
      </w:r>
      <w:proofErr w:type="spellEnd"/>
      <w:r w:rsidRPr="007444C7">
        <w:rPr>
          <w:rFonts w:ascii="Arial" w:hAnsi="Arial" w:cs="Arial"/>
        </w:rPr>
        <w:t>., Priemyselná 4947, 058 01 Poprad, IČO: 44360991,</w:t>
      </w:r>
    </w:p>
    <w:p w14:paraId="32C0D14A" w14:textId="77777777" w:rsidR="008B0722" w:rsidRPr="007444C7" w:rsidRDefault="008B0722" w:rsidP="008B0722">
      <w:pPr>
        <w:jc w:val="center"/>
        <w:rPr>
          <w:rFonts w:ascii="Arial" w:hAnsi="Arial" w:cs="Arial"/>
        </w:rPr>
      </w:pPr>
      <w:r w:rsidRPr="007444C7">
        <w:rPr>
          <w:rFonts w:ascii="Arial" w:hAnsi="Arial" w:cs="Arial"/>
        </w:rPr>
        <w:t xml:space="preserve"> IČ DPH: SK2022672861</w:t>
      </w:r>
    </w:p>
    <w:p w14:paraId="2A29C812" w14:textId="77777777" w:rsidR="008B0722" w:rsidRDefault="008B0722" w:rsidP="008B0722">
      <w:pPr>
        <w:jc w:val="center"/>
        <w:rPr>
          <w:rFonts w:ascii="Arial" w:hAnsi="Arial" w:cs="Arial"/>
        </w:rPr>
      </w:pPr>
      <w:r>
        <w:rPr>
          <w:rFonts w:ascii="Arial" w:hAnsi="Arial" w:cs="Arial"/>
        </w:rPr>
        <w:t>v zmysle § 71 ods. 1 písmeno b) zákona č. 222/2004 Z. z. o dani z pridanej hodnoty</w:t>
      </w:r>
    </w:p>
    <w:p w14:paraId="1FED1942" w14:textId="77777777" w:rsidR="008B0722" w:rsidRDefault="008B0722" w:rsidP="008B0722">
      <w:pPr>
        <w:jc w:val="center"/>
        <w:rPr>
          <w:rFonts w:ascii="Arial" w:hAnsi="Arial" w:cs="Arial"/>
          <w:sz w:val="20"/>
        </w:rPr>
      </w:pPr>
    </w:p>
    <w:p w14:paraId="56E8BA0B" w14:textId="77777777" w:rsidR="008C780E" w:rsidRDefault="008B0722" w:rsidP="00BD07AD">
      <w:pPr>
        <w:pStyle w:val="Odsekzoznamu1"/>
        <w:numPr>
          <w:ilvl w:val="0"/>
          <w:numId w:val="15"/>
        </w:numPr>
        <w:ind w:left="357"/>
        <w:rPr>
          <w:rFonts w:ascii="Arial" w:hAnsi="Arial" w:cs="Arial"/>
          <w:sz w:val="22"/>
          <w:szCs w:val="20"/>
          <w:lang w:eastAsia="en-US"/>
        </w:rPr>
      </w:pPr>
      <w:r w:rsidRPr="008C780E">
        <w:rPr>
          <w:rFonts w:ascii="Arial" w:hAnsi="Arial" w:cs="Arial"/>
          <w:sz w:val="22"/>
          <w:szCs w:val="20"/>
          <w:lang w:eastAsia="en-US"/>
        </w:rPr>
        <w:t>názov organizácie</w:t>
      </w:r>
      <w:r w:rsidRPr="008C780E">
        <w:rPr>
          <w:rFonts w:ascii="Arial" w:hAnsi="Arial" w:cs="Arial"/>
          <w:sz w:val="22"/>
          <w:szCs w:val="20"/>
          <w:lang w:eastAsia="en-US"/>
        </w:rPr>
        <w:tab/>
      </w:r>
      <w:r w:rsidR="008C780E" w:rsidRPr="008C780E">
        <w:rPr>
          <w:rFonts w:ascii="Arial" w:hAnsi="Arial" w:cs="Arial"/>
          <w:sz w:val="22"/>
          <w:szCs w:val="20"/>
          <w:lang w:eastAsia="en-US"/>
        </w:rPr>
        <w:t>Základná škola s materskou školou, Dvorníky 149</w:t>
      </w:r>
    </w:p>
    <w:p w14:paraId="108B8D9E" w14:textId="7DF776F8" w:rsidR="008B0722" w:rsidRPr="008C780E" w:rsidRDefault="008B0722" w:rsidP="00BD07AD">
      <w:pPr>
        <w:pStyle w:val="Odsekzoznamu1"/>
        <w:numPr>
          <w:ilvl w:val="0"/>
          <w:numId w:val="15"/>
        </w:numPr>
        <w:ind w:left="357"/>
        <w:rPr>
          <w:rFonts w:ascii="Arial" w:hAnsi="Arial" w:cs="Arial"/>
          <w:sz w:val="22"/>
          <w:szCs w:val="20"/>
          <w:lang w:eastAsia="en-US"/>
        </w:rPr>
      </w:pPr>
      <w:r w:rsidRPr="008C780E">
        <w:rPr>
          <w:rFonts w:ascii="Arial" w:hAnsi="Arial" w:cs="Arial"/>
          <w:sz w:val="22"/>
          <w:szCs w:val="20"/>
          <w:lang w:eastAsia="en-US"/>
        </w:rPr>
        <w:t>kontaktná osoba</w:t>
      </w:r>
      <w:r w:rsidRPr="008C780E">
        <w:rPr>
          <w:rFonts w:ascii="Arial" w:hAnsi="Arial" w:cs="Arial"/>
          <w:sz w:val="22"/>
          <w:szCs w:val="20"/>
          <w:lang w:eastAsia="en-US"/>
        </w:rPr>
        <w:tab/>
      </w:r>
      <w:r w:rsidRPr="008C780E">
        <w:rPr>
          <w:rFonts w:ascii="Arial" w:hAnsi="Arial" w:cs="Arial"/>
          <w:sz w:val="22"/>
          <w:szCs w:val="20"/>
          <w:lang w:eastAsia="en-US"/>
        </w:rPr>
        <w:tab/>
      </w:r>
      <w:r w:rsidR="008C780E" w:rsidRPr="008C780E">
        <w:rPr>
          <w:rFonts w:ascii="Arial" w:hAnsi="Arial" w:cs="Arial"/>
          <w:sz w:val="22"/>
          <w:szCs w:val="20"/>
          <w:lang w:eastAsia="en-US"/>
        </w:rPr>
        <w:t>Trnková</w:t>
      </w:r>
    </w:p>
    <w:p w14:paraId="2267AC94" w14:textId="361AF5BD" w:rsidR="004D40E4" w:rsidRDefault="008B0722" w:rsidP="00824C62">
      <w:pPr>
        <w:pStyle w:val="Odsekzoznamu1"/>
        <w:numPr>
          <w:ilvl w:val="0"/>
          <w:numId w:val="15"/>
        </w:numPr>
        <w:ind w:left="357"/>
        <w:rPr>
          <w:rFonts w:ascii="Arial" w:hAnsi="Arial" w:cs="Arial"/>
          <w:sz w:val="22"/>
          <w:szCs w:val="20"/>
          <w:lang w:eastAsia="en-US"/>
        </w:rPr>
      </w:pPr>
      <w:r w:rsidRPr="004D40E4">
        <w:rPr>
          <w:rFonts w:ascii="Arial" w:hAnsi="Arial" w:cs="Arial"/>
          <w:sz w:val="22"/>
          <w:szCs w:val="20"/>
          <w:lang w:eastAsia="en-US"/>
        </w:rPr>
        <w:t>sídlo</w:t>
      </w:r>
      <w:r w:rsidRPr="004D40E4">
        <w:rPr>
          <w:rFonts w:ascii="Arial" w:hAnsi="Arial" w:cs="Arial"/>
          <w:sz w:val="22"/>
          <w:szCs w:val="20"/>
          <w:lang w:eastAsia="en-US"/>
        </w:rPr>
        <w:tab/>
      </w:r>
      <w:r w:rsidRPr="004D40E4">
        <w:rPr>
          <w:rFonts w:ascii="Arial" w:hAnsi="Arial" w:cs="Arial"/>
          <w:sz w:val="22"/>
          <w:szCs w:val="20"/>
          <w:lang w:eastAsia="en-US"/>
        </w:rPr>
        <w:tab/>
      </w:r>
      <w:r w:rsidRPr="004D40E4">
        <w:rPr>
          <w:rFonts w:ascii="Arial" w:hAnsi="Arial" w:cs="Arial"/>
          <w:sz w:val="22"/>
          <w:szCs w:val="20"/>
          <w:lang w:eastAsia="en-US"/>
        </w:rPr>
        <w:tab/>
      </w:r>
      <w:r w:rsidR="008C780E" w:rsidRPr="008C780E">
        <w:rPr>
          <w:rFonts w:ascii="Arial" w:hAnsi="Arial" w:cs="Arial"/>
          <w:sz w:val="22"/>
          <w:szCs w:val="20"/>
          <w:lang w:eastAsia="en-US"/>
        </w:rPr>
        <w:t>Dvorníky 149 92056 Dvorníky</w:t>
      </w:r>
    </w:p>
    <w:p w14:paraId="163E8D51" w14:textId="7385098A" w:rsidR="008B0722" w:rsidRPr="004D40E4" w:rsidRDefault="008B0722" w:rsidP="00824C62">
      <w:pPr>
        <w:pStyle w:val="Odsekzoznamu1"/>
        <w:numPr>
          <w:ilvl w:val="0"/>
          <w:numId w:val="15"/>
        </w:numPr>
        <w:ind w:left="357"/>
        <w:rPr>
          <w:rFonts w:ascii="Arial" w:hAnsi="Arial" w:cs="Arial"/>
          <w:sz w:val="22"/>
          <w:szCs w:val="20"/>
          <w:lang w:eastAsia="en-US"/>
        </w:rPr>
      </w:pPr>
      <w:r w:rsidRPr="004D40E4">
        <w:rPr>
          <w:rFonts w:ascii="Arial" w:hAnsi="Arial" w:cs="Arial"/>
          <w:sz w:val="22"/>
          <w:szCs w:val="20"/>
          <w:lang w:eastAsia="en-US"/>
        </w:rPr>
        <w:t>telefón</w:t>
      </w:r>
      <w:r w:rsidRPr="004D40E4">
        <w:rPr>
          <w:rFonts w:ascii="Arial" w:hAnsi="Arial" w:cs="Arial"/>
          <w:sz w:val="22"/>
          <w:szCs w:val="20"/>
          <w:lang w:eastAsia="en-US"/>
        </w:rPr>
        <w:tab/>
      </w:r>
      <w:r w:rsidRPr="004D40E4">
        <w:rPr>
          <w:rFonts w:ascii="Arial" w:hAnsi="Arial" w:cs="Arial"/>
          <w:sz w:val="22"/>
          <w:szCs w:val="20"/>
          <w:lang w:eastAsia="en-US"/>
        </w:rPr>
        <w:tab/>
      </w:r>
      <w:r w:rsidRPr="004D40E4">
        <w:rPr>
          <w:rFonts w:ascii="Arial" w:hAnsi="Arial" w:cs="Arial"/>
          <w:sz w:val="22"/>
          <w:szCs w:val="20"/>
          <w:lang w:eastAsia="en-US"/>
        </w:rPr>
        <w:tab/>
      </w:r>
      <w:r w:rsidR="008C780E" w:rsidRPr="008C780E">
        <w:rPr>
          <w:rFonts w:ascii="Arial" w:hAnsi="Arial" w:cs="Arial"/>
          <w:sz w:val="22"/>
          <w:szCs w:val="20"/>
          <w:lang w:eastAsia="en-US"/>
        </w:rPr>
        <w:t>+421337331132</w:t>
      </w:r>
    </w:p>
    <w:p w14:paraId="1D084809" w14:textId="279F76BA" w:rsidR="00BF516A" w:rsidRPr="00BF516A" w:rsidRDefault="008B0722" w:rsidP="006514C8">
      <w:pPr>
        <w:pStyle w:val="Odsekzoznamu1"/>
        <w:numPr>
          <w:ilvl w:val="0"/>
          <w:numId w:val="15"/>
        </w:numPr>
        <w:ind w:left="357"/>
        <w:rPr>
          <w:rFonts w:ascii="Arial" w:hAnsi="Arial" w:cs="Arial"/>
          <w:sz w:val="22"/>
          <w:szCs w:val="20"/>
          <w:lang w:eastAsia="en-US"/>
        </w:rPr>
      </w:pPr>
      <w:r w:rsidRPr="00BF516A">
        <w:rPr>
          <w:rFonts w:ascii="Arial" w:hAnsi="Arial" w:cs="Arial"/>
          <w:sz w:val="22"/>
          <w:szCs w:val="20"/>
          <w:lang w:eastAsia="en-US"/>
        </w:rPr>
        <w:t>kontaktný e-mail</w:t>
      </w:r>
      <w:r w:rsidRPr="00BF516A">
        <w:rPr>
          <w:rFonts w:ascii="Arial" w:hAnsi="Arial" w:cs="Arial"/>
          <w:sz w:val="22"/>
          <w:szCs w:val="20"/>
          <w:lang w:eastAsia="en-US"/>
        </w:rPr>
        <w:tab/>
      </w:r>
      <w:r w:rsidRPr="00BF516A">
        <w:rPr>
          <w:rFonts w:ascii="Arial" w:hAnsi="Arial" w:cs="Arial"/>
          <w:sz w:val="22"/>
          <w:szCs w:val="20"/>
          <w:lang w:eastAsia="en-US"/>
        </w:rPr>
        <w:tab/>
      </w:r>
      <w:r w:rsidR="008C780E" w:rsidRPr="008C780E">
        <w:rPr>
          <w:rFonts w:ascii="Arial" w:hAnsi="Arial" w:cs="Arial"/>
          <w:sz w:val="22"/>
          <w:szCs w:val="20"/>
          <w:lang w:eastAsia="en-US"/>
        </w:rPr>
        <w:t>jedalen.dvorniky@gmail.com</w:t>
      </w:r>
    </w:p>
    <w:p w14:paraId="7B993DCD" w14:textId="27F96AE3" w:rsidR="008B0722" w:rsidRPr="00BF516A" w:rsidRDefault="008B0722" w:rsidP="006514C8">
      <w:pPr>
        <w:pStyle w:val="Odsekzoznamu1"/>
        <w:numPr>
          <w:ilvl w:val="0"/>
          <w:numId w:val="15"/>
        </w:numPr>
        <w:ind w:left="357"/>
        <w:rPr>
          <w:rFonts w:ascii="Arial" w:hAnsi="Arial" w:cs="Arial"/>
          <w:sz w:val="22"/>
          <w:szCs w:val="20"/>
          <w:lang w:eastAsia="en-US"/>
        </w:rPr>
      </w:pPr>
      <w:r w:rsidRPr="00BF516A">
        <w:rPr>
          <w:rFonts w:ascii="Arial" w:hAnsi="Arial" w:cs="Arial"/>
          <w:sz w:val="22"/>
          <w:szCs w:val="20"/>
          <w:lang w:eastAsia="en-US"/>
        </w:rPr>
        <w:t>DIČ/IČ DPH</w:t>
      </w:r>
      <w:r w:rsidRPr="00BF516A">
        <w:rPr>
          <w:rFonts w:ascii="Arial" w:hAnsi="Arial" w:cs="Arial"/>
          <w:sz w:val="22"/>
          <w:szCs w:val="20"/>
          <w:lang w:eastAsia="en-US"/>
        </w:rPr>
        <w:tab/>
      </w:r>
      <w:r w:rsidRPr="00BF516A">
        <w:rPr>
          <w:rFonts w:ascii="Arial" w:hAnsi="Arial" w:cs="Arial"/>
          <w:sz w:val="22"/>
          <w:szCs w:val="20"/>
          <w:lang w:eastAsia="en-US"/>
        </w:rPr>
        <w:tab/>
      </w:r>
      <w:r w:rsidR="008C780E" w:rsidRPr="008C780E">
        <w:rPr>
          <w:rFonts w:ascii="Arial" w:hAnsi="Arial" w:cs="Arial"/>
          <w:sz w:val="22"/>
          <w:szCs w:val="20"/>
          <w:lang w:eastAsia="en-US"/>
        </w:rPr>
        <w:t>2021365632</w:t>
      </w:r>
    </w:p>
    <w:p w14:paraId="40E4E246" w14:textId="4DCB167E" w:rsidR="008B0722" w:rsidRPr="00D72D57" w:rsidRDefault="008B0722" w:rsidP="008B0722">
      <w:pPr>
        <w:pStyle w:val="Odsekzoznamu1"/>
        <w:numPr>
          <w:ilvl w:val="0"/>
          <w:numId w:val="15"/>
        </w:numPr>
        <w:ind w:left="357"/>
        <w:rPr>
          <w:rFonts w:ascii="Arial" w:hAnsi="Arial" w:cs="Arial"/>
          <w:sz w:val="22"/>
          <w:szCs w:val="20"/>
          <w:lang w:eastAsia="en-US"/>
        </w:rPr>
      </w:pPr>
      <w:r w:rsidRPr="00D72D57">
        <w:rPr>
          <w:rFonts w:ascii="Arial" w:hAnsi="Arial" w:cs="Arial"/>
          <w:sz w:val="22"/>
          <w:szCs w:val="20"/>
          <w:lang w:eastAsia="en-US"/>
        </w:rPr>
        <w:t>IČO</w:t>
      </w:r>
      <w:r>
        <w:rPr>
          <w:rFonts w:ascii="Arial" w:hAnsi="Arial" w:cs="Arial"/>
          <w:sz w:val="22"/>
          <w:szCs w:val="20"/>
          <w:lang w:eastAsia="en-US"/>
        </w:rPr>
        <w:tab/>
      </w:r>
      <w:r>
        <w:rPr>
          <w:rFonts w:ascii="Arial" w:hAnsi="Arial" w:cs="Arial"/>
          <w:sz w:val="22"/>
          <w:szCs w:val="20"/>
          <w:lang w:eastAsia="en-US"/>
        </w:rPr>
        <w:tab/>
      </w:r>
      <w:r>
        <w:rPr>
          <w:rFonts w:ascii="Arial" w:hAnsi="Arial" w:cs="Arial"/>
          <w:sz w:val="22"/>
          <w:szCs w:val="20"/>
          <w:lang w:eastAsia="en-US"/>
        </w:rPr>
        <w:tab/>
      </w:r>
      <w:r w:rsidR="008C780E" w:rsidRPr="008C780E">
        <w:rPr>
          <w:rFonts w:ascii="Arial" w:hAnsi="Arial" w:cs="Arial"/>
          <w:sz w:val="22"/>
          <w:szCs w:val="20"/>
          <w:lang w:eastAsia="en-US"/>
        </w:rPr>
        <w:t>36080454</w:t>
      </w:r>
    </w:p>
    <w:p w14:paraId="4C8FCA85" w14:textId="2AB37430" w:rsidR="00D341D5" w:rsidRDefault="008B0722" w:rsidP="00FC2CB6">
      <w:pPr>
        <w:pStyle w:val="Odsekzoznamu1"/>
        <w:numPr>
          <w:ilvl w:val="0"/>
          <w:numId w:val="15"/>
        </w:numPr>
        <w:ind w:left="357"/>
        <w:rPr>
          <w:rFonts w:ascii="Arial" w:hAnsi="Arial" w:cs="Arial"/>
        </w:rPr>
      </w:pPr>
      <w:r w:rsidRPr="00D341D5">
        <w:rPr>
          <w:rFonts w:ascii="Arial" w:hAnsi="Arial" w:cs="Arial"/>
        </w:rPr>
        <w:t xml:space="preserve">Emailová adresa </w:t>
      </w:r>
      <w:r w:rsidRPr="00D341D5">
        <w:rPr>
          <w:rFonts w:ascii="Arial" w:hAnsi="Arial" w:cs="Arial"/>
        </w:rPr>
        <w:tab/>
      </w:r>
      <w:r w:rsidR="008C780E" w:rsidRPr="008C780E">
        <w:rPr>
          <w:rFonts w:ascii="Arial" w:hAnsi="Arial" w:cs="Arial"/>
        </w:rPr>
        <w:t>jedalen.dvorniky@gmail.com</w:t>
      </w:r>
    </w:p>
    <w:p w14:paraId="776FA5B3" w14:textId="2118B977" w:rsidR="008B0722" w:rsidRPr="00D341D5" w:rsidRDefault="008B0722" w:rsidP="00FC2CB6">
      <w:pPr>
        <w:pStyle w:val="Odsekzoznamu1"/>
        <w:numPr>
          <w:ilvl w:val="0"/>
          <w:numId w:val="15"/>
        </w:numPr>
        <w:ind w:left="357"/>
        <w:rPr>
          <w:rFonts w:ascii="Arial" w:hAnsi="Arial" w:cs="Arial"/>
        </w:rPr>
      </w:pPr>
      <w:r w:rsidRPr="00D341D5">
        <w:rPr>
          <w:rFonts w:ascii="Arial" w:hAnsi="Arial" w:cs="Arial"/>
        </w:rPr>
        <w:t xml:space="preserve">na zasielanie </w:t>
      </w:r>
    </w:p>
    <w:p w14:paraId="1134B77F" w14:textId="77777777" w:rsidR="008B0722" w:rsidRDefault="008B0722" w:rsidP="008B0722">
      <w:pPr>
        <w:rPr>
          <w:rFonts w:ascii="Arial" w:hAnsi="Arial" w:cs="Arial"/>
        </w:rPr>
      </w:pPr>
      <w:r>
        <w:rPr>
          <w:rFonts w:ascii="Arial" w:hAnsi="Arial" w:cs="Arial"/>
        </w:rPr>
        <w:t xml:space="preserve">elektronických faktúr       </w:t>
      </w:r>
      <w:r>
        <w:rPr>
          <w:rFonts w:ascii="Arial" w:hAnsi="Arial" w:cs="Arial"/>
        </w:rPr>
        <w:tab/>
      </w:r>
      <w:r>
        <w:rPr>
          <w:rFonts w:ascii="Arial" w:hAnsi="Arial" w:cs="Arial"/>
        </w:rPr>
        <w:tab/>
      </w:r>
    </w:p>
    <w:p w14:paraId="2E70332B" w14:textId="77777777" w:rsidR="008B0722" w:rsidRDefault="008B0722" w:rsidP="008B0722">
      <w:pPr>
        <w:rPr>
          <w:rFonts w:ascii="Arial" w:hAnsi="Arial" w:cs="Arial"/>
        </w:rPr>
      </w:pPr>
      <w:r>
        <w:rPr>
          <w:rFonts w:ascii="Arial" w:hAnsi="Arial" w:cs="Arial"/>
        </w:rPr>
        <w:t>(ďalej len „</w:t>
      </w:r>
      <w:r>
        <w:rPr>
          <w:rFonts w:ascii="Arial" w:hAnsi="Arial" w:cs="Arial"/>
          <w:szCs w:val="22"/>
        </w:rPr>
        <w:t>objednávateľ</w:t>
      </w:r>
      <w:r>
        <w:rPr>
          <w:rFonts w:ascii="Arial" w:hAnsi="Arial" w:cs="Arial"/>
        </w:rPr>
        <w:t>“)</w:t>
      </w:r>
    </w:p>
    <w:p w14:paraId="2167BCA8" w14:textId="77777777" w:rsidR="008B0722" w:rsidRDefault="008B0722" w:rsidP="008B0722">
      <w:pPr>
        <w:rPr>
          <w:rFonts w:ascii="Arial" w:hAnsi="Arial" w:cs="Arial"/>
          <w:b/>
          <w:bCs/>
        </w:rPr>
      </w:pPr>
    </w:p>
    <w:p w14:paraId="23BD502D" w14:textId="77777777" w:rsidR="008B0722" w:rsidRDefault="008B0722" w:rsidP="008B0722">
      <w:pPr>
        <w:rPr>
          <w:rFonts w:ascii="Arial" w:hAnsi="Arial" w:cs="Arial"/>
          <w:b/>
          <w:bCs/>
        </w:rPr>
      </w:pPr>
    </w:p>
    <w:p w14:paraId="30B98B57" w14:textId="77777777" w:rsidR="008B0722" w:rsidRDefault="008B0722" w:rsidP="008B0722">
      <w:pPr>
        <w:rPr>
          <w:rFonts w:ascii="Arial" w:hAnsi="Arial" w:cs="Arial"/>
          <w:b/>
          <w:bCs/>
        </w:rPr>
      </w:pPr>
      <w:r>
        <w:rPr>
          <w:rFonts w:ascii="Arial" w:hAnsi="Arial" w:cs="Arial"/>
          <w:b/>
          <w:bCs/>
        </w:rPr>
        <w:t xml:space="preserve">Podmienky zasielania elektronických faktúr spoločnosťou </w:t>
      </w:r>
      <w:r w:rsidRPr="00E12C1D">
        <w:rPr>
          <w:rFonts w:ascii="Arial" w:hAnsi="Arial" w:cs="Arial"/>
          <w:b/>
          <w:bCs/>
        </w:rPr>
        <w:t xml:space="preserve">Hossa </w:t>
      </w:r>
      <w:proofErr w:type="spellStart"/>
      <w:r w:rsidRPr="00E12C1D">
        <w:rPr>
          <w:rFonts w:ascii="Arial" w:hAnsi="Arial" w:cs="Arial"/>
          <w:b/>
          <w:bCs/>
        </w:rPr>
        <w:t>family</w:t>
      </w:r>
      <w:proofErr w:type="spellEnd"/>
      <w:r>
        <w:rPr>
          <w:rFonts w:ascii="Arial" w:hAnsi="Arial" w:cs="Arial"/>
          <w:b/>
          <w:bCs/>
        </w:rPr>
        <w:t>, s </w:t>
      </w:r>
      <w:proofErr w:type="spellStart"/>
      <w:r>
        <w:rPr>
          <w:rFonts w:ascii="Arial" w:hAnsi="Arial" w:cs="Arial"/>
          <w:b/>
          <w:bCs/>
        </w:rPr>
        <w:t>r.o</w:t>
      </w:r>
      <w:proofErr w:type="spellEnd"/>
      <w:r>
        <w:rPr>
          <w:rFonts w:ascii="Arial" w:hAnsi="Arial" w:cs="Arial"/>
          <w:b/>
          <w:bCs/>
        </w:rPr>
        <w:t>.</w:t>
      </w:r>
    </w:p>
    <w:p w14:paraId="59235CE6" w14:textId="77777777" w:rsidR="008B0722" w:rsidRDefault="008B0722" w:rsidP="008B0722">
      <w:pPr>
        <w:numPr>
          <w:ilvl w:val="0"/>
          <w:numId w:val="16"/>
        </w:numPr>
        <w:jc w:val="both"/>
        <w:rPr>
          <w:rFonts w:ascii="Arial" w:hAnsi="Arial" w:cs="Arial"/>
          <w:sz w:val="20"/>
        </w:rPr>
      </w:pPr>
      <w:r>
        <w:rPr>
          <w:rFonts w:ascii="Arial" w:hAnsi="Arial" w:cs="Arial"/>
          <w:sz w:val="20"/>
        </w:rPr>
        <w:t xml:space="preserve">Objednávateľ týmto v zmysle § 71 ods. 1 písm. b) zákona č. 222/2004 Z. z. o dani z pridanej hodnoty udeľuje spoločnosti </w:t>
      </w: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súhlas na to, aby mu za dodané služby, alebo tovar vystavovala faktúru v elektronickej forme (ďalej len elektronická faktúra).</w:t>
      </w:r>
    </w:p>
    <w:p w14:paraId="3CAFCAA8" w14:textId="77777777" w:rsidR="008B0722" w:rsidRDefault="008B0722" w:rsidP="008B0722">
      <w:pPr>
        <w:numPr>
          <w:ilvl w:val="0"/>
          <w:numId w:val="16"/>
        </w:numPr>
        <w:jc w:val="both"/>
        <w:rPr>
          <w:rFonts w:ascii="Arial" w:hAnsi="Arial" w:cs="Arial"/>
          <w:sz w:val="20"/>
        </w:rPr>
      </w:pPr>
      <w:r>
        <w:rPr>
          <w:rFonts w:ascii="Arial" w:hAnsi="Arial" w:cs="Arial"/>
          <w:sz w:val="20"/>
        </w:rPr>
        <w:t>Elektronická faktúra je v zmysle § 71 ods. 1 písm. b) zákona č. 222/2004 Z. z. o dani  z pridanej hodnoty daňovým dokladom.</w:t>
      </w:r>
    </w:p>
    <w:p w14:paraId="3EFE6679" w14:textId="77777777" w:rsidR="008B0722" w:rsidRDefault="008B0722" w:rsidP="008B0722">
      <w:pPr>
        <w:numPr>
          <w:ilvl w:val="0"/>
          <w:numId w:val="16"/>
        </w:numPr>
        <w:jc w:val="both"/>
        <w:rPr>
          <w:rFonts w:ascii="Arial" w:hAnsi="Arial" w:cs="Arial"/>
          <w:sz w:val="20"/>
        </w:rPr>
      </w:pP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sa zaväzuje elektronickú faktúru doručovať objednávateľovi prostredníctvom elektronickej pošty, a to na jeho emailovú adresu, ktorú poskytol v tomto súhlase.</w:t>
      </w:r>
    </w:p>
    <w:p w14:paraId="40AE08D3" w14:textId="77777777" w:rsidR="008B0722" w:rsidRDefault="008B0722" w:rsidP="008B0722">
      <w:pPr>
        <w:numPr>
          <w:ilvl w:val="0"/>
          <w:numId w:val="16"/>
        </w:numPr>
        <w:jc w:val="both"/>
        <w:rPr>
          <w:rFonts w:ascii="Arial" w:hAnsi="Arial" w:cs="Arial"/>
          <w:sz w:val="20"/>
        </w:rPr>
      </w:pPr>
      <w:r>
        <w:rPr>
          <w:rFonts w:ascii="Arial" w:hAnsi="Arial" w:cs="Arial"/>
          <w:sz w:val="20"/>
        </w:rPr>
        <w:t xml:space="preserve">Objednávateľ je povinný neodkladne informovať spoločnosť </w:t>
      </w: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xml:space="preserve">. o akýchkoľvek zmenách, ktoré by mohli mať vplyv na doručovanie elektronických faktúr podľa týchto podmienok, najmä o zmene emailovej adresy. </w:t>
      </w:r>
    </w:p>
    <w:p w14:paraId="6F954A76" w14:textId="77777777" w:rsidR="008B0722" w:rsidRDefault="008B0722" w:rsidP="008B0722">
      <w:pPr>
        <w:numPr>
          <w:ilvl w:val="0"/>
          <w:numId w:val="16"/>
        </w:numPr>
        <w:jc w:val="both"/>
        <w:rPr>
          <w:rFonts w:ascii="Arial" w:hAnsi="Arial" w:cs="Arial"/>
          <w:sz w:val="20"/>
        </w:rPr>
      </w:pPr>
      <w:r>
        <w:rPr>
          <w:rFonts w:ascii="Arial" w:hAnsi="Arial" w:cs="Arial"/>
          <w:sz w:val="20"/>
        </w:rPr>
        <w:t>Odvolať tento súhlas môže objednávateľ písomným oznámením.</w:t>
      </w:r>
    </w:p>
    <w:p w14:paraId="4D567977" w14:textId="77777777" w:rsidR="008B0722" w:rsidRDefault="008B0722" w:rsidP="008B0722">
      <w:pPr>
        <w:numPr>
          <w:ilvl w:val="0"/>
          <w:numId w:val="16"/>
        </w:numPr>
        <w:jc w:val="both"/>
        <w:rPr>
          <w:rFonts w:ascii="Arial" w:hAnsi="Arial" w:cs="Arial"/>
          <w:sz w:val="20"/>
        </w:rPr>
      </w:pPr>
      <w:r>
        <w:rPr>
          <w:rFonts w:ascii="Arial" w:hAnsi="Arial" w:cs="Arial"/>
          <w:sz w:val="20"/>
        </w:rPr>
        <w:t xml:space="preserve">Objednávateľ vyhlasuje, že má výlučný prístup k emailovej adrese uvedenej v súhlase. </w:t>
      </w: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nezodpovedá za škody vzniknuté v dôsledku úniku údajov z poštovej schránky priradenej k emailovej adrese objednávateľa alebo v dôsledku úniku údajov z internetovej aplikácie objednávateľa.</w:t>
      </w:r>
    </w:p>
    <w:p w14:paraId="097EB9F4" w14:textId="77777777" w:rsidR="008B0722" w:rsidRDefault="008B0722" w:rsidP="008B0722">
      <w:pPr>
        <w:numPr>
          <w:ilvl w:val="0"/>
          <w:numId w:val="16"/>
        </w:numPr>
        <w:jc w:val="both"/>
        <w:rPr>
          <w:rFonts w:ascii="Arial" w:hAnsi="Arial" w:cs="Arial"/>
          <w:sz w:val="20"/>
        </w:rPr>
      </w:pP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xml:space="preserve">. nezodpovedá za poškodenie údajov alebo neúplné údaje v prípade, že poškodenie, alebo neúplnosť údajov boli spôsobené poruchou na komunikačnej trase pri doručovaní elektronickej faktúry prostredníctvom siete internet. </w:t>
      </w: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xml:space="preserve">. nezodpovedá za škody vzniknuté z dôvodu nekvalitného pripojenia objednávateľa do siete internet, z dôvodu porúch vzniknutých na komunikačnej trase k objednávateľovi, alebo v dôsledku akejkoľvek inej nemožnosti objednávateľa nadviazať príslušné spojenie alebo prístup k internetu. </w:t>
      </w:r>
    </w:p>
    <w:p w14:paraId="5DB07272" w14:textId="77777777" w:rsidR="008B0722" w:rsidRDefault="008B0722" w:rsidP="008B0722">
      <w:pPr>
        <w:numPr>
          <w:ilvl w:val="0"/>
          <w:numId w:val="16"/>
        </w:numPr>
        <w:jc w:val="both"/>
        <w:rPr>
          <w:rFonts w:ascii="Arial" w:hAnsi="Arial" w:cs="Arial"/>
          <w:sz w:val="20"/>
        </w:rPr>
      </w:pPr>
      <w:r>
        <w:rPr>
          <w:rFonts w:ascii="Arial" w:hAnsi="Arial" w:cs="Arial"/>
          <w:sz w:val="20"/>
        </w:rPr>
        <w:t xml:space="preserve">V prípade nedoručenia elektronickej faktúry sa objednávateľ zaväzuje informovať spoločnosť </w:t>
      </w:r>
      <w:r w:rsidRPr="00E12C1D">
        <w:rPr>
          <w:rFonts w:ascii="Arial" w:hAnsi="Arial" w:cs="Arial"/>
          <w:sz w:val="20"/>
        </w:rPr>
        <w:t xml:space="preserve">Hossa </w:t>
      </w:r>
      <w:proofErr w:type="spellStart"/>
      <w:r w:rsidRPr="00E12C1D">
        <w:rPr>
          <w:rFonts w:ascii="Arial" w:hAnsi="Arial" w:cs="Arial"/>
          <w:sz w:val="20"/>
        </w:rPr>
        <w:t>family</w:t>
      </w:r>
      <w:proofErr w:type="spellEnd"/>
      <w:r>
        <w:rPr>
          <w:rFonts w:ascii="Arial" w:hAnsi="Arial" w:cs="Arial"/>
          <w:sz w:val="20"/>
        </w:rPr>
        <w:t xml:space="preserve">, </w:t>
      </w:r>
      <w:proofErr w:type="spellStart"/>
      <w:r>
        <w:rPr>
          <w:rFonts w:ascii="Arial" w:hAnsi="Arial" w:cs="Arial"/>
          <w:sz w:val="20"/>
        </w:rPr>
        <w:t>s.r.o</w:t>
      </w:r>
      <w:proofErr w:type="spellEnd"/>
      <w:r>
        <w:rPr>
          <w:rFonts w:ascii="Arial" w:hAnsi="Arial" w:cs="Arial"/>
          <w:sz w:val="20"/>
        </w:rPr>
        <w:t>. o tejto skutočnosti.</w:t>
      </w:r>
    </w:p>
    <w:p w14:paraId="55237114" w14:textId="77777777" w:rsidR="008B0722" w:rsidRDefault="008B0722" w:rsidP="008B0722">
      <w:pPr>
        <w:numPr>
          <w:ilvl w:val="0"/>
          <w:numId w:val="16"/>
        </w:numPr>
        <w:jc w:val="both"/>
        <w:rPr>
          <w:rFonts w:ascii="Arial" w:hAnsi="Arial" w:cs="Arial"/>
          <w:sz w:val="20"/>
        </w:rPr>
      </w:pPr>
      <w:r>
        <w:rPr>
          <w:rFonts w:ascii="Arial" w:hAnsi="Arial" w:cs="Arial"/>
          <w:sz w:val="20"/>
        </w:rPr>
        <w:t>Tieto podmienky tvoria neoddeliteľnú súčasť súhlasu.</w:t>
      </w:r>
    </w:p>
    <w:p w14:paraId="4BB5FB29" w14:textId="77777777" w:rsidR="008B0722" w:rsidRDefault="008B0722" w:rsidP="008B0722">
      <w:pPr>
        <w:ind w:left="720"/>
        <w:jc w:val="both"/>
        <w:rPr>
          <w:rFonts w:ascii="Arial" w:hAnsi="Arial" w:cs="Arial"/>
          <w:sz w:val="20"/>
        </w:rPr>
      </w:pPr>
    </w:p>
    <w:p w14:paraId="1F712724" w14:textId="77777777" w:rsidR="008B0722" w:rsidRDefault="008B0722" w:rsidP="008B0722">
      <w:pPr>
        <w:ind w:left="720"/>
        <w:jc w:val="both"/>
        <w:rPr>
          <w:rFonts w:ascii="Arial" w:hAnsi="Arial" w:cs="Arial"/>
          <w:sz w:val="20"/>
        </w:rPr>
      </w:pPr>
    </w:p>
    <w:p w14:paraId="52F76259" w14:textId="77777777" w:rsidR="008B0722" w:rsidRDefault="008B0722" w:rsidP="008B0722">
      <w:pPr>
        <w:rPr>
          <w:rFonts w:ascii="Arial" w:hAnsi="Arial" w:cs="Arial"/>
          <w:sz w:val="20"/>
        </w:rPr>
      </w:pPr>
    </w:p>
    <w:p w14:paraId="7784DB1A" w14:textId="77777777" w:rsidR="008B0722" w:rsidRDefault="008B0722" w:rsidP="008B0722">
      <w:pPr>
        <w:rPr>
          <w:rFonts w:cs="Arial"/>
          <w:lang w:val="pl-PL"/>
        </w:rPr>
      </w:pPr>
      <w:r>
        <w:rPr>
          <w:rFonts w:ascii="Arial" w:hAnsi="Arial" w:cs="Arial"/>
          <w:sz w:val="20"/>
        </w:rPr>
        <w:t>Dátum: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Meno/funkcia/podpis</w:t>
      </w:r>
    </w:p>
    <w:p w14:paraId="3ED66E6E" w14:textId="77777777" w:rsidR="008B0722" w:rsidRDefault="008B0722" w:rsidP="008B0722"/>
    <w:p w14:paraId="435740B6" w14:textId="77777777" w:rsidR="00401E14" w:rsidRPr="003C0D4C" w:rsidRDefault="00401E14" w:rsidP="00E846A4">
      <w:pPr>
        <w:jc w:val="both"/>
        <w:rPr>
          <w:rFonts w:ascii="Arial" w:hAnsi="Arial" w:cs="Arial"/>
          <w:sz w:val="20"/>
          <w:szCs w:val="20"/>
        </w:rPr>
      </w:pPr>
    </w:p>
    <w:sectPr w:rsidR="00401E14" w:rsidRPr="003C0D4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97A" w14:textId="77777777" w:rsidR="00FA42F9" w:rsidRDefault="00FA42F9" w:rsidP="007B3D29">
      <w:r>
        <w:separator/>
      </w:r>
    </w:p>
  </w:endnote>
  <w:endnote w:type="continuationSeparator" w:id="0">
    <w:p w14:paraId="79886E2E" w14:textId="77777777" w:rsidR="00FA42F9" w:rsidRDefault="00FA42F9" w:rsidP="007B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C8EE" w14:textId="77777777" w:rsidR="00FA42F9" w:rsidRDefault="00FA42F9" w:rsidP="007B3D29">
      <w:r>
        <w:separator/>
      </w:r>
    </w:p>
  </w:footnote>
  <w:footnote w:type="continuationSeparator" w:id="0">
    <w:p w14:paraId="6CCE9F08" w14:textId="77777777" w:rsidR="00FA42F9" w:rsidRDefault="00FA42F9" w:rsidP="007B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0CE"/>
    <w:multiLevelType w:val="hybridMultilevel"/>
    <w:tmpl w:val="E64C9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06DFC"/>
    <w:multiLevelType w:val="hybridMultilevel"/>
    <w:tmpl w:val="2E224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A5998"/>
    <w:multiLevelType w:val="hybridMultilevel"/>
    <w:tmpl w:val="A1D4C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3C06FE"/>
    <w:multiLevelType w:val="hybridMultilevel"/>
    <w:tmpl w:val="B640539C"/>
    <w:lvl w:ilvl="0" w:tplc="E5A46E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F06E3D"/>
    <w:multiLevelType w:val="hybridMultilevel"/>
    <w:tmpl w:val="99A4D786"/>
    <w:lvl w:ilvl="0" w:tplc="15CA6D60">
      <w:start w:val="6"/>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8F3B63"/>
    <w:multiLevelType w:val="hybridMultilevel"/>
    <w:tmpl w:val="1124F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185190"/>
    <w:multiLevelType w:val="hybridMultilevel"/>
    <w:tmpl w:val="CE52B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A74177"/>
    <w:multiLevelType w:val="hybridMultilevel"/>
    <w:tmpl w:val="43C09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F65016"/>
    <w:multiLevelType w:val="hybridMultilevel"/>
    <w:tmpl w:val="C77EB7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1F77EE"/>
    <w:multiLevelType w:val="hybridMultilevel"/>
    <w:tmpl w:val="22D80A3C"/>
    <w:lvl w:ilvl="0" w:tplc="E812BCF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8F0E3F"/>
    <w:multiLevelType w:val="singleLevel"/>
    <w:tmpl w:val="9500B4D2"/>
    <w:lvl w:ilvl="0">
      <w:start w:val="1"/>
      <w:numFmt w:val="decimal"/>
      <w:lvlText w:val="%1."/>
      <w:legacy w:legacy="1" w:legacySpace="0" w:legacyIndent="283"/>
      <w:lvlJc w:val="left"/>
      <w:pPr>
        <w:ind w:left="283" w:hanging="283"/>
      </w:pPr>
    </w:lvl>
  </w:abstractNum>
  <w:abstractNum w:abstractNumId="11" w15:restartNumberingAfterBreak="0">
    <w:nsid w:val="648C1BF1"/>
    <w:multiLevelType w:val="hybridMultilevel"/>
    <w:tmpl w:val="461030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8E159EF"/>
    <w:multiLevelType w:val="hybridMultilevel"/>
    <w:tmpl w:val="CA966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8733B1"/>
    <w:multiLevelType w:val="hybridMultilevel"/>
    <w:tmpl w:val="2CF8719C"/>
    <w:lvl w:ilvl="0" w:tplc="9022D064">
      <w:start w:val="1"/>
      <w:numFmt w:val="bullet"/>
      <w:lvlText w:val="-"/>
      <w:lvlJc w:val="left"/>
      <w:pPr>
        <w:ind w:left="786"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46F15C9"/>
    <w:multiLevelType w:val="hybridMultilevel"/>
    <w:tmpl w:val="C34A681E"/>
    <w:lvl w:ilvl="0" w:tplc="041B000B">
      <w:start w:val="1"/>
      <w:numFmt w:val="bullet"/>
      <w:lvlText w:val=""/>
      <w:lvlJc w:val="left"/>
      <w:pPr>
        <w:ind w:left="393" w:hanging="360"/>
      </w:pPr>
      <w:rPr>
        <w:rFonts w:ascii="Wingdings" w:hAnsi="Wingdings" w:cs="Wingdings" w:hint="default"/>
      </w:rPr>
    </w:lvl>
    <w:lvl w:ilvl="1" w:tplc="041B0003">
      <w:start w:val="1"/>
      <w:numFmt w:val="bullet"/>
      <w:lvlText w:val="o"/>
      <w:lvlJc w:val="left"/>
      <w:pPr>
        <w:ind w:left="1473" w:hanging="360"/>
      </w:pPr>
      <w:rPr>
        <w:rFonts w:ascii="Courier New" w:hAnsi="Courier New" w:cs="Courier New" w:hint="default"/>
      </w:rPr>
    </w:lvl>
    <w:lvl w:ilvl="2" w:tplc="041B0005">
      <w:start w:val="1"/>
      <w:numFmt w:val="bullet"/>
      <w:lvlText w:val=""/>
      <w:lvlJc w:val="left"/>
      <w:pPr>
        <w:ind w:left="2193" w:hanging="360"/>
      </w:pPr>
      <w:rPr>
        <w:rFonts w:ascii="Wingdings" w:hAnsi="Wingdings" w:cs="Wingdings" w:hint="default"/>
      </w:rPr>
    </w:lvl>
    <w:lvl w:ilvl="3" w:tplc="041B0001">
      <w:start w:val="1"/>
      <w:numFmt w:val="bullet"/>
      <w:lvlText w:val=""/>
      <w:lvlJc w:val="left"/>
      <w:pPr>
        <w:ind w:left="2913" w:hanging="360"/>
      </w:pPr>
      <w:rPr>
        <w:rFonts w:ascii="Symbol" w:hAnsi="Symbol" w:cs="Symbol" w:hint="default"/>
      </w:rPr>
    </w:lvl>
    <w:lvl w:ilvl="4" w:tplc="041B0003">
      <w:start w:val="1"/>
      <w:numFmt w:val="bullet"/>
      <w:lvlText w:val="o"/>
      <w:lvlJc w:val="left"/>
      <w:pPr>
        <w:ind w:left="3633" w:hanging="360"/>
      </w:pPr>
      <w:rPr>
        <w:rFonts w:ascii="Courier New" w:hAnsi="Courier New" w:cs="Courier New" w:hint="default"/>
      </w:rPr>
    </w:lvl>
    <w:lvl w:ilvl="5" w:tplc="041B0005">
      <w:start w:val="1"/>
      <w:numFmt w:val="bullet"/>
      <w:lvlText w:val=""/>
      <w:lvlJc w:val="left"/>
      <w:pPr>
        <w:ind w:left="4353" w:hanging="360"/>
      </w:pPr>
      <w:rPr>
        <w:rFonts w:ascii="Wingdings" w:hAnsi="Wingdings" w:cs="Wingdings" w:hint="default"/>
      </w:rPr>
    </w:lvl>
    <w:lvl w:ilvl="6" w:tplc="041B0001">
      <w:start w:val="1"/>
      <w:numFmt w:val="bullet"/>
      <w:lvlText w:val=""/>
      <w:lvlJc w:val="left"/>
      <w:pPr>
        <w:ind w:left="5073" w:hanging="360"/>
      </w:pPr>
      <w:rPr>
        <w:rFonts w:ascii="Symbol" w:hAnsi="Symbol" w:cs="Symbol" w:hint="default"/>
      </w:rPr>
    </w:lvl>
    <w:lvl w:ilvl="7" w:tplc="041B0003">
      <w:start w:val="1"/>
      <w:numFmt w:val="bullet"/>
      <w:lvlText w:val="o"/>
      <w:lvlJc w:val="left"/>
      <w:pPr>
        <w:ind w:left="5793" w:hanging="360"/>
      </w:pPr>
      <w:rPr>
        <w:rFonts w:ascii="Courier New" w:hAnsi="Courier New" w:cs="Courier New" w:hint="default"/>
      </w:rPr>
    </w:lvl>
    <w:lvl w:ilvl="8" w:tplc="041B0005">
      <w:start w:val="1"/>
      <w:numFmt w:val="bullet"/>
      <w:lvlText w:val=""/>
      <w:lvlJc w:val="left"/>
      <w:pPr>
        <w:ind w:left="6513" w:hanging="360"/>
      </w:pPr>
      <w:rPr>
        <w:rFonts w:ascii="Wingdings" w:hAnsi="Wingdings" w:cs="Wingdings" w:hint="default"/>
      </w:rPr>
    </w:lvl>
  </w:abstractNum>
  <w:abstractNum w:abstractNumId="15" w15:restartNumberingAfterBreak="0">
    <w:nsid w:val="76207AC1"/>
    <w:multiLevelType w:val="hybridMultilevel"/>
    <w:tmpl w:val="B640539C"/>
    <w:lvl w:ilvl="0" w:tplc="E5A46E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2186604">
    <w:abstractNumId w:val="15"/>
  </w:num>
  <w:num w:numId="2" w16cid:durableId="535896161">
    <w:abstractNumId w:val="4"/>
  </w:num>
  <w:num w:numId="3" w16cid:durableId="1938517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4554992">
    <w:abstractNumId w:val="10"/>
    <w:lvlOverride w:ilvl="0">
      <w:startOverride w:val="1"/>
    </w:lvlOverride>
  </w:num>
  <w:num w:numId="5" w16cid:durableId="1295987467">
    <w:abstractNumId w:val="13"/>
  </w:num>
  <w:num w:numId="6" w16cid:durableId="2082170511">
    <w:abstractNumId w:val="7"/>
  </w:num>
  <w:num w:numId="7" w16cid:durableId="1397628071">
    <w:abstractNumId w:val="9"/>
  </w:num>
  <w:num w:numId="8" w16cid:durableId="1976715926">
    <w:abstractNumId w:val="2"/>
  </w:num>
  <w:num w:numId="9" w16cid:durableId="568805038">
    <w:abstractNumId w:val="6"/>
  </w:num>
  <w:num w:numId="10" w16cid:durableId="903875392">
    <w:abstractNumId w:val="1"/>
  </w:num>
  <w:num w:numId="11" w16cid:durableId="936331795">
    <w:abstractNumId w:val="12"/>
  </w:num>
  <w:num w:numId="12" w16cid:durableId="2084250936">
    <w:abstractNumId w:val="0"/>
  </w:num>
  <w:num w:numId="13" w16cid:durableId="119157177">
    <w:abstractNumId w:val="8"/>
  </w:num>
  <w:num w:numId="14" w16cid:durableId="1318727547">
    <w:abstractNumId w:val="3"/>
  </w:num>
  <w:num w:numId="15" w16cid:durableId="866791470">
    <w:abstractNumId w:val="14"/>
  </w:num>
  <w:num w:numId="16" w16cid:durableId="437943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4A"/>
    <w:rsid w:val="000668B2"/>
    <w:rsid w:val="000A032D"/>
    <w:rsid w:val="000A334D"/>
    <w:rsid w:val="000D328A"/>
    <w:rsid w:val="000E735E"/>
    <w:rsid w:val="000F6509"/>
    <w:rsid w:val="001173A1"/>
    <w:rsid w:val="001409DC"/>
    <w:rsid w:val="001637C4"/>
    <w:rsid w:val="00185CE8"/>
    <w:rsid w:val="00193CD9"/>
    <w:rsid w:val="00197AA8"/>
    <w:rsid w:val="001A6E0F"/>
    <w:rsid w:val="00201F88"/>
    <w:rsid w:val="00215401"/>
    <w:rsid w:val="002177F1"/>
    <w:rsid w:val="002915AB"/>
    <w:rsid w:val="002A1E32"/>
    <w:rsid w:val="002A3529"/>
    <w:rsid w:val="002A45DD"/>
    <w:rsid w:val="003035C5"/>
    <w:rsid w:val="00311ABF"/>
    <w:rsid w:val="00316CEE"/>
    <w:rsid w:val="003332BD"/>
    <w:rsid w:val="00392432"/>
    <w:rsid w:val="003B6852"/>
    <w:rsid w:val="003C0D4C"/>
    <w:rsid w:val="003D473C"/>
    <w:rsid w:val="00401E14"/>
    <w:rsid w:val="00403F97"/>
    <w:rsid w:val="00410050"/>
    <w:rsid w:val="0041102D"/>
    <w:rsid w:val="00454074"/>
    <w:rsid w:val="004761CF"/>
    <w:rsid w:val="004866E7"/>
    <w:rsid w:val="00490AC3"/>
    <w:rsid w:val="004A3C50"/>
    <w:rsid w:val="004B3EB2"/>
    <w:rsid w:val="004D40E4"/>
    <w:rsid w:val="004E6798"/>
    <w:rsid w:val="00521B02"/>
    <w:rsid w:val="00532857"/>
    <w:rsid w:val="00533870"/>
    <w:rsid w:val="00551962"/>
    <w:rsid w:val="0056332E"/>
    <w:rsid w:val="0056559D"/>
    <w:rsid w:val="00571DEF"/>
    <w:rsid w:val="00582DFB"/>
    <w:rsid w:val="005D0C09"/>
    <w:rsid w:val="005F2787"/>
    <w:rsid w:val="005F3654"/>
    <w:rsid w:val="005F3CDE"/>
    <w:rsid w:val="006253A3"/>
    <w:rsid w:val="00633B44"/>
    <w:rsid w:val="00662BCC"/>
    <w:rsid w:val="00663373"/>
    <w:rsid w:val="00674B5D"/>
    <w:rsid w:val="0068334D"/>
    <w:rsid w:val="006C698B"/>
    <w:rsid w:val="006E599A"/>
    <w:rsid w:val="007040D0"/>
    <w:rsid w:val="00705A83"/>
    <w:rsid w:val="007172BA"/>
    <w:rsid w:val="007548BA"/>
    <w:rsid w:val="00754B34"/>
    <w:rsid w:val="007738EC"/>
    <w:rsid w:val="0078392A"/>
    <w:rsid w:val="00793186"/>
    <w:rsid w:val="007B3D29"/>
    <w:rsid w:val="007C2710"/>
    <w:rsid w:val="007C36DF"/>
    <w:rsid w:val="007C434A"/>
    <w:rsid w:val="007D4CBC"/>
    <w:rsid w:val="007D4FBD"/>
    <w:rsid w:val="00826685"/>
    <w:rsid w:val="00827DE0"/>
    <w:rsid w:val="008657A7"/>
    <w:rsid w:val="00881F7A"/>
    <w:rsid w:val="0088637C"/>
    <w:rsid w:val="008A1F1C"/>
    <w:rsid w:val="008B0722"/>
    <w:rsid w:val="008B5F42"/>
    <w:rsid w:val="008C780E"/>
    <w:rsid w:val="008E68AE"/>
    <w:rsid w:val="008E6CEF"/>
    <w:rsid w:val="0090193A"/>
    <w:rsid w:val="00926EA6"/>
    <w:rsid w:val="00950285"/>
    <w:rsid w:val="00952526"/>
    <w:rsid w:val="00953C59"/>
    <w:rsid w:val="009836E2"/>
    <w:rsid w:val="009B0CCA"/>
    <w:rsid w:val="009B5686"/>
    <w:rsid w:val="009D09FA"/>
    <w:rsid w:val="009F099E"/>
    <w:rsid w:val="00A03BDC"/>
    <w:rsid w:val="00A1785F"/>
    <w:rsid w:val="00A26DAD"/>
    <w:rsid w:val="00A32895"/>
    <w:rsid w:val="00A65CA6"/>
    <w:rsid w:val="00AC3F81"/>
    <w:rsid w:val="00AD24E3"/>
    <w:rsid w:val="00AE3F2C"/>
    <w:rsid w:val="00AF32A9"/>
    <w:rsid w:val="00AF6399"/>
    <w:rsid w:val="00B10B12"/>
    <w:rsid w:val="00B42116"/>
    <w:rsid w:val="00B927D8"/>
    <w:rsid w:val="00B94039"/>
    <w:rsid w:val="00BA5FB1"/>
    <w:rsid w:val="00BB305D"/>
    <w:rsid w:val="00BF516A"/>
    <w:rsid w:val="00C10465"/>
    <w:rsid w:val="00C3657B"/>
    <w:rsid w:val="00C75896"/>
    <w:rsid w:val="00C8064B"/>
    <w:rsid w:val="00C80DEE"/>
    <w:rsid w:val="00C820E5"/>
    <w:rsid w:val="00C8530B"/>
    <w:rsid w:val="00C953A4"/>
    <w:rsid w:val="00CA5256"/>
    <w:rsid w:val="00CE49AA"/>
    <w:rsid w:val="00D00F0C"/>
    <w:rsid w:val="00D07F87"/>
    <w:rsid w:val="00D3353E"/>
    <w:rsid w:val="00D341D5"/>
    <w:rsid w:val="00D34766"/>
    <w:rsid w:val="00D4308E"/>
    <w:rsid w:val="00D65BC0"/>
    <w:rsid w:val="00D82B10"/>
    <w:rsid w:val="00D86136"/>
    <w:rsid w:val="00D97D56"/>
    <w:rsid w:val="00DA4C1F"/>
    <w:rsid w:val="00DC6F7B"/>
    <w:rsid w:val="00DF3662"/>
    <w:rsid w:val="00E01E98"/>
    <w:rsid w:val="00E0451C"/>
    <w:rsid w:val="00E14144"/>
    <w:rsid w:val="00E31F89"/>
    <w:rsid w:val="00E338DB"/>
    <w:rsid w:val="00E57D53"/>
    <w:rsid w:val="00E846A4"/>
    <w:rsid w:val="00ED3CEF"/>
    <w:rsid w:val="00F100C8"/>
    <w:rsid w:val="00F157AC"/>
    <w:rsid w:val="00F25169"/>
    <w:rsid w:val="00F26E6A"/>
    <w:rsid w:val="00F776E4"/>
    <w:rsid w:val="00F815D8"/>
    <w:rsid w:val="00FA1578"/>
    <w:rsid w:val="00FA42F9"/>
    <w:rsid w:val="00FB3740"/>
    <w:rsid w:val="00FF5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3202"/>
  <w15:chartTrackingRefBased/>
  <w15:docId w15:val="{C9085DD7-6DD2-47A2-8843-4A3C9C7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basedOn w:val="Normlny"/>
    <w:next w:val="Normlny"/>
    <w:link w:val="Nadpis1Char"/>
    <w:qFormat/>
    <w:rsid w:val="00401E14"/>
    <w:pPr>
      <w:keepNext/>
      <w:jc w:val="both"/>
      <w:outlineLvl w:val="0"/>
    </w:pPr>
    <w:rPr>
      <w:rFonts w:eastAsia="Arial Unicode M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97AA8"/>
    <w:rPr>
      <w:color w:val="0000FF"/>
      <w:u w:val="single"/>
    </w:rPr>
  </w:style>
  <w:style w:type="paragraph" w:styleId="Textbubliny">
    <w:name w:val="Balloon Text"/>
    <w:basedOn w:val="Normlny"/>
    <w:link w:val="TextbublinyChar"/>
    <w:uiPriority w:val="99"/>
    <w:semiHidden/>
    <w:unhideWhenUsed/>
    <w:rsid w:val="007040D0"/>
    <w:rPr>
      <w:rFonts w:ascii="Tahoma" w:hAnsi="Tahoma" w:cs="Tahoma"/>
      <w:sz w:val="16"/>
      <w:szCs w:val="16"/>
    </w:rPr>
  </w:style>
  <w:style w:type="character" w:customStyle="1" w:styleId="TextbublinyChar">
    <w:name w:val="Text bubliny Char"/>
    <w:link w:val="Textbubliny"/>
    <w:uiPriority w:val="99"/>
    <w:semiHidden/>
    <w:rsid w:val="007040D0"/>
    <w:rPr>
      <w:rFonts w:ascii="Tahoma" w:hAnsi="Tahoma" w:cs="Tahoma"/>
      <w:sz w:val="16"/>
      <w:szCs w:val="16"/>
    </w:rPr>
  </w:style>
  <w:style w:type="paragraph" w:styleId="Hlavika">
    <w:name w:val="header"/>
    <w:basedOn w:val="Normlny"/>
    <w:link w:val="HlavikaChar"/>
    <w:rsid w:val="006E599A"/>
    <w:pPr>
      <w:widowControl w:val="0"/>
      <w:tabs>
        <w:tab w:val="center" w:pos="4536"/>
        <w:tab w:val="right" w:pos="9072"/>
      </w:tabs>
    </w:pPr>
    <w:rPr>
      <w:sz w:val="20"/>
      <w:szCs w:val="20"/>
    </w:rPr>
  </w:style>
  <w:style w:type="character" w:customStyle="1" w:styleId="HlavikaChar">
    <w:name w:val="Hlavička Char"/>
    <w:basedOn w:val="Predvolenpsmoodseku"/>
    <w:link w:val="Hlavika"/>
    <w:rsid w:val="006E599A"/>
  </w:style>
  <w:style w:type="character" w:customStyle="1" w:styleId="Nadpis1Char">
    <w:name w:val="Nadpis 1 Char"/>
    <w:link w:val="Nadpis1"/>
    <w:rsid w:val="00401E14"/>
    <w:rPr>
      <w:rFonts w:eastAsia="Arial Unicode MS"/>
      <w:sz w:val="24"/>
    </w:rPr>
  </w:style>
  <w:style w:type="paragraph" w:styleId="Zkladntext">
    <w:name w:val="Body Text"/>
    <w:basedOn w:val="Normlny"/>
    <w:link w:val="ZkladntextChar"/>
    <w:rsid w:val="00401E14"/>
    <w:pPr>
      <w:jc w:val="both"/>
    </w:pPr>
    <w:rPr>
      <w:szCs w:val="20"/>
    </w:rPr>
  </w:style>
  <w:style w:type="character" w:customStyle="1" w:styleId="ZkladntextChar">
    <w:name w:val="Základný text Char"/>
    <w:link w:val="Zkladntext"/>
    <w:rsid w:val="00401E14"/>
    <w:rPr>
      <w:sz w:val="24"/>
    </w:rPr>
  </w:style>
  <w:style w:type="paragraph" w:styleId="Odsekzoznamu">
    <w:name w:val="List Paragraph"/>
    <w:basedOn w:val="Normlny"/>
    <w:uiPriority w:val="34"/>
    <w:qFormat/>
    <w:rsid w:val="007172BA"/>
    <w:pPr>
      <w:ind w:left="720"/>
    </w:pPr>
    <w:rPr>
      <w:rFonts w:ascii="Calibri" w:eastAsia="Calibri" w:hAnsi="Calibri"/>
      <w:sz w:val="22"/>
      <w:szCs w:val="22"/>
    </w:rPr>
  </w:style>
  <w:style w:type="paragraph" w:customStyle="1" w:styleId="Nadpis">
    <w:name w:val="Nadpis"/>
    <w:basedOn w:val="Normlny"/>
    <w:next w:val="Normlny"/>
    <w:rsid w:val="008B0722"/>
    <w:pPr>
      <w:jc w:val="center"/>
    </w:pPr>
    <w:rPr>
      <w:rFonts w:ascii="Arial" w:hAnsi="Arial"/>
      <w:b/>
      <w:sz w:val="28"/>
      <w:szCs w:val="20"/>
      <w:lang w:eastAsia="cs-CZ"/>
    </w:rPr>
  </w:style>
  <w:style w:type="paragraph" w:customStyle="1" w:styleId="Odsekzoznamu1">
    <w:name w:val="Odsek zoznamu1"/>
    <w:basedOn w:val="Normlny"/>
    <w:rsid w:val="008B0722"/>
    <w:pPr>
      <w:ind w:left="720"/>
    </w:pPr>
    <w:rPr>
      <w:rFonts w:eastAsia="Calibri"/>
    </w:rPr>
  </w:style>
  <w:style w:type="character" w:styleId="Nevyrieenzmienka">
    <w:name w:val="Unresolved Mention"/>
    <w:basedOn w:val="Predvolenpsmoodseku"/>
    <w:uiPriority w:val="99"/>
    <w:semiHidden/>
    <w:unhideWhenUsed/>
    <w:rsid w:val="00533870"/>
    <w:rPr>
      <w:color w:val="605E5C"/>
      <w:shd w:val="clear" w:color="auto" w:fill="E1DFDD"/>
    </w:rPr>
  </w:style>
  <w:style w:type="paragraph" w:styleId="Pta">
    <w:name w:val="footer"/>
    <w:basedOn w:val="Normlny"/>
    <w:link w:val="PtaChar"/>
    <w:uiPriority w:val="99"/>
    <w:unhideWhenUsed/>
    <w:rsid w:val="007B3D29"/>
    <w:pPr>
      <w:tabs>
        <w:tab w:val="center" w:pos="4536"/>
        <w:tab w:val="right" w:pos="9072"/>
      </w:tabs>
    </w:pPr>
  </w:style>
  <w:style w:type="character" w:customStyle="1" w:styleId="PtaChar">
    <w:name w:val="Päta Char"/>
    <w:basedOn w:val="Predvolenpsmoodseku"/>
    <w:link w:val="Pta"/>
    <w:uiPriority w:val="99"/>
    <w:rsid w:val="007B3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18771">
      <w:bodyDiv w:val="1"/>
      <w:marLeft w:val="0"/>
      <w:marRight w:val="0"/>
      <w:marTop w:val="0"/>
      <w:marBottom w:val="0"/>
      <w:divBdr>
        <w:top w:val="none" w:sz="0" w:space="0" w:color="auto"/>
        <w:left w:val="none" w:sz="0" w:space="0" w:color="auto"/>
        <w:bottom w:val="none" w:sz="0" w:space="0" w:color="auto"/>
        <w:right w:val="none" w:sz="0" w:space="0" w:color="auto"/>
      </w:divBdr>
    </w:div>
    <w:div w:id="1003706315">
      <w:bodyDiv w:val="1"/>
      <w:marLeft w:val="0"/>
      <w:marRight w:val="0"/>
      <w:marTop w:val="0"/>
      <w:marBottom w:val="0"/>
      <w:divBdr>
        <w:top w:val="none" w:sz="0" w:space="0" w:color="auto"/>
        <w:left w:val="none" w:sz="0" w:space="0" w:color="auto"/>
        <w:bottom w:val="none" w:sz="0" w:space="0" w:color="auto"/>
        <w:right w:val="none" w:sz="0" w:space="0" w:color="auto"/>
      </w:divBdr>
    </w:div>
    <w:div w:id="1187452208">
      <w:bodyDiv w:val="1"/>
      <w:marLeft w:val="0"/>
      <w:marRight w:val="0"/>
      <w:marTop w:val="0"/>
      <w:marBottom w:val="0"/>
      <w:divBdr>
        <w:top w:val="none" w:sz="0" w:space="0" w:color="auto"/>
        <w:left w:val="none" w:sz="0" w:space="0" w:color="auto"/>
        <w:bottom w:val="none" w:sz="0" w:space="0" w:color="auto"/>
        <w:right w:val="none" w:sz="0" w:space="0" w:color="auto"/>
      </w:divBdr>
    </w:div>
    <w:div w:id="14844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1893</Words>
  <Characters>10793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Slovenská Reštaurácia</dc:creator>
  <cp:keywords/>
  <cp:lastModifiedBy>Igor Minárik</cp:lastModifiedBy>
  <cp:revision>2</cp:revision>
  <cp:lastPrinted>2016-11-16T09:03:00Z</cp:lastPrinted>
  <dcterms:created xsi:type="dcterms:W3CDTF">2023-11-14T08:13:00Z</dcterms:created>
  <dcterms:modified xsi:type="dcterms:W3CDTF">2023-11-14T08:13:00Z</dcterms:modified>
</cp:coreProperties>
</file>