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67BA" w:rsidRDefault="0007741A">
      <w:r>
        <w:t>Zrealizowane Zadania w ramach LABORATORIA PRZYSZŁOŚCI</w:t>
      </w:r>
    </w:p>
    <w:p w:rsidR="0007741A" w:rsidRDefault="0007741A" w:rsidP="0007741A">
      <w:pPr>
        <w:pStyle w:val="Akapitzlist"/>
        <w:numPr>
          <w:ilvl w:val="0"/>
          <w:numId w:val="1"/>
        </w:numPr>
      </w:pPr>
      <w:r>
        <w:t>Raz w tygodniu prowadzone są zajęcia z zestawami klocków LEGO SPIKE PRIME, LEGO SPIKE PRIME EXPANSION SET oraz LEGO BRICQ MOTION PRIME</w:t>
      </w:r>
    </w:p>
    <w:p w:rsidR="0014739A" w:rsidRDefault="0014739A" w:rsidP="0014739A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1417320" cy="2862851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926_14573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5089" cy="287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863340" cy="1912932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926_1458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300" cy="196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9C" w:rsidRDefault="00DE759C" w:rsidP="0014739A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2662345" cy="1318260"/>
            <wp:effectExtent l="0" t="0" r="508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313_1452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254" cy="1320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21280" cy="1297927"/>
            <wp:effectExtent l="0" t="0" r="762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30313_1453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677" cy="1305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759C" w:rsidRDefault="00DE759C" w:rsidP="0014739A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2682864" cy="1328420"/>
            <wp:effectExtent l="0" t="0" r="3810" b="508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313_14542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814" cy="1334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606040" cy="1290379"/>
            <wp:effectExtent l="0" t="0" r="3810" b="508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313_1501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564" cy="130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39A" w:rsidRDefault="0014739A" w:rsidP="0014739A">
      <w:pPr>
        <w:pStyle w:val="Akapitzlist"/>
      </w:pPr>
    </w:p>
    <w:p w:rsidR="0014739A" w:rsidRDefault="0014739A" w:rsidP="0014739A">
      <w:pPr>
        <w:pStyle w:val="Akapitzlist"/>
        <w:numPr>
          <w:ilvl w:val="0"/>
          <w:numId w:val="1"/>
        </w:numPr>
      </w:pPr>
      <w:r>
        <w:t>Wydruki uczniów na drukarce 3D (wybrane modele)</w:t>
      </w:r>
    </w:p>
    <w:p w:rsidR="0014739A" w:rsidRDefault="0014739A" w:rsidP="0014739A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5082540" cy="2516619"/>
            <wp:effectExtent l="0" t="0" r="381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odele3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505" cy="252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39A" w:rsidRDefault="0014739A" w:rsidP="0014739A">
      <w:pPr>
        <w:pStyle w:val="Akapitzlist"/>
      </w:pPr>
    </w:p>
    <w:p w:rsidR="00C050FA" w:rsidRDefault="00C050FA" w:rsidP="0014739A">
      <w:pPr>
        <w:pStyle w:val="Akapitzlist"/>
      </w:pPr>
    </w:p>
    <w:p w:rsidR="00C050FA" w:rsidRDefault="00C050FA" w:rsidP="0014739A">
      <w:pPr>
        <w:pStyle w:val="Akapitzlist"/>
      </w:pPr>
    </w:p>
    <w:p w:rsidR="00C050FA" w:rsidRPr="002A7C92" w:rsidRDefault="002A7C92" w:rsidP="0014739A">
      <w:pPr>
        <w:pStyle w:val="Akapitzlist"/>
        <w:rPr>
          <w:rFonts w:ascii="Arial" w:hAnsi="Arial" w:cs="Arial"/>
          <w:sz w:val="24"/>
          <w:szCs w:val="24"/>
        </w:rPr>
      </w:pPr>
      <w:r w:rsidRPr="002A7C92">
        <w:rPr>
          <w:rFonts w:ascii="Arial" w:hAnsi="Arial" w:cs="Arial"/>
          <w:sz w:val="24"/>
          <w:szCs w:val="24"/>
          <w:shd w:val="clear" w:color="auto" w:fill="FFFFFF"/>
        </w:rPr>
        <w:lastRenderedPageBreak/>
        <w:t>Uczniowie klasy 5a rozwijali swoją ciekawość i zainteresowania oglądając na lekcji biologii  cykady, ważki, odnóża owadów oraz tkanki i organy roślinne i zwierzęce. Zajęcia okazały się bardzo absorbujące, a ich realizacja była możliwa dzięki sprzętowi w ra</w:t>
      </w:r>
      <w:r>
        <w:rPr>
          <w:rFonts w:ascii="Arial" w:hAnsi="Arial" w:cs="Arial"/>
          <w:sz w:val="24"/>
          <w:szCs w:val="24"/>
          <w:shd w:val="clear" w:color="auto" w:fill="FFFFFF"/>
        </w:rPr>
        <w:t>mach programu Laboratoria P</w:t>
      </w:r>
      <w:r w:rsidRPr="002A7C92">
        <w:rPr>
          <w:rFonts w:ascii="Arial" w:hAnsi="Arial" w:cs="Arial"/>
          <w:sz w:val="24"/>
          <w:szCs w:val="24"/>
          <w:shd w:val="clear" w:color="auto" w:fill="FFFFFF"/>
        </w:rPr>
        <w:t>rzyszłości. Odkrywamy świat w szkole nie tylko z książek....</w:t>
      </w:r>
    </w:p>
    <w:p w:rsidR="00C050FA" w:rsidRDefault="00C050FA" w:rsidP="0014739A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3051955" cy="2034540"/>
            <wp:effectExtent l="19050" t="0" r="0" b="0"/>
            <wp:docPr id="8" name="Obraz 7" descr="biologi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logia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144" cy="203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63385" cy="2042160"/>
            <wp:effectExtent l="19050" t="0" r="3665" b="0"/>
            <wp:docPr id="9" name="Obraz 8" descr="biologi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logia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5645" cy="204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51810" cy="2034442"/>
            <wp:effectExtent l="19050" t="0" r="0" b="0"/>
            <wp:docPr id="10" name="Obraz 9" descr="biologi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logia3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0617" cy="2033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63875" cy="2042485"/>
            <wp:effectExtent l="19050" t="0" r="3175" b="0"/>
            <wp:docPr id="11" name="Obraz 10" descr="biologi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logia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6072" cy="204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DD" w:rsidRDefault="009172DD" w:rsidP="0014739A">
      <w:pPr>
        <w:pStyle w:val="Akapitzlist"/>
      </w:pPr>
    </w:p>
    <w:p w:rsidR="009172DD" w:rsidRDefault="009172DD" w:rsidP="0014739A">
      <w:pPr>
        <w:pStyle w:val="Akapitzlist"/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</w:pPr>
      <w:r>
        <w:rPr>
          <w:rStyle w:val="xcontentpasted0"/>
          <w:rFonts w:ascii="Arial" w:hAnsi="Arial" w:cs="Arial"/>
          <w:color w:val="000000"/>
          <w:bdr w:val="none" w:sz="0" w:space="0" w:color="auto" w:frame="1"/>
          <w:shd w:val="clear" w:color="auto" w:fill="FFFFFF"/>
        </w:rPr>
        <w:t>W dniu 03.04.2023 na lekcji biologii uczniowie klasy VII a uczestniczyli w zajęciach prowadzonych m.in. z wykorzystaniem sprzętu uzyskanego przez szkołę w ramach programu „Laboratoria Przyszłości”. Uczennice i uczniowie oglądali preparaty mikroskopowe prezentujące tkanki człowieka wykorzystując zakupione mikroskopy oraz w dużym powiększeniu odnóża i skrzydła owadów, a także kraba z wykorzystaniem binokularu. Zajęcia przebiegały w przyjemnej atmosferze. </w:t>
      </w:r>
      <w:r>
        <w:rPr>
          <w:rFonts w:ascii="Arial" w:hAnsi="Arial" w:cs="Arial"/>
          <w:color w:val="000000"/>
          <w:bdr w:val="none" w:sz="0" w:space="0" w:color="auto" w:frame="1"/>
          <w:shd w:val="clear" w:color="auto" w:fill="FFFFFF"/>
        </w:rPr>
        <w:t> </w:t>
      </w:r>
    </w:p>
    <w:p w:rsidR="009172DD" w:rsidRDefault="009172DD" w:rsidP="0014739A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2967990" cy="2226135"/>
            <wp:effectExtent l="0" t="361950" r="0" b="345615"/>
            <wp:docPr id="12" name="Obraz 11" descr="168124035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24035021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5350" cy="2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2983230" cy="2237565"/>
            <wp:effectExtent l="0" t="381000" r="0" b="353235"/>
            <wp:docPr id="13" name="Obraz 12" descr="1681240389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24038939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87138" cy="224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72DD" w:rsidRDefault="009172DD" w:rsidP="0014739A">
      <w:pPr>
        <w:pStyle w:val="Akapitzlist"/>
      </w:pPr>
      <w:r>
        <w:rPr>
          <w:noProof/>
          <w:lang w:eastAsia="pl-PL"/>
        </w:rPr>
        <w:lastRenderedPageBreak/>
        <w:drawing>
          <wp:inline distT="0" distB="0" distL="0" distR="0">
            <wp:extent cx="2975187" cy="2231532"/>
            <wp:effectExtent l="19050" t="0" r="0" b="0"/>
            <wp:docPr id="14" name="Obraz 13" descr="1681240427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24042713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945" cy="2232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36147" cy="2277255"/>
            <wp:effectExtent l="19050" t="0" r="0" b="0"/>
            <wp:docPr id="15" name="Obraz 14" descr="1681240452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8124045281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6921" cy="227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D3D" w:rsidRDefault="006A6D3D" w:rsidP="0014739A">
      <w:pPr>
        <w:pStyle w:val="Akapitzlist"/>
      </w:pPr>
    </w:p>
    <w:p w:rsidR="006A6D3D" w:rsidRDefault="006A6D3D" w:rsidP="0014739A">
      <w:pPr>
        <w:pStyle w:val="Akapitzlist"/>
      </w:pPr>
      <w:r>
        <w:t>Uczniowie klas 6 na lekcjach techniki mieli okazję przetestować długopisy 3D zakupione w ramach inicjatywy edukacyjnej „LABORATORIA PRZYSZŁOŚCI”</w:t>
      </w:r>
    </w:p>
    <w:p w:rsidR="006A6D3D" w:rsidRDefault="006A6D3D" w:rsidP="0014739A">
      <w:pPr>
        <w:pStyle w:val="Akapitzlist"/>
      </w:pPr>
      <w:r>
        <w:rPr>
          <w:noProof/>
          <w:lang w:eastAsia="pl-PL"/>
        </w:rPr>
        <w:drawing>
          <wp:inline distT="0" distB="0" distL="0" distR="0">
            <wp:extent cx="3008714" cy="2256679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saki3d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2272" cy="2259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08630" cy="2256617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saki3d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115" cy="226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3025140" cy="226900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saki3d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1199" cy="227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EC4" w:rsidRDefault="00C41EC4" w:rsidP="0014739A">
      <w:pPr>
        <w:pStyle w:val="Akapitzlist"/>
      </w:pPr>
    </w:p>
    <w:p w:rsidR="00C41EC4" w:rsidRDefault="00C41EC4" w:rsidP="00C41EC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  <w:sz w:val="20"/>
          <w:szCs w:val="20"/>
        </w:rPr>
      </w:pPr>
    </w:p>
    <w:p w:rsidR="00C41EC4" w:rsidRDefault="00C41EC4" w:rsidP="00C41EC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  <w:sz w:val="20"/>
          <w:szCs w:val="20"/>
        </w:rPr>
      </w:pPr>
    </w:p>
    <w:p w:rsidR="00C41EC4" w:rsidRDefault="00C41EC4" w:rsidP="00C41EC4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Calibri" w:hAnsi="Calibri" w:cs="Calibri"/>
          <w:color w:val="2F2F2F"/>
          <w:sz w:val="20"/>
          <w:szCs w:val="20"/>
        </w:rPr>
      </w:pPr>
    </w:p>
    <w:p w:rsidR="00C41EC4" w:rsidRDefault="00C41EC4" w:rsidP="00C41EC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bookmarkStart w:id="0" w:name="_GoBack"/>
      <w:bookmarkEnd w:id="0"/>
      <w:r>
        <w:rPr>
          <w:rStyle w:val="normaltextrun"/>
          <w:rFonts w:ascii="Calibri" w:hAnsi="Calibri" w:cs="Calibri"/>
          <w:color w:val="2F2F2F"/>
          <w:sz w:val="20"/>
          <w:szCs w:val="20"/>
        </w:rPr>
        <w:t xml:space="preserve">Uczniowie Oddziału Przygotowawczego wybrali się w niezwykłą podróż. Wykorzystując platformę </w:t>
      </w:r>
      <w:proofErr w:type="spellStart"/>
      <w:r>
        <w:rPr>
          <w:rStyle w:val="normaltextrun"/>
          <w:rFonts w:ascii="Calibri" w:hAnsi="Calibri" w:cs="Calibri"/>
          <w:color w:val="2F2F2F"/>
          <w:sz w:val="20"/>
          <w:szCs w:val="20"/>
        </w:rPr>
        <w:t>ArcGIS</w:t>
      </w:r>
      <w:proofErr w:type="spellEnd"/>
      <w:r>
        <w:rPr>
          <w:rStyle w:val="normaltextrun"/>
          <w:rFonts w:ascii="Calibri" w:hAnsi="Calibri" w:cs="Calibri"/>
          <w:color w:val="2F2F2F"/>
          <w:sz w:val="20"/>
          <w:szCs w:val="20"/>
        </w:rPr>
        <w:t xml:space="preserve"> Online oraz gogle </w:t>
      </w:r>
      <w:proofErr w:type="spellStart"/>
      <w:r>
        <w:rPr>
          <w:rStyle w:val="normaltextrun"/>
          <w:rFonts w:ascii="Calibri" w:hAnsi="Calibri" w:cs="Calibri"/>
          <w:color w:val="2F2F2F"/>
          <w:sz w:val="20"/>
          <w:szCs w:val="20"/>
        </w:rPr>
        <w:t>ClassVR</w:t>
      </w:r>
      <w:proofErr w:type="spellEnd"/>
      <w:r>
        <w:rPr>
          <w:rStyle w:val="normaltextrun"/>
          <w:rFonts w:ascii="Calibri" w:hAnsi="Calibri" w:cs="Calibri"/>
          <w:color w:val="2F2F2F"/>
          <w:sz w:val="20"/>
          <w:szCs w:val="20"/>
        </w:rPr>
        <w:t>  Laboratorium Przyszłości w jednej chwili mogli znaleźć się w dowolnym miejscu naszej planety. Jedni zafascynowani podwodnym światem, inni chętnie oglądali z bliska piramidy, a byli też i tacy, którzy na chwilę przenieśli się do Amazonii.</w:t>
      </w:r>
      <w:r>
        <w:rPr>
          <w:rStyle w:val="eop"/>
          <w:rFonts w:ascii="Calibri" w:hAnsi="Calibri" w:cs="Calibri"/>
          <w:color w:val="2F2F2F"/>
          <w:sz w:val="20"/>
          <w:szCs w:val="20"/>
        </w:rPr>
        <w:t> </w:t>
      </w:r>
    </w:p>
    <w:p w:rsidR="00C41EC4" w:rsidRDefault="00C41EC4" w:rsidP="00C41EC4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Calibri" w:hAnsi="Calibri" w:cs="Calibri"/>
          <w:color w:val="2F2F2F"/>
          <w:sz w:val="20"/>
          <w:szCs w:val="20"/>
        </w:rPr>
      </w:pPr>
      <w:r>
        <w:rPr>
          <w:rStyle w:val="normaltextrun"/>
          <w:rFonts w:ascii="Calibri" w:hAnsi="Calibri" w:cs="Calibri"/>
          <w:color w:val="2F2F2F"/>
          <w:sz w:val="20"/>
          <w:szCs w:val="20"/>
        </w:rPr>
        <w:t>   Ta wirtualna podróż jest tylko zwiastunem tych, które są przed nami ponieważ wakacje już niebawem.</w:t>
      </w:r>
      <w:r>
        <w:rPr>
          <w:rStyle w:val="eop"/>
          <w:rFonts w:ascii="Calibri" w:hAnsi="Calibri" w:cs="Calibri"/>
          <w:color w:val="2F2F2F"/>
          <w:sz w:val="20"/>
          <w:szCs w:val="20"/>
        </w:rPr>
        <w:t> </w:t>
      </w:r>
    </w:p>
    <w:p w:rsidR="00C41EC4" w:rsidRDefault="00C41EC4" w:rsidP="00C41EC4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10083536" wp14:editId="25EE19A8">
            <wp:extent cx="2844800" cy="2133600"/>
            <wp:effectExtent l="0" t="0" r="0" b="0"/>
            <wp:docPr id="187097327" name="Obraz 187097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02ECC4" wp14:editId="5D421C14">
            <wp:extent cx="2834640" cy="2125980"/>
            <wp:effectExtent l="0" t="0" r="0" b="0"/>
            <wp:docPr id="1591282213" name="Obraz 1591282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47D674" wp14:editId="78FB18EC">
            <wp:extent cx="2800350" cy="2100262"/>
            <wp:effectExtent l="0" t="0" r="0" b="0"/>
            <wp:docPr id="1000394400" name="Obraz 100039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2100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61791D" wp14:editId="44703F0D">
            <wp:extent cx="2796540" cy="2097405"/>
            <wp:effectExtent l="0" t="0" r="0" b="0"/>
            <wp:docPr id="184534114" name="Obraz 184534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952" cy="209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174008C" wp14:editId="6A45ECAC">
            <wp:extent cx="2827020" cy="2120265"/>
            <wp:effectExtent l="0" t="0" r="0" b="0"/>
            <wp:docPr id="1527164462" name="Obraz 1527164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676" cy="212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1EC4" w:rsidRDefault="00C41EC4" w:rsidP="0014739A">
      <w:pPr>
        <w:pStyle w:val="Akapitzlist"/>
      </w:pPr>
    </w:p>
    <w:sectPr w:rsidR="00C41EC4" w:rsidSect="00DE759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6585B"/>
    <w:multiLevelType w:val="hybridMultilevel"/>
    <w:tmpl w:val="EACADB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7741A"/>
    <w:rsid w:val="00033F90"/>
    <w:rsid w:val="0007741A"/>
    <w:rsid w:val="0014739A"/>
    <w:rsid w:val="002A7C92"/>
    <w:rsid w:val="005D67BA"/>
    <w:rsid w:val="006A6D3D"/>
    <w:rsid w:val="00745CC7"/>
    <w:rsid w:val="009172DD"/>
    <w:rsid w:val="00C050FA"/>
    <w:rsid w:val="00C41EC4"/>
    <w:rsid w:val="00DE759C"/>
    <w:rsid w:val="00E624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62FCC22-21AF-45FF-AA8A-F0B2C30FF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6246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7741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050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050FA"/>
    <w:rPr>
      <w:rFonts w:ascii="Tahoma" w:hAnsi="Tahoma" w:cs="Tahoma"/>
      <w:sz w:val="16"/>
      <w:szCs w:val="16"/>
    </w:rPr>
  </w:style>
  <w:style w:type="character" w:customStyle="1" w:styleId="xcontentpasted0">
    <w:name w:val="x_contentpasted0"/>
    <w:basedOn w:val="Domylnaczcionkaakapitu"/>
    <w:rsid w:val="009172DD"/>
  </w:style>
  <w:style w:type="paragraph" w:customStyle="1" w:styleId="paragraph">
    <w:name w:val="paragraph"/>
    <w:basedOn w:val="Normalny"/>
    <w:rsid w:val="00C41E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ormaltextrun">
    <w:name w:val="normaltextrun"/>
    <w:basedOn w:val="Domylnaczcionkaakapitu"/>
    <w:rsid w:val="00C41EC4"/>
  </w:style>
  <w:style w:type="character" w:customStyle="1" w:styleId="eop">
    <w:name w:val="eop"/>
    <w:basedOn w:val="Domylnaczcionkaakapitu"/>
    <w:rsid w:val="00C41E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093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56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242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Jarek Kubrycz</dc:creator>
  <cp:lastModifiedBy>Jarek Kubrycz</cp:lastModifiedBy>
  <cp:revision>4</cp:revision>
  <dcterms:created xsi:type="dcterms:W3CDTF">2023-04-13T11:52:00Z</dcterms:created>
  <dcterms:modified xsi:type="dcterms:W3CDTF">2023-06-13T18:50:00Z</dcterms:modified>
</cp:coreProperties>
</file>