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A8" w:rsidRPr="00CC0913" w:rsidRDefault="00826CA8" w:rsidP="00826CA8">
      <w:pPr>
        <w:spacing w:after="0"/>
        <w:rPr>
          <w:b/>
        </w:rPr>
      </w:pPr>
      <w:r w:rsidRPr="00CC0913">
        <w:rPr>
          <w:b/>
        </w:rPr>
        <w:t xml:space="preserve">„Zaproś </w:t>
      </w:r>
      <w:proofErr w:type="spellStart"/>
      <w:r w:rsidRPr="00CC0913">
        <w:rPr>
          <w:b/>
        </w:rPr>
        <w:t>Miłość”</w:t>
      </w:r>
      <w:r>
        <w:rPr>
          <w:b/>
        </w:rPr>
        <w:t>-rusza</w:t>
      </w:r>
      <w:proofErr w:type="spellEnd"/>
      <w:r>
        <w:rPr>
          <w:b/>
        </w:rPr>
        <w:t xml:space="preserve"> kolejna edycja kampanii</w:t>
      </w:r>
    </w:p>
    <w:p w:rsidR="00826CA8" w:rsidRDefault="00826CA8" w:rsidP="00EB6015">
      <w:pPr>
        <w:spacing w:after="0"/>
        <w:rPr>
          <w:rFonts w:eastAsia="Times New Roman" w:cstheme="minorHAnsi"/>
          <w:lang w:eastAsia="pl-PL"/>
        </w:rPr>
      </w:pPr>
    </w:p>
    <w:p w:rsidR="00D82343" w:rsidRPr="00826CA8" w:rsidRDefault="00D82343" w:rsidP="00826CA8">
      <w:pPr>
        <w:spacing w:after="0" w:line="360" w:lineRule="auto"/>
        <w:rPr>
          <w:rFonts w:eastAsia="Times New Roman" w:cstheme="minorHAnsi"/>
          <w:lang w:eastAsia="pl-PL"/>
        </w:rPr>
      </w:pPr>
      <w:r w:rsidRPr="00826CA8">
        <w:rPr>
          <w:rFonts w:eastAsia="Times New Roman" w:cstheme="minorHAnsi"/>
          <w:lang w:eastAsia="pl-PL"/>
        </w:rPr>
        <w:t>Czasami rodzice biologiczni nie mogą z jakichś przyczyn opiekować się swoim dzieckiem. Może to mieć miejsce na przykład wtedy, kiedy są poważnie chorzy lub po prostu nie potrafią „być rodzicami”, właściwie wywiązywać się ze swoich obowiązków i opiekować dzieckiem</w:t>
      </w:r>
      <w:r w:rsidR="00826CA8">
        <w:rPr>
          <w:rFonts w:eastAsia="Times New Roman" w:cstheme="minorHAnsi"/>
          <w:lang w:eastAsia="pl-PL"/>
        </w:rPr>
        <w:t>. M</w:t>
      </w:r>
      <w:r w:rsidRPr="00826CA8">
        <w:rPr>
          <w:rFonts w:eastAsia="Times New Roman" w:cstheme="minorHAnsi"/>
          <w:lang w:eastAsia="pl-PL"/>
        </w:rPr>
        <w:t xml:space="preserve">uszą się wtedy tego nauczyć, skorzystać z pomocy psychologa, innych specjalistów. Takich przypadków, kiedy trzeba znaleźć dzieciom opiekunów, jest znacznie więcej. Dlatego rusza kolejna edycja kampanii </w:t>
      </w:r>
      <w:r w:rsidRPr="006217A2">
        <w:rPr>
          <w:rFonts w:eastAsia="Times New Roman" w:cstheme="minorHAnsi"/>
          <w:b/>
          <w:lang w:eastAsia="pl-PL"/>
        </w:rPr>
        <w:t>„Zaproś Miłość”</w:t>
      </w:r>
      <w:r w:rsidRPr="00826CA8">
        <w:rPr>
          <w:rFonts w:eastAsia="Times New Roman" w:cstheme="minorHAnsi"/>
          <w:lang w:eastAsia="pl-PL"/>
        </w:rPr>
        <w:t xml:space="preserve">, promująca rodzicielstwo zastępcze. </w:t>
      </w:r>
    </w:p>
    <w:p w:rsidR="00EB6015" w:rsidRPr="00826CA8" w:rsidRDefault="00D82343" w:rsidP="00826CA8">
      <w:pPr>
        <w:spacing w:after="0" w:line="360" w:lineRule="auto"/>
        <w:rPr>
          <w:rFonts w:cstheme="minorHAnsi"/>
        </w:rPr>
      </w:pPr>
      <w:r w:rsidRPr="00826CA8">
        <w:rPr>
          <w:rFonts w:cstheme="minorHAnsi"/>
        </w:rPr>
        <w:t xml:space="preserve">W kampanię </w:t>
      </w:r>
      <w:r w:rsidR="00EB6015" w:rsidRPr="006217A2">
        <w:rPr>
          <w:rFonts w:cstheme="minorHAnsi"/>
        </w:rPr>
        <w:t xml:space="preserve">„Zaproś </w:t>
      </w:r>
      <w:proofErr w:type="spellStart"/>
      <w:r w:rsidR="00EB6015" w:rsidRPr="006217A2">
        <w:rPr>
          <w:rFonts w:cstheme="minorHAnsi"/>
        </w:rPr>
        <w:t>M</w:t>
      </w:r>
      <w:r w:rsidR="00986D30" w:rsidRPr="006217A2">
        <w:rPr>
          <w:rFonts w:cstheme="minorHAnsi"/>
        </w:rPr>
        <w:t>iłość</w:t>
      </w:r>
      <w:r w:rsidR="00EB6015" w:rsidRPr="006217A2">
        <w:rPr>
          <w:rFonts w:cstheme="minorHAnsi"/>
        </w:rPr>
        <w:t>”,</w:t>
      </w:r>
      <w:r w:rsidRPr="00826CA8">
        <w:rPr>
          <w:rFonts w:cstheme="minorHAnsi"/>
        </w:rPr>
        <w:t>zaangażowany</w:t>
      </w:r>
      <w:proofErr w:type="spellEnd"/>
      <w:r w:rsidRPr="00826CA8">
        <w:rPr>
          <w:rFonts w:cstheme="minorHAnsi"/>
        </w:rPr>
        <w:t xml:space="preserve"> jest</w:t>
      </w:r>
      <w:r w:rsidR="00EB6015" w:rsidRPr="00826CA8">
        <w:rPr>
          <w:rFonts w:cstheme="minorHAnsi"/>
        </w:rPr>
        <w:t xml:space="preserve"> Dział Pieczy Zastępczej tyskiego M</w:t>
      </w:r>
      <w:r w:rsidRPr="00826CA8">
        <w:rPr>
          <w:rFonts w:cstheme="minorHAnsi"/>
        </w:rPr>
        <w:t>iejskiego Ośrodka Pomocy Społecznej, Miejskie Centrum Oświaty</w:t>
      </w:r>
      <w:r w:rsidR="00826CA8" w:rsidRPr="00826CA8">
        <w:rPr>
          <w:rFonts w:cstheme="minorHAnsi"/>
        </w:rPr>
        <w:t>,</w:t>
      </w:r>
      <w:r w:rsidRPr="00826CA8">
        <w:rPr>
          <w:rFonts w:cstheme="minorHAnsi"/>
        </w:rPr>
        <w:t xml:space="preserve"> Poradnia Psychologiczno-Pedagogiczna </w:t>
      </w:r>
      <w:r w:rsidR="00826CA8" w:rsidRPr="00826CA8">
        <w:rPr>
          <w:rFonts w:cstheme="minorHAnsi"/>
        </w:rPr>
        <w:t>oraz</w:t>
      </w:r>
      <w:r w:rsidR="00EB6015" w:rsidRPr="00826CA8">
        <w:rPr>
          <w:rFonts w:cstheme="minorHAnsi"/>
        </w:rPr>
        <w:t xml:space="preserve"> Wyd</w:t>
      </w:r>
      <w:r w:rsidR="00826CA8" w:rsidRPr="00826CA8">
        <w:rPr>
          <w:rFonts w:cstheme="minorHAnsi"/>
        </w:rPr>
        <w:t>ział</w:t>
      </w:r>
      <w:r w:rsidR="00EB6015" w:rsidRPr="00826CA8">
        <w:rPr>
          <w:rFonts w:cstheme="minorHAnsi"/>
        </w:rPr>
        <w:t xml:space="preserve"> Promocji i Współpracy z Zagranicą</w:t>
      </w:r>
      <w:r w:rsidR="00826CA8" w:rsidRPr="00826CA8">
        <w:rPr>
          <w:rFonts w:cstheme="minorHAnsi"/>
        </w:rPr>
        <w:t xml:space="preserve"> Urzędu Miasta Tychy</w:t>
      </w:r>
      <w:r w:rsidR="00EB6015" w:rsidRPr="00826CA8">
        <w:rPr>
          <w:rFonts w:cstheme="minorHAnsi"/>
        </w:rPr>
        <w:t>.</w:t>
      </w:r>
    </w:p>
    <w:p w:rsidR="00826CA8" w:rsidRPr="00826CA8" w:rsidRDefault="00826CA8" w:rsidP="00826CA8">
      <w:pPr>
        <w:spacing w:after="0" w:line="360" w:lineRule="auto"/>
        <w:rPr>
          <w:rFonts w:eastAsia="Times New Roman" w:cstheme="minorHAnsi"/>
          <w:lang w:eastAsia="pl-PL"/>
        </w:rPr>
      </w:pPr>
      <w:r w:rsidRPr="00826CA8">
        <w:rPr>
          <w:rFonts w:eastAsia="Times New Roman" w:cstheme="minorHAnsi"/>
          <w:lang w:eastAsia="pl-PL"/>
        </w:rPr>
        <w:t xml:space="preserve">Jak mówi Iwona Rogalska, dyrektor Miejskiego Ośrodka Pomocy Społecznej, obecnie brakuje rodzin zastępczych. W Tychach jest ich tak mało, że dzieci potrzebujące opieki trafiają do placówek w innych miastach. </w:t>
      </w:r>
    </w:p>
    <w:p w:rsidR="00826CA8" w:rsidRPr="00826CA8" w:rsidRDefault="00826CA8" w:rsidP="00826CA8">
      <w:pPr>
        <w:spacing w:after="0" w:line="360" w:lineRule="auto"/>
        <w:rPr>
          <w:rStyle w:val="Pogrubienie"/>
          <w:rFonts w:cstheme="minorHAnsi"/>
          <w:b w:val="0"/>
          <w:color w:val="212529"/>
          <w:shd w:val="clear" w:color="auto" w:fill="FFFFFF"/>
        </w:rPr>
      </w:pPr>
      <w:r w:rsidRPr="00826CA8">
        <w:rPr>
          <w:rFonts w:eastAsia="Times New Roman" w:cstheme="minorHAnsi"/>
          <w:lang w:eastAsia="pl-PL"/>
        </w:rPr>
        <w:t xml:space="preserve">- </w:t>
      </w:r>
      <w:r w:rsidRPr="00826CA8">
        <w:rPr>
          <w:rFonts w:eastAsia="Times New Roman" w:cstheme="minorHAnsi"/>
          <w:i/>
          <w:lang w:eastAsia="pl-PL"/>
        </w:rPr>
        <w:t xml:space="preserve">Mamy nadzieję, że dzięki tego typu kampaniom znajdą się chętne osoby, które zgodzą się pełnić tę funkcję i na jakiś czas zaopiekują dzieckiem, które tego potrzebuje. Zdajemy sobie sprawę, że podjęcie takiej decyzji nie jest proste, dlatego naszym zadaniem jest cały czas informować i edukować naszych mieszkańców </w:t>
      </w:r>
      <w:r w:rsidRPr="00826CA8">
        <w:rPr>
          <w:rFonts w:eastAsia="Times New Roman" w:cstheme="minorHAnsi"/>
          <w:lang w:eastAsia="pl-PL"/>
        </w:rPr>
        <w:t xml:space="preserve"> – dodaje Iwona Rogalska.</w:t>
      </w:r>
    </w:p>
    <w:p w:rsidR="00826CA8" w:rsidRPr="00826CA8" w:rsidRDefault="00826CA8" w:rsidP="00826CA8">
      <w:pPr>
        <w:spacing w:after="0" w:line="360" w:lineRule="auto"/>
        <w:rPr>
          <w:rFonts w:cstheme="minorHAnsi"/>
        </w:rPr>
      </w:pPr>
      <w:r w:rsidRPr="00826CA8">
        <w:rPr>
          <w:rFonts w:cstheme="minorHAnsi"/>
        </w:rPr>
        <w:t xml:space="preserve">Tym razem działania będą realizowane głównie w placówkach oświatowych, by pokazać, że osamotnione dzieci, to często koleżanki i koledzy z klasy, z podwórka, z mieszkania obok.  </w:t>
      </w:r>
    </w:p>
    <w:p w:rsidR="00EB6015" w:rsidRPr="00826CA8" w:rsidRDefault="00EB6015" w:rsidP="00826CA8">
      <w:pPr>
        <w:spacing w:after="0" w:line="360" w:lineRule="auto"/>
        <w:rPr>
          <w:rFonts w:cstheme="minorHAnsi"/>
        </w:rPr>
      </w:pPr>
      <w:r w:rsidRPr="00826CA8">
        <w:rPr>
          <w:rStyle w:val="Pogrubienie"/>
          <w:rFonts w:cstheme="minorHAnsi"/>
          <w:b w:val="0"/>
          <w:color w:val="212529"/>
          <w:shd w:val="clear" w:color="auto" w:fill="FFFFFF"/>
        </w:rPr>
        <w:t xml:space="preserve">Magdalena Łuka, naczelnik Wydziału Promocji i Współpracy z Zagranicą wierzy, że </w:t>
      </w:r>
      <w:r w:rsidRPr="00826CA8">
        <w:rPr>
          <w:rFonts w:cstheme="minorHAnsi"/>
        </w:rPr>
        <w:t xml:space="preserve">kolejna edycja kampanii pozwoli uwrażliwić </w:t>
      </w:r>
      <w:proofErr w:type="spellStart"/>
      <w:r w:rsidRPr="00826CA8">
        <w:rPr>
          <w:rFonts w:cstheme="minorHAnsi"/>
        </w:rPr>
        <w:t>tyszan</w:t>
      </w:r>
      <w:proofErr w:type="spellEnd"/>
      <w:r w:rsidRPr="00826CA8">
        <w:rPr>
          <w:rFonts w:cstheme="minorHAnsi"/>
        </w:rPr>
        <w:t xml:space="preserve"> na potrzeby dzieci, które w danym momencie potrzebują pomocy i wsparcia. </w:t>
      </w:r>
    </w:p>
    <w:p w:rsidR="00805FDA" w:rsidRDefault="00805FDA">
      <w:pPr>
        <w:rPr>
          <w:rStyle w:val="Pogrubienie"/>
          <w:rFonts w:cstheme="minorHAnsi"/>
          <w:b w:val="0"/>
          <w:color w:val="212529"/>
          <w:shd w:val="clear" w:color="auto" w:fill="FFFFFF"/>
        </w:rPr>
      </w:pPr>
    </w:p>
    <w:p w:rsidR="00805FDA" w:rsidRDefault="00805FDA">
      <w:pPr>
        <w:rPr>
          <w:rStyle w:val="Pogrubienie"/>
          <w:rFonts w:cstheme="minorHAnsi"/>
          <w:b w:val="0"/>
          <w:color w:val="212529"/>
          <w:shd w:val="clear" w:color="auto" w:fill="FFFFFF"/>
        </w:rPr>
      </w:pPr>
    </w:p>
    <w:p w:rsidR="00CC0913" w:rsidRDefault="00805FDA" w:rsidP="00805FDA">
      <w:pPr>
        <w:jc w:val="center"/>
        <w:rPr>
          <w:rStyle w:val="Pogrubienie"/>
          <w:rFonts w:cstheme="minorHAnsi"/>
          <w:b w:val="0"/>
          <w:color w:val="212529"/>
          <w:shd w:val="clear" w:color="auto" w:fill="FFFFFF"/>
        </w:rPr>
      </w:pPr>
      <w:r>
        <w:rPr>
          <w:rStyle w:val="Pogrubienie"/>
          <w:rFonts w:cstheme="minorHAnsi"/>
          <w:b w:val="0"/>
          <w:color w:val="212529"/>
          <w:shd w:val="clear" w:color="auto" w:fill="FFFFFF"/>
        </w:rPr>
        <w:t>***</w:t>
      </w:r>
    </w:p>
    <w:p w:rsidR="004E2F9F" w:rsidRDefault="004E2F9F">
      <w:pPr>
        <w:rPr>
          <w:rStyle w:val="Pogrubienie"/>
          <w:rFonts w:cstheme="minorHAnsi"/>
          <w:color w:val="212529"/>
          <w:shd w:val="clear" w:color="auto" w:fill="FFFFFF"/>
        </w:rPr>
      </w:pPr>
      <w:r>
        <w:rPr>
          <w:rStyle w:val="Pogrubienie"/>
          <w:rFonts w:cstheme="minorHAnsi"/>
          <w:color w:val="212529"/>
          <w:shd w:val="clear" w:color="auto" w:fill="FFFFFF"/>
        </w:rPr>
        <w:t>W dodatkowych materiałach wszystko co może się przydać do komunikacji w postach czy w razie pytań.</w:t>
      </w:r>
    </w:p>
    <w:p w:rsidR="007A3017" w:rsidRPr="007A3017" w:rsidRDefault="007A3017">
      <w:pPr>
        <w:rPr>
          <w:rStyle w:val="Pogrubienie"/>
          <w:rFonts w:cstheme="minorHAnsi"/>
          <w:color w:val="212529"/>
          <w:shd w:val="clear" w:color="auto" w:fill="FFFFFF"/>
        </w:rPr>
      </w:pPr>
      <w:r w:rsidRPr="007A3017">
        <w:rPr>
          <w:rStyle w:val="Pogrubienie"/>
          <w:rFonts w:cstheme="minorHAnsi"/>
          <w:color w:val="212529"/>
          <w:shd w:val="clear" w:color="auto" w:fill="FFFFFF"/>
        </w:rPr>
        <w:t>Czym jest rodzina zastępcza?</w:t>
      </w:r>
    </w:p>
    <w:p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 xml:space="preserve">Czasami rodzice biologiczni nie mogą z jakichś przyczyn opiekować się swoim dzieckiem. Może to mieć miejsce np. wtedy, kiedy są poważnie chorzy. Niestety, zdarzają się też nieszczęśliwe wypadki albo choroby, które spowodują śmierć rodziców. Wynikają też takie sytuacje, że rodzice muszą na długo wyjechać za granicę i nie mogą zabrać ze sobą dzieci. Nieraz jest tak, że rodzice muszą poddać się leczeniu z powodu nadużywania alkoholu albo narkotyków. Czasami rodzice po prostu nie potrafią „być rodzicami”, właściwie wywiązywać się ze swoich obowiązków i opiekować dzieckiem – muszą się wtedy tego nauczyć, skorzystać z pomocy psychologa, innych specjalistów. Są również takie </w:t>
      </w:r>
      <w:r w:rsidRPr="007A3017">
        <w:rPr>
          <w:rFonts w:eastAsia="Times New Roman" w:cstheme="minorHAnsi"/>
          <w:lang w:eastAsia="pl-PL"/>
        </w:rPr>
        <w:lastRenderedPageBreak/>
        <w:t>przypadki, że rodzice z różnych przyczyn nie decydują się na wychowanie dziecka, które się urodziło i już w szpitalu, po porodzie, deklarują, że nie będą się nim opiekować. W tym czasie żadne dziecko nie może pozostać bez opieki. Jeżeli ma np. żyjących dziadków lub inną bliską rodzinę, wtedy mogą oni zwrócić się do sądu, by ustanowił ich rodziną zastępczą.</w:t>
      </w:r>
    </w:p>
    <w:p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 xml:space="preserve">Rodziną zastępczą są więc ludzie, którzy decydują się </w:t>
      </w:r>
      <w:proofErr w:type="spellStart"/>
      <w:r w:rsidRPr="007A3017">
        <w:rPr>
          <w:rFonts w:eastAsia="Times New Roman" w:cstheme="minorHAnsi"/>
          <w:lang w:eastAsia="pl-PL"/>
        </w:rPr>
        <w:t>zaopiekowaći</w:t>
      </w:r>
      <w:proofErr w:type="spellEnd"/>
      <w:r w:rsidRPr="007A3017">
        <w:rPr>
          <w:rFonts w:eastAsia="Times New Roman" w:cstheme="minorHAnsi"/>
          <w:lang w:eastAsia="pl-PL"/>
        </w:rPr>
        <w:t xml:space="preserve"> wychowywać dziecko/dzieci, którego nie są biologicznymi rodzicami. Mogą to być wspólnie zamieszkali małżonkowie, a także osoby żyjące samotnie, osoby mające dzieci lub nieposiadające dzieci.</w:t>
      </w:r>
    </w:p>
    <w:p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Jeśli ktoś zgłosi chęć bycia rodziną zastępczą i nie ma do tego przeciwwskazań, np. zdrowotnych, to może zaopiekować się dzieckiem, którego rodzice nie są w stanie tego zrobić.</w:t>
      </w:r>
    </w:p>
    <w:p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Można zostać rodziną zastępcz</w:t>
      </w:r>
      <w:r w:rsidR="007A3017">
        <w:rPr>
          <w:rFonts w:eastAsia="Times New Roman" w:cstheme="minorHAnsi"/>
          <w:lang w:eastAsia="pl-PL"/>
        </w:rPr>
        <w:t xml:space="preserve">ą dla dziecka ze swojej rodziny </w:t>
      </w:r>
      <w:r w:rsidRPr="007A3017">
        <w:rPr>
          <w:rFonts w:eastAsia="Times New Roman" w:cstheme="minorHAnsi"/>
          <w:lang w:eastAsia="pl-PL"/>
        </w:rPr>
        <w:t>(np. dziadkowie dla wnuków, ciocie i wujkowie dla siostrzeńców, bratanków)a można dla dziecka zupełnie „obcego”. Rodzina zastępcza traktuje przyjęte dziecko jak swoje własne. Zapewnia mu mieszkanie, wyżywienie, ubrania. Chodzi na wywiadówki, opiekuje się nim podczas choroby, zabiera je do lekarza, jeździ z nim na wycieczki. O ile sąd tego nie zakazał, umożliwia też dziecku spotkania z jego rodzicami. Często między dziećmi biologicznymi rodziców zastępczych a dziećmi umieszczonymi czasowo w tych rodzinach nawiązują się długotrwałe przyjaźnie.</w:t>
      </w:r>
    </w:p>
    <w:p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Ważne jest to, że rodzina zastępcza zapewnia dziecku opiekę tylko do czasu, kiedy jego rodzice biologiczni nie są w stanie tego robić. Gdy dziecko może już wrócić do swoich rodziców, opuszcza rodzinę zastępczą.</w:t>
      </w:r>
    </w:p>
    <w:p w:rsidR="00CE169C" w:rsidRPr="00CC0913" w:rsidRDefault="00CE169C" w:rsidP="00CE169C">
      <w:pPr>
        <w:spacing w:before="100" w:beforeAutospacing="1" w:after="0" w:line="240" w:lineRule="auto"/>
        <w:rPr>
          <w:rFonts w:eastAsia="Times New Roman" w:cstheme="minorHAnsi"/>
          <w:sz w:val="26"/>
          <w:szCs w:val="26"/>
          <w:lang w:eastAsia="pl-PL"/>
        </w:rPr>
      </w:pPr>
      <w:r w:rsidRPr="00CC0913">
        <w:rPr>
          <w:rFonts w:eastAsia="Times New Roman" w:cstheme="minorHAnsi"/>
          <w:b/>
          <w:bCs/>
          <w:color w:val="000000"/>
          <w:u w:val="single"/>
          <w:lang w:eastAsia="pl-PL"/>
        </w:rPr>
        <w:t>Kto może zostać Rodzicem Zastępczym?</w:t>
      </w:r>
    </w:p>
    <w:p w:rsidR="00CE169C" w:rsidRPr="00CC0913" w:rsidRDefault="00CE169C" w:rsidP="00CE169C">
      <w:pPr>
        <w:spacing w:before="100" w:beforeAutospacing="1" w:after="119" w:line="240" w:lineRule="auto"/>
        <w:ind w:left="720"/>
        <w:rPr>
          <w:rFonts w:eastAsia="Times New Roman" w:cstheme="minorHAnsi"/>
          <w:sz w:val="26"/>
          <w:szCs w:val="26"/>
          <w:lang w:eastAsia="pl-PL"/>
        </w:rPr>
      </w:pPr>
      <w:r w:rsidRPr="00CC0913">
        <w:rPr>
          <w:rFonts w:eastAsia="Times New Roman" w:cstheme="minorHAnsi"/>
          <w:color w:val="000000"/>
          <w:lang w:eastAsia="pl-PL"/>
        </w:rPr>
        <w:t>Możesz nim zostać jeśli:</w:t>
      </w:r>
    </w:p>
    <w:p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Twój stan zdrowia pozwala na sprawowanie opieki nad dziećmi</w:t>
      </w:r>
    </w:p>
    <w:p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żyjesz w związku formalnym albo samotnie</w:t>
      </w:r>
    </w:p>
    <w:p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posiadasz swoje dzieci, lub ich nie posiadasz</w:t>
      </w:r>
    </w:p>
    <w:p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posiadasz stałe źródło dochodu</w:t>
      </w:r>
    </w:p>
    <w:p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ukończysz szkolenie kandydatów dla rodzin zastępczych, które zapewnia bezpłatnie nasz Ośrodek</w:t>
      </w:r>
    </w:p>
    <w:p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zapewnisz dziecku odpowiednie warunki bytowe i mieszkaniowe umożliwiające mu zaspokojenie indywidualnych potrzeb (nie musisz mieć dużego domu – wystarczy, że dziecko będzie miało własną przestrzeń do wypoczynku i nauki)</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Jak widzisz – nie trzeba zmieniać diametralnie swojego życia, aby zostać rodzicem zastępczym i zapewnić dziecku opiekę do czasu, aż będzie mogło wrócić do swoich rodziców biologicznych.</w:t>
      </w:r>
    </w:p>
    <w:p w:rsidR="00CE169C" w:rsidRPr="00CC0913" w:rsidRDefault="00CE169C" w:rsidP="00CC0913">
      <w:pPr>
        <w:spacing w:before="100" w:beforeAutospacing="1" w:after="119" w:line="240" w:lineRule="auto"/>
        <w:rPr>
          <w:rFonts w:eastAsia="Times New Roman" w:cstheme="minorHAnsi"/>
          <w:sz w:val="26"/>
          <w:szCs w:val="26"/>
          <w:lang w:eastAsia="pl-PL"/>
        </w:rPr>
      </w:pPr>
      <w:r w:rsidRPr="00CC0913">
        <w:rPr>
          <w:rFonts w:eastAsia="Times New Roman" w:cstheme="minorHAnsi"/>
          <w:b/>
          <w:bCs/>
          <w:lang w:eastAsia="pl-PL"/>
        </w:rPr>
        <w:t xml:space="preserve">Ważne: </w:t>
      </w:r>
      <w:r w:rsidRPr="00CC0913">
        <w:rPr>
          <w:rFonts w:eastAsia="Times New Roman" w:cstheme="minorHAnsi"/>
          <w:lang w:eastAsia="pl-PL"/>
        </w:rPr>
        <w:t>rodzina zastępcza to nie to samo, co adopcja dziecka. Dzieci przebywające w rodzinach zastępczych mają prawo do kontaktów ze swoimi rodzicami.</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color w:val="000000"/>
          <w:u w:val="single"/>
          <w:lang w:eastAsia="pl-PL"/>
        </w:rPr>
        <w:t xml:space="preserve">Na co możesz liczyć, jeśli zostaniesz Rodziną Zastępczą? </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lang w:eastAsia="pl-PL"/>
        </w:rPr>
        <w:t>Jako Rodzic Zastępczy możesz liczyć na:</w:t>
      </w:r>
    </w:p>
    <w:p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sz w:val="20"/>
          <w:szCs w:val="20"/>
          <w:lang w:eastAsia="pl-PL"/>
        </w:rPr>
      </w:pPr>
      <w:r w:rsidRPr="00CC0913">
        <w:rPr>
          <w:rFonts w:eastAsia="Times New Roman" w:cstheme="minorHAnsi"/>
          <w:color w:val="000000"/>
          <w:lang w:eastAsia="pl-PL"/>
        </w:rPr>
        <w:t>wsparcie finansowe miasta Tychy</w:t>
      </w:r>
    </w:p>
    <w:p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b/>
          <w:bCs/>
          <w:sz w:val="20"/>
          <w:szCs w:val="20"/>
          <w:lang w:eastAsia="pl-PL"/>
        </w:rPr>
      </w:pPr>
      <w:r w:rsidRPr="00CC0913">
        <w:rPr>
          <w:rFonts w:eastAsia="Times New Roman" w:cstheme="minorHAnsi"/>
          <w:color w:val="000000"/>
          <w:lang w:eastAsia="pl-PL"/>
        </w:rPr>
        <w:t>wsparcie ekspertów z MOPS</w:t>
      </w:r>
    </w:p>
    <w:p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sz w:val="20"/>
          <w:szCs w:val="20"/>
          <w:lang w:eastAsia="pl-PL"/>
        </w:rPr>
      </w:pPr>
      <w:r w:rsidRPr="00CC0913">
        <w:rPr>
          <w:rFonts w:eastAsia="Times New Roman" w:cstheme="minorHAnsi"/>
          <w:color w:val="000000"/>
          <w:lang w:eastAsia="pl-PL"/>
        </w:rPr>
        <w:lastRenderedPageBreak/>
        <w:t>wsparcie pracowników socjalnych</w:t>
      </w:r>
    </w:p>
    <w:p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sz w:val="20"/>
          <w:szCs w:val="20"/>
          <w:lang w:eastAsia="pl-PL"/>
        </w:rPr>
      </w:pPr>
      <w:r w:rsidRPr="00CC0913">
        <w:rPr>
          <w:rFonts w:eastAsia="Times New Roman" w:cstheme="minorHAnsi"/>
          <w:color w:val="000000"/>
          <w:lang w:eastAsia="pl-PL"/>
        </w:rPr>
        <w:t>dostęp do specjalistycznych szkoleń</w:t>
      </w:r>
    </w:p>
    <w:p w:rsidR="00CE169C" w:rsidRPr="00CC0913" w:rsidRDefault="00CE169C" w:rsidP="00CC0913">
      <w:pPr>
        <w:spacing w:before="100" w:beforeAutospacing="1" w:after="119" w:line="240" w:lineRule="auto"/>
        <w:rPr>
          <w:rFonts w:eastAsia="Times New Roman" w:cstheme="minorHAnsi"/>
          <w:sz w:val="26"/>
          <w:szCs w:val="26"/>
          <w:lang w:eastAsia="pl-PL"/>
        </w:rPr>
      </w:pPr>
      <w:r w:rsidRPr="00CC0913">
        <w:rPr>
          <w:rFonts w:eastAsia="Times New Roman" w:cstheme="minorHAnsi"/>
          <w:lang w:eastAsia="pl-PL"/>
        </w:rPr>
        <w:t xml:space="preserve">Przez cały okres sprawowania opieki nad dzieckiem możesz liczyć na wsparcie pracowników naszego Działu – jesteśmy do Twojej </w:t>
      </w:r>
      <w:proofErr w:type="spellStart"/>
      <w:r w:rsidRPr="00CC0913">
        <w:rPr>
          <w:rFonts w:eastAsia="Times New Roman" w:cstheme="minorHAnsi"/>
          <w:lang w:eastAsia="pl-PL"/>
        </w:rPr>
        <w:t>dyspozycjii</w:t>
      </w:r>
      <w:proofErr w:type="spellEnd"/>
      <w:r w:rsidRPr="00CC0913">
        <w:rPr>
          <w:rFonts w:eastAsia="Times New Roman" w:cstheme="minorHAnsi"/>
          <w:lang w:eastAsia="pl-PL"/>
        </w:rPr>
        <w:t xml:space="preserve"> służymy Ci pomocą gdy tylko zajdzie taka potrzeba. </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Jeżeli zdecydujesz się na bycie Rodzicem Zastępczym – zapraszamy do kontaktu telefonicznego – ustalimy termin spotkania, podczas którego postaramy się odpowiedzieć na wszystkie pytania, które Cię nurtują.</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Chcesz dowiedzieć się więcej – skontaktuj się z nami:</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Dział Pieczy Zastępczej</w:t>
      </w:r>
    </w:p>
    <w:p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ul. Andersa 6a, 43-100 Tychy</w:t>
      </w:r>
    </w:p>
    <w:p w:rsidR="00CE169C" w:rsidRPr="00CC0913" w:rsidRDefault="00CE169C" w:rsidP="00CE169C">
      <w:pPr>
        <w:spacing w:before="100" w:beforeAutospacing="1" w:after="119" w:line="240" w:lineRule="auto"/>
        <w:rPr>
          <w:rFonts w:eastAsia="Times New Roman" w:cstheme="minorHAnsi"/>
          <w:sz w:val="26"/>
          <w:szCs w:val="26"/>
          <w:lang w:eastAsia="pl-PL"/>
        </w:rPr>
      </w:pPr>
      <w:proofErr w:type="spellStart"/>
      <w:r w:rsidRPr="00CC0913">
        <w:rPr>
          <w:rFonts w:eastAsia="Times New Roman" w:cstheme="minorHAnsi"/>
          <w:b/>
          <w:bCs/>
          <w:i/>
          <w:iCs/>
          <w:color w:val="000000"/>
          <w:lang w:eastAsia="pl-PL"/>
        </w:rPr>
        <w:t>tel</w:t>
      </w:r>
      <w:proofErr w:type="spellEnd"/>
      <w:r w:rsidRPr="00CC0913">
        <w:rPr>
          <w:rFonts w:eastAsia="Times New Roman" w:cstheme="minorHAnsi"/>
          <w:b/>
          <w:bCs/>
          <w:i/>
          <w:iCs/>
          <w:color w:val="000000"/>
          <w:lang w:eastAsia="pl-PL"/>
        </w:rPr>
        <w:t>: 32 326 43 92</w:t>
      </w:r>
    </w:p>
    <w:p w:rsidR="00CE169C" w:rsidRPr="00CE169C" w:rsidRDefault="00CE169C">
      <w:pPr>
        <w:rPr>
          <w:b/>
        </w:rPr>
      </w:pPr>
    </w:p>
    <w:sectPr w:rsidR="00CE169C" w:rsidRPr="00CE169C" w:rsidSect="00254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4920"/>
    <w:multiLevelType w:val="hybridMultilevel"/>
    <w:tmpl w:val="0A14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B5F2437"/>
    <w:multiLevelType w:val="multilevel"/>
    <w:tmpl w:val="08B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B2489"/>
    <w:multiLevelType w:val="multilevel"/>
    <w:tmpl w:val="A2F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B2959"/>
    <w:multiLevelType w:val="hybridMultilevel"/>
    <w:tmpl w:val="0CD491A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nsid w:val="7E4D1789"/>
    <w:multiLevelType w:val="hybridMultilevel"/>
    <w:tmpl w:val="2686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169C"/>
    <w:rsid w:val="00016F3E"/>
    <w:rsid w:val="001B42EA"/>
    <w:rsid w:val="001D16BD"/>
    <w:rsid w:val="00254879"/>
    <w:rsid w:val="00291B04"/>
    <w:rsid w:val="004C462B"/>
    <w:rsid w:val="004E2F9F"/>
    <w:rsid w:val="005B68D1"/>
    <w:rsid w:val="005E41B9"/>
    <w:rsid w:val="00601F41"/>
    <w:rsid w:val="00606AF0"/>
    <w:rsid w:val="0062175A"/>
    <w:rsid w:val="006217A2"/>
    <w:rsid w:val="00630253"/>
    <w:rsid w:val="006361A6"/>
    <w:rsid w:val="007A3017"/>
    <w:rsid w:val="00805FDA"/>
    <w:rsid w:val="00825EC6"/>
    <w:rsid w:val="00826CA8"/>
    <w:rsid w:val="00986D30"/>
    <w:rsid w:val="00A84958"/>
    <w:rsid w:val="00AC36DC"/>
    <w:rsid w:val="00CC0913"/>
    <w:rsid w:val="00CE169C"/>
    <w:rsid w:val="00D82343"/>
    <w:rsid w:val="00EB6015"/>
    <w:rsid w:val="00F23F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879"/>
  </w:style>
  <w:style w:type="paragraph" w:styleId="Nagwek5">
    <w:name w:val="heading 5"/>
    <w:basedOn w:val="Normalny"/>
    <w:link w:val="Nagwek5Znak"/>
    <w:uiPriority w:val="9"/>
    <w:qFormat/>
    <w:rsid w:val="00CE169C"/>
    <w:pPr>
      <w:spacing w:before="100" w:beforeAutospacing="1" w:after="100" w:afterAutospacing="1" w:line="240" w:lineRule="auto"/>
      <w:ind w:firstLine="709"/>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E169C"/>
    <w:rPr>
      <w:b/>
      <w:bCs/>
    </w:rPr>
  </w:style>
  <w:style w:type="character" w:customStyle="1" w:styleId="Nagwek5Znak">
    <w:name w:val="Nagłówek 5 Znak"/>
    <w:basedOn w:val="Domylnaczcionkaakapitu"/>
    <w:link w:val="Nagwek5"/>
    <w:uiPriority w:val="9"/>
    <w:rsid w:val="00CE169C"/>
    <w:rPr>
      <w:rFonts w:ascii="Times New Roman" w:eastAsia="Times New Roman" w:hAnsi="Times New Roman" w:cs="Times New Roman"/>
      <w:b/>
      <w:bCs/>
      <w:sz w:val="20"/>
      <w:szCs w:val="20"/>
      <w:lang w:eastAsia="pl-PL"/>
    </w:rPr>
  </w:style>
  <w:style w:type="paragraph" w:customStyle="1" w:styleId="western">
    <w:name w:val="western"/>
    <w:basedOn w:val="Normalny"/>
    <w:rsid w:val="00CE169C"/>
    <w:pPr>
      <w:spacing w:before="100" w:beforeAutospacing="1" w:after="119" w:line="240" w:lineRule="auto"/>
      <w:ind w:firstLine="709"/>
    </w:pPr>
    <w:rPr>
      <w:rFonts w:ascii="Arial" w:eastAsia="Times New Roman" w:hAnsi="Arial" w:cs="Arial"/>
      <w:sz w:val="26"/>
      <w:szCs w:val="26"/>
      <w:lang w:eastAsia="pl-PL"/>
    </w:rPr>
  </w:style>
  <w:style w:type="paragraph" w:styleId="Akapitzlist">
    <w:name w:val="List Paragraph"/>
    <w:basedOn w:val="Normalny"/>
    <w:uiPriority w:val="34"/>
    <w:qFormat/>
    <w:rsid w:val="00CC0913"/>
    <w:pPr>
      <w:ind w:left="720"/>
      <w:contextualSpacing/>
    </w:pPr>
  </w:style>
</w:styles>
</file>

<file path=word/webSettings.xml><?xml version="1.0" encoding="utf-8"?>
<w:webSettings xmlns:r="http://schemas.openxmlformats.org/officeDocument/2006/relationships" xmlns:w="http://schemas.openxmlformats.org/wordprocessingml/2006/main">
  <w:divs>
    <w:div w:id="19525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4975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mwitek</dc:creator>
  <cp:lastModifiedBy>Agata</cp:lastModifiedBy>
  <cp:revision>2</cp:revision>
  <dcterms:created xsi:type="dcterms:W3CDTF">2023-04-09T13:22:00Z</dcterms:created>
  <dcterms:modified xsi:type="dcterms:W3CDTF">2023-04-09T13:22:00Z</dcterms:modified>
</cp:coreProperties>
</file>