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AC" w:rsidRPr="004E3A5A" w:rsidRDefault="00DF32FB">
      <w:pPr>
        <w:pStyle w:val="Nagwek2"/>
        <w:spacing w:before="73"/>
        <w:ind w:left="0" w:right="1427"/>
        <w:jc w:val="right"/>
        <w:rPr>
          <w:rFonts w:ascii="Arial" w:hAnsi="Arial" w:cs="Arial"/>
          <w:b w:val="0"/>
          <w:bCs w:val="0"/>
        </w:rPr>
      </w:pPr>
      <w:bookmarkStart w:id="0" w:name="_Hlk132969806"/>
      <w:bookmarkEnd w:id="0"/>
      <w:r w:rsidRPr="004E3A5A">
        <w:rPr>
          <w:rFonts w:ascii="Arial" w:hAnsi="Arial" w:cs="Arial"/>
          <w:b w:val="0"/>
          <w:bCs w:val="0"/>
          <w:noProof/>
          <w:lang w:eastAsia="pl-PL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65029</wp:posOffset>
            </wp:positionV>
            <wp:extent cx="1615439" cy="5825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58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F17">
        <w:rPr>
          <w:rFonts w:ascii="Arial" w:hAnsi="Arial" w:cs="Arial"/>
          <w:b w:val="0"/>
          <w:bCs w:val="0"/>
        </w:rPr>
        <w:t>Przeworsk, 12-06</w:t>
      </w:r>
      <w:r w:rsidR="00A9694B">
        <w:rPr>
          <w:rFonts w:ascii="Arial" w:hAnsi="Arial" w:cs="Arial"/>
          <w:b w:val="0"/>
          <w:bCs w:val="0"/>
        </w:rPr>
        <w:t>.2023</w:t>
      </w: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4"/>
        </w:rPr>
      </w:pPr>
    </w:p>
    <w:p w:rsidR="003057AC" w:rsidRPr="005678D1" w:rsidRDefault="00DF32FB">
      <w:pPr>
        <w:pStyle w:val="Tytu"/>
        <w:rPr>
          <w:rFonts w:ascii="Arial" w:hAnsi="Arial" w:cs="Arial"/>
        </w:rPr>
      </w:pPr>
      <w:r w:rsidRPr="005678D1">
        <w:rPr>
          <w:rFonts w:ascii="Arial" w:hAnsi="Arial" w:cs="Arial"/>
        </w:rPr>
        <w:t xml:space="preserve">EDU </w:t>
      </w:r>
      <w:r w:rsidRPr="005678D1">
        <w:rPr>
          <w:rFonts w:ascii="Arial" w:hAnsi="Arial" w:cs="Arial"/>
          <w:spacing w:val="-4"/>
        </w:rPr>
        <w:t>Plus</w:t>
      </w:r>
    </w:p>
    <w:p w:rsidR="003057AC" w:rsidRPr="005678D1" w:rsidRDefault="00DF32FB">
      <w:pPr>
        <w:spacing w:before="20"/>
        <w:ind w:left="120"/>
        <w:rPr>
          <w:rFonts w:ascii="Arial" w:hAnsi="Arial" w:cs="Arial"/>
          <w:b/>
          <w:sz w:val="38"/>
        </w:rPr>
      </w:pPr>
      <w:r w:rsidRPr="005678D1">
        <w:rPr>
          <w:rFonts w:ascii="Arial" w:hAnsi="Arial" w:cs="Arial"/>
          <w:sz w:val="38"/>
        </w:rPr>
        <w:t>Wybierz</w:t>
      </w:r>
      <w:r w:rsidRPr="005678D1">
        <w:rPr>
          <w:rFonts w:ascii="Arial" w:hAnsi="Arial" w:cs="Arial"/>
          <w:spacing w:val="-6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program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ochrony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ubezpieczeniowej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na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rok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b/>
          <w:spacing w:val="-2"/>
          <w:sz w:val="38"/>
        </w:rPr>
        <w:t>2023/2024</w:t>
      </w:r>
    </w:p>
    <w:p w:rsidR="003057AC" w:rsidRPr="005678D1" w:rsidRDefault="006D5980">
      <w:pPr>
        <w:pStyle w:val="Tekstpodstawowy"/>
        <w:spacing w:before="1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noProof/>
          <w:lang w:eastAsia="pl-PL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3600450</wp:posOffset>
            </wp:positionH>
            <wp:positionV relativeFrom="page">
              <wp:posOffset>1990725</wp:posOffset>
            </wp:positionV>
            <wp:extent cx="3960494" cy="8596939"/>
            <wp:effectExtent l="0" t="0" r="254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4" cy="859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AE1" w:rsidRPr="00387AE1">
        <w:rPr>
          <w:rFonts w:ascii="Arial" w:hAnsi="Arial" w:cs="Arial"/>
          <w:noProof/>
          <w:sz w:val="22"/>
        </w:rPr>
        <w:pict>
          <v:line id="Line 48" o:spid="_x0000_s2066" style="position:absolute;flip:x;z-index:15733248;visibility:visible;mso-position-horizontal-relative:page;mso-position-vertical-relative:text" from="36pt,15.9pt" to="36.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wWwQEAAG8DAAAOAAAAZHJzL2Uyb0RvYy54bWysU01v2zAMvQ/YfxB0XxxnWzEYcXpI1u3Q&#10;bQHa/QBGH7ZQWRQkJXb+/UTFTYfuNtQHgRTJp8dHen07DZadVIgGXcvrxZIz5QRK47qW/368+/CF&#10;s5jASbDoVMvPKvLbzft369E3aoU9WqkCyyAuNqNveZ+Sb6oqil4NEBfolctBjWGAlN3QVTLAmNEH&#10;W62Wy5tqxCB9QKFizLe7S5BvCr7WSqRfWkeVmG155pbKGcp5oLParKHpAvjeiJkG/AeLAYzLj16h&#10;dpCAHYP5B2owImBEnRYChwq1NkKVHnI39fJVNw89eFV6yeJEf5Upvh2s+Hnaun0g6mJyD/4exVNk&#10;Drc9uE4VAo9nnwdXk1TV6GNzLSEn+n1gh/EHypwDx4RFhUmHgWlr/HcqJPDcKZuK7Oer7GpKTOTL&#10;m4+f82hEDtSr+lO9KlOpoCEUqvUhpm8KB0ZGy61xJAo0cLqPiVi9pNC1wztjbRmsdWyc8SkS0RpJ&#10;weKE7rC1gZ2AVqN8pcVXafTmDmJ/ybMd2ZetCXh0sjzTK5BfZzuBsRc707Ju1oxkop2MzQHleR+e&#10;tcxTLfznDaS1+dsv1S//yeYPAAAA//8DAFBLAwQUAAYACAAAACEAj8Po4d0AAAAIAQAADwAAAGRy&#10;cy9kb3ducmV2LnhtbEyPwWrDMBBE74X+g9hCb41sB5Lgeh1CQw85FNykHyBbim1irYwlOe7fd3tq&#10;bzvMMDuv2C92ELOZfO8IIV0lIAw1TvfUInxd3l92IHxQpNXgyCB8Gw/78vGhULl2d/o08zm0gkvI&#10;5wqhC2HMpfRNZ6zyKzcaYu/qJqsCy6mVelJ3LreDzJJkI63qiT90ajRvnWlu52gRPjbHKla3+njQ&#10;1/pU9WnczaeI+Py0HF5BBLOEvzD8zufpUPKm2kXSXgwI24xRAsI6ZQL2t2vWNUKW8SHLQv4HKH8A&#10;AAD//wMAUEsBAi0AFAAGAAgAAAAhALaDOJL+AAAA4QEAABMAAAAAAAAAAAAAAAAAAAAAAFtDb250&#10;ZW50X1R5cGVzXS54bWxQSwECLQAUAAYACAAAACEAOP0h/9YAAACUAQAACwAAAAAAAAAAAAAAAAAv&#10;AQAAX3JlbHMvLnJlbHNQSwECLQAUAAYACAAAACEAK7isFsEBAABvAwAADgAAAAAAAAAAAAAAAAAu&#10;AgAAZHJzL2Uyb0RvYy54bWxQSwECLQAUAAYACAAAACEAj8Po4d0AAAAIAQAADwAAAAAAAAAAAAAA&#10;AAAbBAAAZHJzL2Rvd25yZXYueG1sUEsFBgAAAAAEAAQA8wAAACUFAAAAAA==&#10;" strokeweight=".5pt">
            <v:stroke dashstyle="longDash"/>
            <w10:wrap anchorx="page"/>
          </v:line>
        </w:pict>
      </w:r>
      <w:r w:rsidR="00387AE1" w:rsidRPr="00387AE1">
        <w:rPr>
          <w:rFonts w:ascii="Arial" w:hAnsi="Arial" w:cs="Arial"/>
          <w:noProof/>
        </w:rPr>
        <w:pict>
          <v:shape id="docshape1" o:spid="_x0000_s2065" style="position:absolute;margin-left:36.5pt;margin-top:12.85pt;width:243pt;height:3.85pt;flip:y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8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IeowIAAKAFAAAOAAAAZHJzL2Uyb0RvYy54bWysVE1v2zAMvQ/YfxB03NDaSZM2NeoUQ7sO&#10;A7oPoNnuiix/YLKoSUqc7tePlO3U63oaloNBiczj4yPFq+tDq9leOd+AyfnsNOVMGQlFY6qcf9vc&#10;naw480GYQmgwKuePyvPr9etXV53N1Bxq0IVyDEGMzzqb8zoEmyWJl7VqhT8Fqww6S3CtCHh0VVI4&#10;0SF6q5N5mp4nHbjCOpDKe7y97Z18HfHLUsnwpSy9CkznHLmF+HXxu6Vvsr4SWeWErRs50BD/wKIV&#10;jcGkR6hbEQTbueYvqLaRDjyU4VRCm0BZNlLFGrCaWfqsmodaWBVrQXG8Pcrk/x+s/Lx/sF8dUff2&#10;HuQPj4oknfXZ0UMHjzFs232CAnsodgFisYfStazUjf2OrY83WBA7RHUfj+qqQ2ASL8/S1fksxSZI&#10;9C1Wq8slqZ+IjGCIgNz58EFBtMX+3oe+OQVaUdqCGdFi/g1ilK3GPr09YSlbzi5W7PJi7OUxajZG&#10;vUnYJmUdW8zT1dDwY9B8DIpQiPIS0tkYREjzCRKSr0Z6oh4Zy4MZKKPFBL2ENKpjwZM6G2Q2yoMI&#10;GBSrfzkWcz+P7f8zpHA44s+H23GGw73ta7UiEDNKQSbrUHwSgi5a2KsNRFcgZtExzfcUoM00EDsw&#10;YdX7kBYliC09JiWuk7YauGu0jn3Vhqicny17bTzopiAnsfGu2t5ox/aCnm38DbPyR5h1PtwKX/dx&#10;uiK7L9rBzhQxTa1E8X6wg2h0byMtjarHQafZpn3hsy0UjzjnDvo1gWsNjRrcL846XBE59z93winO&#10;9EeDb/BytljQTomHxfJijgc39WynHmEkQuU8cBwJMm9Cv4d21jVVjZn6J2TgHb6vsqHpj/x6VsMB&#10;10AUeFhZtGem5xj1tFjXvwEAAP//AwBQSwMEFAAGAAgAAAAhAPHmDdTgAAAACAEAAA8AAABkcnMv&#10;ZG93bnJldi54bWxMj0FPg0AQhe8m/ofNmHhp7NIitiJDY0xMPXgRSbwu7AgEdpew2xb99Z2e9Pjm&#10;Td77XrabzSCONPnOWYTVMgJBtna6sw1C+fl6twXhg7JaDc4Swg952OXXV5lKtTvZDzoWoREcYn2q&#10;ENoQxlRKX7dklF+6kSx7324yKrCcGqkndeJwM8h1FD1IozrLDa0a6aWlui8OBqGf96uv/fuiXBSm&#10;2va/Q/lWxSXi7c38/AQi0Bz+nuGCz+iQM1PlDlZ7MSBsYp4SENbJBgT7SfLIhwohju9B5pn8PyA/&#10;AwAA//8DAFBLAQItABQABgAIAAAAIQC2gziS/gAAAOEBAAATAAAAAAAAAAAAAAAAAAAAAABbQ29u&#10;dGVudF9UeXBlc10ueG1sUEsBAi0AFAAGAAgAAAAhADj9If/WAAAAlAEAAAsAAAAAAAAAAAAAAAAA&#10;LwEAAF9yZWxzLy5yZWxzUEsBAi0AFAAGAAgAAAAhANAhkh6jAgAAoAUAAA4AAAAAAAAAAAAAAAAA&#10;LgIAAGRycy9lMm9Eb2MueG1sUEsBAi0AFAAGAAgAAAAhAPHmDdTgAAAACAEAAA8AAAAAAAAAAAAA&#10;AAAA/QQAAGRycy9kb3ducmV2LnhtbFBLBQYAAAAABAAEAPMAAAAKBgAAAAA=&#10;" path="m4208,l,e" filled="f" strokeweight=".5pt">
            <v:stroke dashstyle="longDash"/>
            <v:path arrowok="t" o:connecttype="custom" o:connectlocs="3086100,0;0,0" o:connectangles="0,0"/>
            <w10:wrap type="topAndBottom" anchorx="page"/>
          </v:shape>
        </w:pict>
      </w:r>
    </w:p>
    <w:p w:rsidR="003057AC" w:rsidRPr="005678D1" w:rsidRDefault="00387AE1">
      <w:pPr>
        <w:tabs>
          <w:tab w:val="left" w:pos="4818"/>
        </w:tabs>
        <w:spacing w:line="118" w:lineRule="exact"/>
        <w:ind w:left="130"/>
        <w:rPr>
          <w:rFonts w:ascii="Arial" w:hAnsi="Arial" w:cs="Arial"/>
          <w:sz w:val="11"/>
        </w:rPr>
      </w:pPr>
      <w:r w:rsidRPr="00387AE1">
        <w:rPr>
          <w:rFonts w:ascii="Arial" w:hAnsi="Arial" w:cs="Arial"/>
          <w:noProof/>
        </w:rPr>
        <w:pict>
          <v:line id="Line 47" o:spid="_x0000_s2064" style="position:absolute;left:0;text-align:left;flip:y;z-index:15733760;visibility:visible;mso-position-horizontal-relative:page" from="278.2pt,5.95pt" to="278.2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K9wAEAAGwDAAAOAAAAZHJzL2Uyb0RvYy54bWysU01v2zAMvQ/YfxB0X2y3SNEZcXpI1l26&#10;LUC73RlZsoXJoiAqsfPvJ8leuo/bMB8EkiIfH5/ozcM0GHaWnjTahlerkjNpBbbadg3/+vL47p4z&#10;CmBbMGhlwy+S+MP27ZvN6Gp5gz2aVnoWQSzVo2t4H4Kri4JELwegFTpp46VCP0CIru+K1sMY0QdT&#10;3JTlXTGib51HIYlidD9f8m3GV0qK8EUpkoGZhkduIZ8+n8d0FtsN1J0H12ux0IB/YDGAtrHpFWoP&#10;AdjJ67+gBi08EqqwEjgUqJQWMs8Qp6nKP6Z57sHJPEsUh9xVJvp/sOLzeWcPPlEXk312Tyi+E7O4&#10;68F2MhN4ubj4cFWSqhgd1deS5JA7eHYcP2Ebc+AUMKswKT8wZbT7lgoTeJyUTVn2y1V2OQUm5qCI&#10;0aq6f3+7Xuc+UCeIVOg8hY8SB5aMhhttkyJQw/mJQqL0mpLCFh+1MflVjWVjw+9u12UuIDS6TZcp&#10;jXx33BnPzpD2In9L39/SUs89UD/nmS7Z88p4PNk2t+kltB8WO4A2sx1pGbsIljRKC0n1EdvLwf8U&#10;Mj5p5r+sX9qZX/1c/fqTbH8AAAD//wMAUEsDBBQABgAIAAAAIQBjfNRP3QAAAAoBAAAPAAAAZHJz&#10;L2Rvd25yZXYueG1sTI/BboMwEETvlfoP1lbqrTFEDQoUE0WNesihEk36AQZvAAWvETaE/n236qE9&#10;7szT7Ey+W2wvZhx950hBvIpAINXOdNQo+Dy/PW1B+KDJ6N4RKvhCD7vi/i7XmXE3+sD5FBrBIeQz&#10;raANYcik9HWLVvuVG5DYu7jR6sDn2Egz6huH216uoyiRVnfEH1o94GuL9fU0WQXvyaGcymt12JtL&#10;dSy7eNrOx0mpx4dl/wIi4BL+YPipz9Wh4E6Vm8h40SvYbJJnRtmIUxAM/AoVC2m6Blnk8v+E4hsA&#10;AP//AwBQSwECLQAUAAYACAAAACEAtoM4kv4AAADhAQAAEwAAAAAAAAAAAAAAAAAAAAAAW0NvbnRl&#10;bnRfVHlwZXNdLnhtbFBLAQItABQABgAIAAAAIQA4/SH/1gAAAJQBAAALAAAAAAAAAAAAAAAAAC8B&#10;AABfcmVscy8ucmVsc1BLAQItABQABgAIAAAAIQC/VBK9wAEAAGwDAAAOAAAAAAAAAAAAAAAAAC4C&#10;AABkcnMvZTJvRG9jLnhtbFBLAQItABQABgAIAAAAIQBjfNRP3QAAAAoBAAAPAAAAAAAAAAAAAAAA&#10;ABoEAABkcnMvZG93bnJldi54bWxQSwUGAAAAAAQABADzAAAAJAUAAAAA&#10;" strokeweight=".5pt">
            <v:stroke dashstyle="longDash"/>
            <w10:wrap anchorx="page"/>
          </v:line>
        </w:pict>
      </w:r>
      <w:r w:rsidR="00416B3D" w:rsidRPr="005678D1">
        <w:rPr>
          <w:rFonts w:ascii="Arial" w:hAnsi="Arial" w:cs="Arial"/>
          <w:position w:val="-1"/>
          <w:sz w:val="11"/>
        </w:rPr>
        <w:tab/>
      </w:r>
    </w:p>
    <w:p w:rsidR="003057AC" w:rsidRDefault="00DF32FB" w:rsidP="00416B3D">
      <w:pPr>
        <w:ind w:left="210"/>
        <w:rPr>
          <w:rFonts w:ascii="Arial" w:hAnsi="Arial" w:cs="Arial"/>
          <w:b/>
          <w:spacing w:val="-4"/>
          <w:sz w:val="16"/>
        </w:rPr>
      </w:pPr>
      <w:r w:rsidRPr="005678D1">
        <w:rPr>
          <w:rFonts w:ascii="Arial" w:hAnsi="Arial" w:cs="Arial"/>
          <w:b/>
          <w:spacing w:val="-2"/>
          <w:sz w:val="16"/>
        </w:rPr>
        <w:t xml:space="preserve">OFERTA </w:t>
      </w:r>
      <w:r w:rsidRPr="005678D1">
        <w:rPr>
          <w:rFonts w:ascii="Arial" w:hAnsi="Arial" w:cs="Arial"/>
          <w:b/>
          <w:spacing w:val="-4"/>
          <w:sz w:val="16"/>
        </w:rPr>
        <w:t>DLA:</w:t>
      </w:r>
    </w:p>
    <w:p w:rsidR="00A9694B" w:rsidRDefault="00A9694B" w:rsidP="00416B3D">
      <w:pPr>
        <w:ind w:left="210"/>
        <w:rPr>
          <w:rFonts w:ascii="Arial" w:hAnsi="Arial" w:cs="Arial"/>
          <w:b/>
          <w:spacing w:val="-4"/>
          <w:sz w:val="16"/>
        </w:rPr>
      </w:pPr>
    </w:p>
    <w:p w:rsidR="007E0B8A" w:rsidRDefault="004F3985" w:rsidP="004F3985">
      <w:pPr>
        <w:ind w:left="210"/>
        <w:rPr>
          <w:rFonts w:ascii="Arial" w:hAnsi="Arial" w:cs="Arial"/>
          <w:b/>
          <w:spacing w:val="-4"/>
          <w:sz w:val="44"/>
          <w:szCs w:val="56"/>
        </w:rPr>
      </w:pPr>
      <w:r>
        <w:rPr>
          <w:rFonts w:ascii="Arial" w:hAnsi="Arial" w:cs="Arial"/>
          <w:b/>
          <w:spacing w:val="-4"/>
          <w:sz w:val="44"/>
          <w:szCs w:val="56"/>
        </w:rPr>
        <w:t>Zespół Szkolno-Przedszkolny</w:t>
      </w:r>
    </w:p>
    <w:p w:rsidR="004F3985" w:rsidRPr="004F3985" w:rsidRDefault="004F3985" w:rsidP="004F3985">
      <w:pPr>
        <w:ind w:left="210"/>
        <w:rPr>
          <w:rFonts w:ascii="Arial" w:hAnsi="Arial" w:cs="Arial"/>
          <w:b/>
          <w:spacing w:val="-4"/>
          <w:sz w:val="44"/>
          <w:szCs w:val="56"/>
        </w:rPr>
      </w:pPr>
      <w:r>
        <w:rPr>
          <w:rFonts w:ascii="Arial" w:hAnsi="Arial" w:cs="Arial"/>
          <w:b/>
          <w:spacing w:val="-4"/>
          <w:sz w:val="44"/>
          <w:szCs w:val="56"/>
        </w:rPr>
        <w:t>W Kraczkowej</w:t>
      </w: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87AE1">
      <w:pPr>
        <w:pStyle w:val="Tekstpodstawowy"/>
        <w:spacing w:before="5"/>
        <w:rPr>
          <w:rFonts w:ascii="Arial" w:hAnsi="Arial" w:cs="Arial"/>
          <w:b/>
          <w:sz w:val="26"/>
        </w:rPr>
      </w:pPr>
      <w:r w:rsidRPr="00387AE1">
        <w:rPr>
          <w:rFonts w:ascii="Arial" w:hAnsi="Arial" w:cs="Arial"/>
          <w:noProof/>
        </w:rPr>
        <w:pict>
          <v:shape id="docshape7" o:spid="_x0000_s2063" style="position:absolute;margin-left:38.8pt;margin-top:18.65pt;width:239.65pt;height:3.55pt;flip:y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8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neoQIAAKMFAAAOAAAAZHJzL2Uyb0RvYy54bWysVE1v2zAMvQ/YfxB03NDaceKuMeoUQ7sO&#10;A7oPoNnuiizbwmRRk5Q47a8fJTupl/U0zAeBFGny8ZHi1fW+U2QnrJOgSzo7TykRmkMldVPS7+u7&#10;s0tKnGe6Ygq0KOmjcPR69frVVW8KkUELqhKWYBDtit6UtPXeFEnieCs65s7BCI3GGmzHPKq2SSrL&#10;eozeqSRL04ukB1sZC1w4h7e3g5GuYvy6Ftx/rWsnPFElRWw+njaem3AmqytWNJaZVvIRBvsHFB2T&#10;GpMeQ90yz8jWyr9CdZJbcFD7cw5dAnUtuYg1YDWz9KSah5YZEWtBcpw50uT+X1j+ZfdgvtkA3Zl7&#10;4D8dMpL0xhVHS1Ac+pBN/xkq7CHbeojF7mvbkVpJ8wNbH2+wILKP7D4e2RV7TzheztPFPM9zSjja&#10;Fnl6mQf2E1aEMAEA3zr/UUCU2e7e+aE5FUqR2opo1mH+NTay7hT26e0ZScksXc7iMTbz6DY7uL1J&#10;yDolPVlk6eWpU3ZwirHybLl8Mdb84BZiZZNYiL85IGTtATTf6xE1SoSFx5BGggy4QNAasR0Ywgjo&#10;FAl42Rdzn/oO/4wpLE756XxbSnC+N0O1hvmALKQIIumR/0BFuOhgJ9YQTf6kdZjk2ar01Cv+PkU1&#10;mPGPkCB29Zg0YJ10VsOdVCq2VukA5WKeD9w4ULIKxoDG2WZzoyzZsfBy4zeOyx9uxjp/y1w7+Kkm&#10;yEPRFra6imlawaoPo+yZVIOMsBSyHmc9jHdYGa7YQPWIo25h2BS42VBowT5R0uOWKKn7tWVWUKI+&#10;aXyGy9liEdZKVBb5uwwVO7VsphamOYYqqac4EkG88cMq2hormxYzDa9Iw3t8YrUMDyDiG1CNCm6C&#10;SPC4tcKqmerR63m3rn4DAAD//wMAUEsDBBQABgAIAAAAIQCEWRYs3wAAAAgBAAAPAAAAZHJzL2Rv&#10;d25yZXYueG1sTI8xT8MwFIR3JP6D9ZDYqA1NEwh5qRCIjQ4NFMTmxiaOiJ+j2G1Nf33NBOPpTnff&#10;VctoB7bXk+8dIVzPBDBNrVM9dQhvr89Xt8B8kKTk4Egj/GgPy/r8rJKlcgda630TOpZKyJcSwYQw&#10;lpz71mgr/cyNmpL35SYrQ5JTx9UkD6ncDvxGiJxb2VNaMHLUj0a3383OIqyK1aewG3Fs4gc1x6eN&#10;iS/va8TLi/hwDyzoGP7C8Iuf0KFOTFu3I+XZgFAUeUoizIs5sOQvFvkdsC1ClmXA64r/P1CfAAAA&#10;//8DAFBLAQItABQABgAIAAAAIQC2gziS/gAAAOEBAAATAAAAAAAAAAAAAAAAAAAAAABbQ29udGVu&#10;dF9UeXBlc10ueG1sUEsBAi0AFAAGAAgAAAAhADj9If/WAAAAlAEAAAsAAAAAAAAAAAAAAAAALwEA&#10;AF9yZWxzLy5yZWxzUEsBAi0AFAAGAAgAAAAhAKG3yd6hAgAAowUAAA4AAAAAAAAAAAAAAAAALgIA&#10;AGRycy9lMm9Eb2MueG1sUEsBAi0AFAAGAAgAAAAhAIRZFizfAAAACAEAAA8AAAAAAAAAAAAAAAAA&#10;+wQAAGRycy9kb3ducmV2LnhtbFBLBQYAAAAABAAEAPMAAAAHBgAAAAA=&#10;" path="m,l4208,e" filled="f" strokeweight=".5pt">
            <v:stroke dashstyle="longDash"/>
            <v:path arrowok="t" o:connecttype="custom" o:connectlocs="0,0;3043555,0" o:connectangles="0,0"/>
            <w10:wrap type="topAndBottom" anchorx="page"/>
          </v:shape>
        </w:pict>
      </w:r>
      <w:r w:rsidRPr="00387AE1">
        <w:rPr>
          <w:rFonts w:ascii="Arial" w:hAnsi="Arial" w:cs="Arial"/>
          <w:noProof/>
        </w:rPr>
        <w:pict>
          <v:polyline id="docshape8" o:spid="_x0000_s2062" style="position:absolute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09.5pt,169.95pt,2715.55pt,169.95pt,2715.55pt,164pt" coordsize="121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oo/AIAABcHAAAOAAAAZHJzL2Uyb0RvYy54bWysVWtvmzAU/T5p/8Hyx00tkEBealJNfUyT&#10;uq1Ssx/gGBPQwPZsJ6T99bvXPEKztpqm5QOx8eH43HPN4eLyUJVkL4wtlFzS6DykREiu0kJul/TH&#10;+vZsRol1TKasVFIs6aOw9HL1/t1FrRdipHJVpsIQIJF2UeslzZ3TiyCwPBcVs+dKCwmLmTIVczA1&#10;2yA1rAb2qgxGYTgJamVSbRQX1sLd62aRrjx/lgnuvmeZFY6USwranL8af93gNVhdsMXWMJ0XvJXB&#10;/kFFxQoJm/ZU18wxsjPFH1RVwY2yKnPnXFWByrKCC18DVBOFJ9U85EwLXwuYY3Vvk/1/tPzb/kHf&#10;G5Ru9Z3iPy2R6iYt3L0qpIONIrQoqLVd9FCcWHiIbOqvKoWmsp1TvvpDZiqkgrrIwZv82JssDo5w&#10;uDmdzMYJJRxWpkkySTw/W3SP8p11n4XyNGx/Z13ToRRG3t+USFbBnmvoZlaV0KyPZyQkSRzN/aXt&#10;aA+LOtiHgKxDUpNo5EuCVvWYUYfxVHE8JePR7JRo3IGACCE5iaL5KSjuQI2oJG6UncKg/kY7iopf&#10;FjXpMG+Jmnagt0TBKzh06jVR8w6GomYvi4qeuw42vWRVNDQdMb1XAdretpLlXXf5Qbb3YEQYRkfo&#10;z5NWFs/RGvjguKzH6CNQAArPwitgMBfB078CQ9EIBsUD6maLVpKBDDlND0MJpMemaatmDitBRTgk&#10;Nbw0cMZIDv9wQvB+pfZirTzCHV+M9vzAbsf1Ug5xngf0HZHdevevPV+H83kGfM0qDFCQt6wXibUN&#10;XjGpbouy9O9YKVH6ZJw03ltVFikuomxrtpur0pA9wxz1v9awZzCjdjL1ZLlg6U07dqwom7GX1sYJ&#10;JgjGtF1sVPoIaWJUk87wNYFBrswTJTUk85LaXztmBCXlFwmJNI/iGKPcT+JkOoKJGa5shitMcqBa&#10;UkfhYOHwyjXxv9Om2OawU+RbJNUnSLGswLzxcdeoaieQvt7G9kuB8T6ce9Txe7b6DQAA//8DAFBL&#10;AwQUAAYACAAAACEA7i6i0uMAAAANAQAADwAAAGRycy9kb3ducmV2LnhtbEyPS0/DMBCE70j8B2uR&#10;uFHn0aAmxKkACcStpSBUbm68JFH9iGy3Cf+e5QS33Z3R7Df1ejaandGHwVkB6SIBhrZ1arCdgPe3&#10;p5sVsBClVVI7iwK+McC6ubyoZaXcZF/xvIsdoxAbKimgj3GsOA9tj0aGhRvRkvblvJGRVt9x5eVE&#10;4UbzLEluuZGDpQ+9HPGxx/a4OxkB2+K4j0P2Mrln//E5uwe+3+iNENdX8/0dsIhz/DPDLz6hQ0NM&#10;B3eyKjAtoFimJZWJAvJsRQNZimWepsAOdMrLEnhT8/8tmh8AAAD//wMAUEsBAi0AFAAGAAgAAAAh&#10;ALaDOJL+AAAA4QEAABMAAAAAAAAAAAAAAAAAAAAAAFtDb250ZW50X1R5cGVzXS54bWxQSwECLQAU&#10;AAYACAAAACEAOP0h/9YAAACUAQAACwAAAAAAAAAAAAAAAAAvAQAAX3JlbHMvLnJlbHNQSwECLQAU&#10;AAYACAAAACEAEe86KPwCAAAXBwAADgAAAAAAAAAAAAAAAAAuAgAAZHJzL2Uyb0RvYy54bWxQSwEC&#10;LQAUAAYACAAAACEA7i6i0uMAAAANAQAADwAAAAAAAAAAAAAAAABWBQAAZHJzL2Rvd25yZXYueG1s&#10;UEsFBgAAAAAEAAQA8wAAAGYGAAAAAA==&#10;" filled="f" strokeweight=".5pt">
            <v:path arrowok="t" o:connecttype="custom" o:connectlocs="0,283845;76835,283845;76835,208280" o:connectangles="0,0,0"/>
            <o:lock v:ext="edit" verticies="t"/>
            <w10:wrap type="topAndBottom" anchorx="page"/>
          </v:polyline>
        </w:pict>
      </w:r>
      <w:r w:rsidRPr="00387AE1">
        <w:rPr>
          <w:rFonts w:ascii="Arial" w:hAnsi="Arial" w:cs="Arial"/>
          <w:noProof/>
        </w:rPr>
        <w:pict>
          <v:group id="docshapegroup9" o:spid="_x0000_s2059" style="position:absolute;margin-left:36pt;margin-top:33.6pt;width:59.2pt;height:11.25pt;z-index:-15725568;mso-wrap-distance-left:0;mso-wrap-distance-right:0;mso-position-horizontal-relative:page" coordorigin="720,672" coordsize="118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gagAIAAFcHAAAOAAAAZHJzL2Uyb0RvYy54bWzcVdtuEzEQfUfiHyy/042XpElW2VRV01ZI&#10;BSoVPsDxei9i12PGTjbl6xl70ya0SEhFgMSL5fFcPOfMjL0423Ut22p0DZici5MRZ9ooKBpT5fzz&#10;p6s3M86cl6aQLRid83vt+Nny9atFbzOdQg1toZFREOOy3ua89t5mSeJUrTvpTsBqQ8oSsJOeRKyS&#10;AmVP0bs2SUej06QHLCyC0s7R6WpQ8mWMX5Za+Y9l6bRnbc4pNx9XjOs6rMlyIbMKpa0btU9DviCL&#10;TjaGLn0MtZJesg02z0J1jUJwUPoTBV0CZdkoHTEQGjF6guYaYWMjlirrK/tIE1H7hKcXh1Ufttdo&#10;7+wtDtnT9gbUF0e8JL2tsmN9kKvBmK3791BQPeXGQwS+K7ELIQgS20V+7x/51TvPFB1OJ2I2pioo&#10;UolxOptOBv5VTUUKXtOUtKQ8naYPmsu9ryDXwTNNo1sis+HOmOc+r1B3aiR34Mr9Hld3tbQ6lsAF&#10;Lm6RNUXOJ6ecGdkR/gKUCyYitlK4nKwe6HQDl8zARS1Npc8Roa+1LCgpEQBS6kcOQXBUiV+Se6Ap&#10;RpHZA8GTefpzjmRm0flrDR0Lm5wjTUasm9zeOB9SOZiEMjpom+KqadsoYLW+aJFtJU3R5SoV6TRm&#10;/8SsNcHYQHAbIoaTiDHAGmqzhuKeICIMo0hPB21qwG+c9TSGOXdfNxI1Z+07QzTNxTh0jI/CeBKR&#10;47FmfayRRlGonHvOhu2FH2Z9Y7GparpJRNAGzqlvyyYCD7QPWe2Tpfb5W300fdZHsaI/tAWx/If6&#10;SLwVYj9v/6CRRuPJ6nz+3zdSfJ7o9Y4jtv9pwvdwLMfGO/yHy+8AAAD//wMAUEsDBBQABgAIAAAA&#10;IQBPqLJk3wAAAAgBAAAPAAAAZHJzL2Rvd25yZXYueG1sTI9BS8NAFITvgv9heYI3u0nUpo3ZlFLU&#10;UxFsBfH2mn1NQrNvQ3abpP/e7UmPwwwz3+SrybRioN41lhXEswgEcWl1w5WCr/3bwwKE88gaW8uk&#10;4EIOVsXtTY6ZtiN/0rDzlQgl7DJUUHvfZVK6siaDbmY74uAdbW/QB9lXUvc4hnLTyiSK5tJgw2Gh&#10;xo42NZWn3dkoeB9xXD/Gr8P2dNxcfvbPH9/bmJS6v5vWLyA8Tf4vDFf8gA5FYDrYM2snWgVpEq54&#10;BfM0AXH1l9ETiIOCxTIFWeTy/4HiFwAA//8DAFBLAQItABQABgAIAAAAIQC2gziS/gAAAOEBAAAT&#10;AAAAAAAAAAAAAAAAAAAAAABbQ29udGVudF9UeXBlc10ueG1sUEsBAi0AFAAGAAgAAAAhADj9If/W&#10;AAAAlAEAAAsAAAAAAAAAAAAAAAAALwEAAF9yZWxzLy5yZWxzUEsBAi0AFAAGAAgAAAAhAFc3WBqA&#10;AgAAVwcAAA4AAAAAAAAAAAAAAAAALgIAAGRycy9lMm9Eb2MueG1sUEsBAi0AFAAGAAgAAAAhAE+o&#10;smTfAAAACAEAAA8AAAAAAAAAAAAAAAAA2gQAAGRycy9kb3ducmV2LnhtbFBLBQYAAAAABAAEAPMA&#10;AADmBQAAAAA=&#10;">
            <v:rect id="docshape10" o:spid="_x0000_s2061" style="position:absolute;left:720;top:671;width:592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4mwwAAANsAAAAPAAAAZHJzL2Rvd25yZXYueG1sRI9fa8JA&#10;EMTfC/0OxxZ8q5cWDZJ6igiFQkEwVfq65Nb8MbcXcluTfHuvUOjjMDO/Ydbb0bXqRn2oPRt4mSeg&#10;iAtvay4NnL7en1eggiBbbD2TgYkCbDePD2vMrB/4SLdcShUhHDI0UIl0mdahqMhhmPuOOHoX3zuU&#10;KPtS2x6HCHetfk2SVDusOS5U2NG+ouKa/zgDIotkxdfWjYfv+lOaZt/IeTJm9jTu3kAJjfIf/mt/&#10;WAPLFH6/xB+gN3cAAAD//wMAUEsBAi0AFAAGAAgAAAAhANvh9svuAAAAhQEAABMAAAAAAAAAAAAA&#10;AAAAAAAAAFtDb250ZW50X1R5cGVzXS54bWxQSwECLQAUAAYACAAAACEAWvQsW78AAAAVAQAACwAA&#10;AAAAAAAAAAAAAAAfAQAAX3JlbHMvLnJlbHNQSwECLQAUAAYACAAAACEAmyc+JsMAAADbAAAADwAA&#10;AAAAAAAAAAAAAAAHAgAAZHJzL2Rvd25yZXYueG1sUEsFBgAAAAADAAMAtwAAAPcCAAAAAA==&#10;" fillcolor="#ed2127" stroked="f"/>
            <v:rect id="docshape11" o:spid="_x0000_s2060" style="position:absolute;left:1311;top:671;width:592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adxAAAANsAAAAPAAAAZHJzL2Rvd25yZXYueG1sRI9Pi8Iw&#10;FMTvgt8hPGEvoqmCf6hGWXYVZW929+Dx0TybYvPSbaLtfnsjLHgcZuY3zHrb2UrcqfGlYwWTcQKC&#10;OHe65ELBz/d+tAThA7LGyjEp+CMP202/t8ZUu5ZPdM9CISKEfYoKTAh1KqXPDVn0Y1cTR+/iGosh&#10;yqaQusE2wm0lp0kylxZLjgsGa/owlF+zm1WQ2Xw4+frd7c776e1UDz8Pi9YclHobdO8rEIG68Ar/&#10;t49awWwBzy/xB8jNAwAA//8DAFBLAQItABQABgAIAAAAIQDb4fbL7gAAAIUBAAATAAAAAAAAAAAA&#10;AAAAAAAAAABbQ29udGVudF9UeXBlc10ueG1sUEsBAi0AFAAGAAgAAAAhAFr0LFu/AAAAFQEAAAsA&#10;AAAAAAAAAAAAAAAAHwEAAF9yZWxzLy5yZWxzUEsBAi0AFAAGAAgAAAAhANDCJp3EAAAA2wAAAA8A&#10;AAAAAAAAAAAAAAAABwIAAGRycy9kb3ducmV2LnhtbFBLBQYAAAAAAwADALcAAAD4AgAAAAA=&#10;" fillcolor="#045da9" stroked="f"/>
            <w10:wrap type="topAndBottom" anchorx="page"/>
          </v:group>
        </w:pict>
      </w:r>
    </w:p>
    <w:p w:rsidR="003057AC" w:rsidRPr="005678D1" w:rsidRDefault="003057AC">
      <w:pPr>
        <w:pStyle w:val="Tekstpodstawowy"/>
        <w:spacing w:before="1"/>
        <w:rPr>
          <w:rFonts w:ascii="Arial" w:hAnsi="Arial" w:cs="Arial"/>
          <w:b/>
          <w:sz w:val="17"/>
        </w:rPr>
      </w:pPr>
    </w:p>
    <w:p w:rsidR="003057AC" w:rsidRPr="005678D1" w:rsidRDefault="003057AC">
      <w:pPr>
        <w:pStyle w:val="Tekstpodstawowy"/>
        <w:spacing w:before="1"/>
        <w:rPr>
          <w:rFonts w:ascii="Arial" w:hAnsi="Arial" w:cs="Arial"/>
          <w:b/>
          <w:sz w:val="11"/>
          <w:szCs w:val="10"/>
        </w:rPr>
      </w:pPr>
    </w:p>
    <w:p w:rsidR="003057AC" w:rsidRPr="005678D1" w:rsidRDefault="00387AE1">
      <w:pPr>
        <w:spacing w:before="100" w:line="254" w:lineRule="auto"/>
        <w:ind w:left="360" w:right="6433"/>
        <w:jc w:val="both"/>
        <w:rPr>
          <w:rFonts w:ascii="Arial" w:hAnsi="Arial" w:cs="Arial"/>
          <w:sz w:val="18"/>
          <w:szCs w:val="20"/>
        </w:rPr>
      </w:pPr>
      <w:r w:rsidRPr="00387AE1">
        <w:rPr>
          <w:rFonts w:ascii="Arial" w:hAnsi="Arial" w:cs="Arial"/>
          <w:noProof/>
          <w:sz w:val="20"/>
          <w:szCs w:val="20"/>
        </w:rPr>
        <w:pict>
          <v:rect id="docshape12" o:spid="_x0000_s2058" style="position:absolute;left:0;text-align:left;margin-left:40.55pt;margin-top:9.5pt;width:3.8pt;height:3.8pt;z-index:157342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G5RcRDbAAAABwEAAA8AAABkcnMvZG93bnJldi54bWxMj01PwzAMhu9I&#10;/IfISNxY2h1KVppOCAkQR8r3LWtM261xqiZru3+POcHRfh+9flxsF9eLCcfQedKQrhIQSLW3HTUa&#10;Xl/urxSIEA1Z03tCDScMsC3PzwqTWz/TM05VbASXUMiNhjbGIZcy1C06E1Z+QOLs24/ORB7HRtrR&#10;zFzuerlOkkw60xFfaM2Ady3Wh+roNHw9nT7Vfh6Y3B+mzdvHw2Pl3rW+vFhub0BEXOIfDL/6rA4l&#10;O+38kWwQvQaVpkzyfsMvca7UNYidhnWWgSwL+d+//AE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BuUXEQ2wAAAAcBAAAPAAAAAAAAAAAAAAAAAD0EAABkcnMvZG93bnJldi54bWxQSwUG&#10;AAAAAAQABADzAAAARQUAAAAA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>Ochrona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365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dni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przez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24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h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na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 xml:space="preserve">dobę </w:t>
      </w:r>
      <w:r w:rsidR="00DF32FB" w:rsidRPr="005678D1">
        <w:rPr>
          <w:rFonts w:ascii="Arial" w:hAnsi="Arial" w:cs="Arial"/>
          <w:sz w:val="18"/>
          <w:szCs w:val="20"/>
        </w:rPr>
        <w:t>-</w:t>
      </w:r>
      <w:r w:rsidR="00DF32FB"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ochrona ubezpieczeniowa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ciągu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całego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roku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szkolnego </w:t>
      </w:r>
      <w:r w:rsidR="00C4046F">
        <w:rPr>
          <w:rFonts w:ascii="Arial" w:hAnsi="Arial" w:cs="Arial"/>
          <w:sz w:val="18"/>
          <w:szCs w:val="20"/>
        </w:rPr>
        <w:br/>
      </w:r>
      <w:r w:rsidR="00DF32FB" w:rsidRPr="005678D1">
        <w:rPr>
          <w:rFonts w:ascii="Arial" w:hAnsi="Arial" w:cs="Arial"/>
          <w:sz w:val="18"/>
          <w:szCs w:val="20"/>
        </w:rPr>
        <w:t>i wakacji</w:t>
      </w:r>
    </w:p>
    <w:p w:rsidR="003057AC" w:rsidRPr="005678D1" w:rsidRDefault="003057AC">
      <w:pPr>
        <w:pStyle w:val="Tekstpodstawowy"/>
        <w:rPr>
          <w:rFonts w:ascii="Arial" w:hAnsi="Arial" w:cs="Arial"/>
          <w:sz w:val="20"/>
          <w:szCs w:val="10"/>
        </w:rPr>
      </w:pPr>
    </w:p>
    <w:p w:rsidR="003057AC" w:rsidRPr="005678D1" w:rsidRDefault="00387AE1">
      <w:pPr>
        <w:spacing w:line="254" w:lineRule="auto"/>
        <w:ind w:left="360" w:right="5863"/>
        <w:rPr>
          <w:rFonts w:ascii="Arial" w:hAnsi="Arial" w:cs="Arial"/>
          <w:sz w:val="18"/>
          <w:szCs w:val="20"/>
        </w:rPr>
      </w:pPr>
      <w:r w:rsidRPr="00387AE1">
        <w:rPr>
          <w:rFonts w:ascii="Arial" w:hAnsi="Arial" w:cs="Arial"/>
          <w:noProof/>
          <w:sz w:val="20"/>
          <w:szCs w:val="20"/>
        </w:rPr>
        <w:pict>
          <v:rect id="docshape13" o:spid="_x0000_s2057" style="position:absolute;left:0;text-align:left;margin-left:40.55pt;margin-top:3.65pt;width:3.8pt;height:3.8pt;z-index:157347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AOzKfDaAAAABgEAAA8AAABkcnMvZG93bnJldi54bWxMjk1PwzAQRO9I&#10;/AdrkbhRJ4CoG+JUCAkQR8L3zY2XJG28jmI3Sf99lxMcR/M08/L17Dox4hBaTxrSRQICqfK2pVrD&#10;2+vDhQIRoiFrOk+o4YAB1sXpSW4y6yd6wbGMteARCpnR0MTYZ1KGqkFnwsL3SNz9+MGZyHGopR3M&#10;xOOuk5dJciOdaYkfGtPjfYPVrtw7Dd/Phy+1nXomt7tx9f75+FS6D63Pz+a7WxAR5/gHw68+q0PB&#10;Thu/JxtEp0GlKZMallcguFZqCWLD2PUKZJHL//rFEQAA//8DAFBLAQItABQABgAIAAAAIQC2gziS&#10;/gAAAOEBAAATAAAAAAAAAAAAAAAAAAAAAABbQ29udGVudF9UeXBlc10ueG1sUEsBAi0AFAAGAAgA&#10;AAAhADj9If/WAAAAlAEAAAsAAAAAAAAAAAAAAAAALwEAAF9yZWxzLy5yZWxzUEsBAi0AFAAGAAgA&#10;AAAhAN34bk/jAQAAsgMAAA4AAAAAAAAAAAAAAAAALgIAAGRycy9lMm9Eb2MueG1sUEsBAi0AFAAG&#10;AAgAAAAhAAOzKfDaAAAABgEAAA8AAAAAAAAAAAAAAAAAPQQAAGRycy9kb3ducmV2LnhtbFBLBQYA&#10;AAAABAAEAPMAAABEBQAAAAA=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>Elastyczność</w:t>
      </w:r>
      <w:r w:rsidR="00DF32FB" w:rsidRPr="005678D1">
        <w:rPr>
          <w:rFonts w:ascii="Arial" w:hAnsi="Arial" w:cs="Arial"/>
          <w:b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opcję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główną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ubezpieczenia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można rozszerzyć o dowolnie wybrane opcje dodatkowe</w:t>
      </w:r>
    </w:p>
    <w:p w:rsidR="003057AC" w:rsidRPr="005678D1" w:rsidRDefault="003057AC">
      <w:pPr>
        <w:pStyle w:val="Tekstpodstawowy"/>
        <w:spacing w:before="11"/>
        <w:rPr>
          <w:rFonts w:ascii="Arial" w:hAnsi="Arial" w:cs="Arial"/>
          <w:sz w:val="18"/>
          <w:szCs w:val="10"/>
        </w:rPr>
      </w:pPr>
    </w:p>
    <w:p w:rsidR="003057AC" w:rsidRPr="005678D1" w:rsidRDefault="00387AE1" w:rsidP="00FA1A06">
      <w:pPr>
        <w:spacing w:line="254" w:lineRule="auto"/>
        <w:ind w:left="360" w:right="5863"/>
        <w:rPr>
          <w:rFonts w:ascii="Arial" w:hAnsi="Arial" w:cs="Arial"/>
          <w:sz w:val="18"/>
          <w:szCs w:val="20"/>
        </w:rPr>
      </w:pPr>
      <w:r w:rsidRPr="00387AE1">
        <w:rPr>
          <w:rFonts w:ascii="Arial" w:hAnsi="Arial" w:cs="Arial"/>
          <w:noProof/>
          <w:sz w:val="20"/>
          <w:szCs w:val="20"/>
        </w:rPr>
        <w:pict>
          <v:rect id="docshape14" o:spid="_x0000_s2056" style="position:absolute;left:0;text-align:left;margin-left:40.55pt;margin-top:4.2pt;width:3.8pt;height:3.8pt;z-index:15735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K6n/cvbAAAABgEAAA8AAABkcnMvZG93bnJldi54bWxMjsFOwzAQRO9I&#10;/IO1SNyoE4SKG+JUCAkQR1KgcHPjJUkbr6PYTdK/ZznBaTWap9mXr2fXiRGH0HrSkC4SEEiVty3V&#10;Gt42j1cKRIiGrOk8oYYTBlgX52e5yayf6BXHMtaCRyhkRkMTY59JGaoGnQkL3yNx9+0HZyLHoZZ2&#10;MBOPu05eJ8lSOtMSf2hMjw8NVofy6DR8vZw+1X7qmdwfxtX79um5dB9aX17M93cgIs7xD4ZffVaH&#10;gp12/kg2iE6DSlMm+d6A4FqpWxA7xpYJyCKX//WLH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Cup/3L2wAAAAYBAAAPAAAAAAAAAAAAAAAAAD0EAABkcnMvZG93bnJldi54bWxQSwUG&#10;AAAAAAQABADzAAAARQUAAAAA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>Kumulacja</w:t>
      </w:r>
      <w:r w:rsidR="00DF32FB" w:rsidRPr="005678D1">
        <w:rPr>
          <w:rFonts w:ascii="Arial" w:hAnsi="Arial" w:cs="Arial"/>
          <w:b/>
          <w:spacing w:val="-5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wypłat</w:t>
      </w:r>
      <w:r w:rsidR="00C4046F">
        <w:rPr>
          <w:rFonts w:ascii="Arial" w:hAnsi="Arial" w:cs="Arial"/>
          <w:sz w:val="18"/>
          <w:szCs w:val="20"/>
        </w:rPr>
        <w:t>y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świadczeń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z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opcji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C4046F">
        <w:rPr>
          <w:rFonts w:ascii="Arial" w:hAnsi="Arial" w:cs="Arial"/>
          <w:spacing w:val="-7"/>
          <w:sz w:val="18"/>
          <w:szCs w:val="20"/>
        </w:rPr>
        <w:t xml:space="preserve">głównej i opcji </w:t>
      </w:r>
      <w:r w:rsidR="00DF32FB" w:rsidRPr="005678D1">
        <w:rPr>
          <w:rFonts w:ascii="Arial" w:hAnsi="Arial" w:cs="Arial"/>
          <w:sz w:val="18"/>
          <w:szCs w:val="20"/>
        </w:rPr>
        <w:t xml:space="preserve">dodatkowych </w:t>
      </w:r>
      <w:r w:rsidR="00C4046F">
        <w:rPr>
          <w:rFonts w:ascii="Arial" w:hAnsi="Arial" w:cs="Arial"/>
          <w:sz w:val="18"/>
          <w:szCs w:val="20"/>
        </w:rPr>
        <w:t>sumują się</w:t>
      </w:r>
      <w:r w:rsidRPr="00387AE1">
        <w:rPr>
          <w:rFonts w:ascii="Arial" w:hAnsi="Arial" w:cs="Arial"/>
          <w:noProof/>
          <w:sz w:val="20"/>
          <w:szCs w:val="20"/>
        </w:rPr>
        <w:pict>
          <v:rect id="docshape15" o:spid="_x0000_s2055" style="position:absolute;left:0;text-align:left;margin-left:40.55pt;margin-top:3.85pt;width:3.8pt;height:3.8pt;z-index:1573580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JPAwWDbAAAABgEAAA8AAABkcnMvZG93bnJldi54bWxMjsFOwzAQRO9I&#10;/IO1SNyoExDUhDgVQgLEkQAt3Nx4SdLG6yh2k/TvWU5wWo3mafblq9l1YsQhtJ40pIsEBFLlbUu1&#10;hve3xwsFIkRD1nSeUMMRA6yK05PcZNZP9IpjGWvBIxQyo6GJsc+kDFWDzoSF75G4+/aDM5HjUEs7&#10;mInHXScvk+RGOtMSf2hMjw8NVvvy4DR8vRw/1W7qmdztx9uPzdNz6dZan5/N93cgIs7xD4ZffVaH&#10;gp22/kA2iE6DSlMmNSyXILhWiu+WsesrkEUu/+sXP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CTwMFg2wAAAAYBAAAPAAAAAAAAAAAAAAAAAD0EAABkcnMvZG93bnJldi54bWxQSwUG&#10;AAAAAAQABADzAAAARQUAAAAA&#10;" fillcolor="#ed1c24" stroked="f">
            <w10:wrap anchorx="page"/>
          </v:rect>
        </w:pict>
      </w:r>
      <w:r w:rsidRPr="00387AE1">
        <w:rPr>
          <w:rFonts w:ascii="Arial" w:hAnsi="Arial" w:cs="Arial"/>
          <w:noProof/>
          <w:sz w:val="20"/>
          <w:szCs w:val="20"/>
        </w:rPr>
        <w:pict>
          <v:rect id="docshape16" o:spid="_x0000_s2054" style="position:absolute;left:0;text-align:left;margin-left:40.55pt;margin-top:4.35pt;width:3.8pt;height:3.8pt;z-index:1573632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<w10:wrap anchorx="page"/>
          </v:rect>
        </w:pict>
      </w:r>
      <w:r w:rsidRPr="00387AE1">
        <w:rPr>
          <w:rFonts w:ascii="Arial" w:hAnsi="Arial" w:cs="Arial"/>
          <w:noProof/>
          <w:sz w:val="20"/>
          <w:szCs w:val="20"/>
        </w:rPr>
        <w:pict>
          <v:rect id="docshape17" o:spid="_x0000_s2053" style="position:absolute;left:0;text-align:left;margin-left:40.55pt;margin-top:4.35pt;width:3.8pt;height:3.8pt;z-index:1573683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<w10:wrap anchorx="page"/>
          </v:rect>
        </w:pict>
      </w:r>
    </w:p>
    <w:p w:rsidR="003057AC" w:rsidRPr="005678D1" w:rsidRDefault="003057AC">
      <w:pPr>
        <w:pStyle w:val="Tekstpodstawowy"/>
        <w:rPr>
          <w:rFonts w:ascii="Arial" w:hAnsi="Arial" w:cs="Arial"/>
          <w:sz w:val="20"/>
          <w:szCs w:val="10"/>
        </w:rPr>
      </w:pPr>
    </w:p>
    <w:p w:rsidR="003057AC" w:rsidRPr="005678D1" w:rsidRDefault="00387AE1">
      <w:pPr>
        <w:spacing w:line="254" w:lineRule="auto"/>
        <w:ind w:left="359" w:right="6681"/>
        <w:rPr>
          <w:rFonts w:ascii="Arial" w:hAnsi="Arial" w:cs="Arial"/>
          <w:sz w:val="18"/>
          <w:szCs w:val="20"/>
        </w:rPr>
      </w:pPr>
      <w:r w:rsidRPr="00387AE1">
        <w:rPr>
          <w:rFonts w:ascii="Arial" w:hAnsi="Arial" w:cs="Arial"/>
          <w:noProof/>
          <w:sz w:val="20"/>
          <w:szCs w:val="20"/>
        </w:rPr>
        <w:pict>
          <v:rect id="docshape18" o:spid="_x0000_s2052" style="position:absolute;left:0;text-align:left;margin-left:40.55pt;margin-top:3.55pt;width:3.8pt;height:3.8pt;z-index:157373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ESMGSDaAAAABgEAAA8AAABkcnMvZG93bnJldi54bWxMjk1PhDAQhu8m&#10;/odmTLy5BWOkImVjTNR4lPXz1qUjsEunhHaB/feOJz1N3rxP3nmK9eJ6MeEYOk8a0lUCAqn2tqNG&#10;w+vm4UKBCNGQNb0n1HDEAOvy9KQwufUzveBUxUbwCIXcaGhjHHIpQ92iM2HlByTuvv3oTOQ4NtKO&#10;ZuZx18vLJLmWznTEH1oz4H2L9b46OA1fz8dPtZsHJnf76ebt4/Gpcu9an58td7cgIi7xD4ZffVaH&#10;kp22/kA2iF6DSlMmNWR8uFYqA7Fl7CoDWRbyv375AwAA//8DAFBLAQItABQABgAIAAAAIQC2gziS&#10;/gAAAOEBAAATAAAAAAAAAAAAAAAAAAAAAABbQ29udGVudF9UeXBlc10ueG1sUEsBAi0AFAAGAAgA&#10;AAAhADj9If/WAAAAlAEAAAsAAAAAAAAAAAAAAAAALwEAAF9yZWxzLy5yZWxzUEsBAi0AFAAGAAgA&#10;AAAhAN34bk/jAQAAsgMAAA4AAAAAAAAAAAAAAAAALgIAAGRycy9lMm9Eb2MueG1sUEsBAi0AFAAG&#10;AAgAAAAhAESMGSDaAAAABgEAAA8AAAAAAAAAAAAAAAAAPQQAAGRycy9kb3ducmV2LnhtbFBLBQYA&#10;AAAABAAEAPMAAABEBQAAAAA=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>Hejt</w:t>
      </w:r>
      <w:r w:rsidR="00DF32FB" w:rsidRPr="005678D1">
        <w:rPr>
          <w:rFonts w:ascii="Arial" w:hAnsi="Arial" w:cs="Arial"/>
          <w:b/>
          <w:spacing w:val="-9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Stop</w:t>
      </w:r>
      <w:r w:rsidR="00DF32FB" w:rsidRPr="005678D1">
        <w:rPr>
          <w:rFonts w:ascii="Arial" w:hAnsi="Arial" w:cs="Arial"/>
          <w:b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wsparcie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psychologiczne,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prawne </w:t>
      </w:r>
      <w:r w:rsidR="00C4046F">
        <w:rPr>
          <w:rFonts w:ascii="Arial" w:hAnsi="Arial" w:cs="Arial"/>
          <w:sz w:val="18"/>
          <w:szCs w:val="20"/>
        </w:rPr>
        <w:br/>
      </w:r>
      <w:r w:rsidR="00DF32FB" w:rsidRPr="005678D1">
        <w:rPr>
          <w:rFonts w:ascii="Arial" w:hAnsi="Arial" w:cs="Arial"/>
          <w:sz w:val="18"/>
          <w:szCs w:val="20"/>
        </w:rPr>
        <w:t>i informatyczne, w zakresie mowy nienawiści</w:t>
      </w:r>
    </w:p>
    <w:p w:rsidR="003057AC" w:rsidRDefault="00DF32FB" w:rsidP="00FA1A06">
      <w:pPr>
        <w:ind w:left="359"/>
        <w:rPr>
          <w:rFonts w:ascii="Arial" w:hAnsi="Arial" w:cs="Arial"/>
          <w:sz w:val="18"/>
          <w:szCs w:val="20"/>
        </w:rPr>
      </w:pPr>
      <w:r w:rsidRPr="005678D1">
        <w:rPr>
          <w:rFonts w:ascii="Arial" w:hAnsi="Arial" w:cs="Arial"/>
          <w:sz w:val="18"/>
          <w:szCs w:val="20"/>
        </w:rPr>
        <w:t>i</w:t>
      </w:r>
      <w:r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>bezpieczeństwa</w:t>
      </w:r>
      <w:r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 xml:space="preserve">w </w:t>
      </w:r>
      <w:r w:rsidRPr="005678D1">
        <w:rPr>
          <w:rFonts w:ascii="Arial" w:hAnsi="Arial" w:cs="Arial"/>
          <w:spacing w:val="-2"/>
          <w:sz w:val="18"/>
          <w:szCs w:val="20"/>
        </w:rPr>
        <w:t>sieci</w:t>
      </w:r>
      <w:r w:rsidR="00387AE1" w:rsidRPr="00387AE1">
        <w:rPr>
          <w:rFonts w:ascii="Arial" w:hAnsi="Arial" w:cs="Arial"/>
          <w:noProof/>
          <w:sz w:val="20"/>
          <w:szCs w:val="20"/>
        </w:rPr>
        <w:pict>
          <v:rect id="docshape19" o:spid="_x0000_s2051" style="position:absolute;left:0;text-align:left;margin-left:40.55pt;margin-top:4.35pt;width:3.8pt;height:3.8pt;z-index:1573785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<w10:wrap anchorx="page"/>
          </v:rect>
        </w:pict>
      </w:r>
    </w:p>
    <w:p w:rsidR="00C4046F" w:rsidRPr="005678D1" w:rsidRDefault="00C4046F">
      <w:pPr>
        <w:spacing w:line="254" w:lineRule="auto"/>
        <w:ind w:left="359" w:right="6321"/>
        <w:rPr>
          <w:rFonts w:ascii="Arial" w:hAnsi="Arial" w:cs="Arial"/>
          <w:sz w:val="18"/>
          <w:szCs w:val="20"/>
        </w:rPr>
      </w:pPr>
    </w:p>
    <w:p w:rsidR="003057AC" w:rsidRPr="005678D1" w:rsidRDefault="003057AC">
      <w:pPr>
        <w:pStyle w:val="Tekstpodstawowy"/>
        <w:spacing w:before="3"/>
        <w:rPr>
          <w:rFonts w:ascii="Arial" w:hAnsi="Arial" w:cs="Arial"/>
          <w:sz w:val="19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FA1A06" w:rsidRDefault="00FA1A06">
      <w:pPr>
        <w:pStyle w:val="Nagwek2"/>
        <w:spacing w:before="101"/>
        <w:rPr>
          <w:rFonts w:ascii="Arial" w:hAnsi="Arial" w:cs="Arial"/>
        </w:rPr>
      </w:pPr>
    </w:p>
    <w:p w:rsidR="0041771C" w:rsidRDefault="00FA1A06">
      <w:pPr>
        <w:pStyle w:val="Nagwek2"/>
        <w:spacing w:before="101"/>
        <w:rPr>
          <w:rFonts w:ascii="Arial" w:hAnsi="Arial" w:cs="Arial"/>
          <w:spacing w:val="-2"/>
        </w:rPr>
      </w:pPr>
      <w:r>
        <w:rPr>
          <w:rFonts w:ascii="Arial" w:hAnsi="Arial" w:cs="Arial"/>
        </w:rPr>
        <w:t>polisy</w:t>
      </w:r>
      <w:r w:rsidR="00DF32FB" w:rsidRPr="005678D1">
        <w:rPr>
          <w:rFonts w:ascii="Arial" w:hAnsi="Arial" w:cs="Arial"/>
          <w:spacing w:val="3"/>
        </w:rPr>
        <w:t xml:space="preserve"> </w:t>
      </w:r>
      <w:r w:rsidR="00DF32FB" w:rsidRPr="005678D1">
        <w:rPr>
          <w:rFonts w:ascii="Arial" w:hAnsi="Arial" w:cs="Arial"/>
          <w:spacing w:val="-2"/>
        </w:rPr>
        <w:t>przygotował:</w:t>
      </w:r>
      <w:r w:rsidR="00744423">
        <w:rPr>
          <w:rFonts w:ascii="Arial" w:hAnsi="Arial" w:cs="Arial"/>
          <w:spacing w:val="-2"/>
        </w:rPr>
        <w:t xml:space="preserve"> Paweł Zabłocki</w:t>
      </w:r>
    </w:p>
    <w:p w:rsidR="00744423" w:rsidRDefault="00744423">
      <w:pPr>
        <w:pStyle w:val="Nagwek2"/>
        <w:spacing w:before="101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Tel.: 792 25 50 70</w:t>
      </w:r>
    </w:p>
    <w:p w:rsidR="00744423" w:rsidRDefault="00744423">
      <w:pPr>
        <w:pStyle w:val="Nagwek2"/>
        <w:spacing w:before="101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e.mail.: pawel_zablocki@op.pl</w:t>
      </w:r>
    </w:p>
    <w:p w:rsidR="003057AC" w:rsidRDefault="003057AC">
      <w:pPr>
        <w:pStyle w:val="Nagwek2"/>
        <w:spacing w:before="101"/>
        <w:rPr>
          <w:rFonts w:ascii="Arial" w:hAnsi="Arial" w:cs="Arial"/>
          <w:spacing w:val="-2"/>
        </w:rPr>
      </w:pPr>
    </w:p>
    <w:p w:rsidR="003057AC" w:rsidRDefault="009A6BC5">
      <w:pPr>
        <w:pStyle w:val="Tekstpodstawowy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OFERTA PROMOCYJNA </w:t>
      </w:r>
    </w:p>
    <w:p w:rsidR="00C4046F" w:rsidRPr="005678D1" w:rsidRDefault="00C4046F">
      <w:pPr>
        <w:pStyle w:val="Tekstpodstawowy"/>
        <w:rPr>
          <w:rFonts w:ascii="Arial" w:hAnsi="Arial" w:cs="Arial"/>
          <w:b/>
          <w:sz w:val="22"/>
        </w:rPr>
      </w:pPr>
    </w:p>
    <w:p w:rsidR="003057AC" w:rsidRPr="005678D1" w:rsidRDefault="003057AC">
      <w:pPr>
        <w:pStyle w:val="Tekstpodstawowy"/>
        <w:spacing w:before="7"/>
        <w:rPr>
          <w:rFonts w:ascii="Arial" w:hAnsi="Arial" w:cs="Arial"/>
          <w:b/>
          <w:sz w:val="18"/>
        </w:rPr>
      </w:pPr>
    </w:p>
    <w:p w:rsidR="003057AC" w:rsidRPr="005678D1" w:rsidRDefault="00DF32FB">
      <w:pPr>
        <w:ind w:left="120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b/>
          <w:sz w:val="20"/>
        </w:rPr>
        <w:t>Oddział</w:t>
      </w:r>
      <w:r w:rsidRPr="005678D1">
        <w:rPr>
          <w:rFonts w:ascii="Arial" w:hAnsi="Arial" w:cs="Arial"/>
          <w:b/>
          <w:spacing w:val="-3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InterRisk</w:t>
      </w:r>
      <w:r w:rsidRPr="005678D1">
        <w:rPr>
          <w:rFonts w:ascii="Arial" w:hAnsi="Arial" w:cs="Arial"/>
          <w:b/>
          <w:spacing w:val="-10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TU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SA</w:t>
      </w:r>
      <w:r w:rsidRPr="005678D1">
        <w:rPr>
          <w:rFonts w:ascii="Arial" w:hAnsi="Arial" w:cs="Arial"/>
          <w:b/>
          <w:spacing w:val="-10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Vienna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Insurance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Group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DF32FB" w:rsidP="007E0B8A">
      <w:pPr>
        <w:pStyle w:val="Tekstpodstawowy"/>
        <w:spacing w:before="101" w:line="254" w:lineRule="auto"/>
        <w:ind w:right="2573"/>
        <w:rPr>
          <w:rFonts w:ascii="Arial" w:hAnsi="Arial" w:cs="Arial"/>
        </w:rPr>
      </w:pPr>
      <w:r w:rsidRPr="005678D1">
        <w:rPr>
          <w:rFonts w:ascii="Arial" w:hAnsi="Arial" w:cs="Arial"/>
        </w:rPr>
        <w:t>Oferta</w:t>
      </w:r>
      <w:r w:rsidRPr="005678D1">
        <w:rPr>
          <w:rFonts w:ascii="Arial" w:hAnsi="Arial" w:cs="Arial"/>
          <w:spacing w:val="-6"/>
        </w:rPr>
        <w:t xml:space="preserve"> </w:t>
      </w:r>
      <w:r w:rsidRPr="005678D1">
        <w:rPr>
          <w:rFonts w:ascii="Arial" w:hAnsi="Arial" w:cs="Arial"/>
        </w:rPr>
        <w:t>przygotowana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podstawie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Ogólnych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Warunków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Ubezpieczenia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EDU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Plus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zatwierdzonych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uchwałą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nr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01/1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>/04/2023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Zarządu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InterRisk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TU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S.A.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Vienna</w:t>
      </w:r>
      <w:r w:rsidRPr="005678D1">
        <w:rPr>
          <w:rFonts w:ascii="Arial" w:hAnsi="Arial" w:cs="Arial"/>
          <w:spacing w:val="40"/>
        </w:rPr>
        <w:t xml:space="preserve"> </w:t>
      </w:r>
      <w:r w:rsidRPr="005678D1">
        <w:rPr>
          <w:rFonts w:ascii="Arial" w:hAnsi="Arial" w:cs="Arial"/>
        </w:rPr>
        <w:t>Insurance Group z dnia 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 xml:space="preserve"> kwietnia 2023r.</w:t>
      </w:r>
      <w:r w:rsidRPr="005678D1">
        <w:rPr>
          <w:rFonts w:ascii="Arial" w:hAnsi="Arial" w:cs="Arial"/>
          <w:spacing w:val="26"/>
        </w:rPr>
        <w:t xml:space="preserve"> </w:t>
      </w:r>
      <w:r w:rsidRPr="005678D1">
        <w:rPr>
          <w:rFonts w:ascii="Arial" w:hAnsi="Arial" w:cs="Arial"/>
        </w:rPr>
        <w:t>Wyłączenia i ograniczenia odpowiedzialności zawarte są w Ogólnych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Warunkach Ubezpieczenia EDU Plus</w:t>
      </w:r>
      <w:r w:rsidRPr="005678D1">
        <w:rPr>
          <w:rFonts w:ascii="Arial" w:hAnsi="Arial" w:cs="Arial"/>
          <w:spacing w:val="40"/>
        </w:rPr>
        <w:t xml:space="preserve"> </w:t>
      </w:r>
      <w:r w:rsidRPr="005678D1">
        <w:rPr>
          <w:rFonts w:ascii="Arial" w:hAnsi="Arial" w:cs="Arial"/>
        </w:rPr>
        <w:t>zatwierdzonych</w:t>
      </w:r>
      <w:r w:rsidRPr="005678D1">
        <w:rPr>
          <w:rFonts w:ascii="Arial" w:hAnsi="Arial" w:cs="Arial"/>
          <w:spacing w:val="-4"/>
        </w:rPr>
        <w:t xml:space="preserve"> </w:t>
      </w:r>
      <w:r w:rsidRPr="005678D1">
        <w:rPr>
          <w:rFonts w:ascii="Arial" w:hAnsi="Arial" w:cs="Arial"/>
        </w:rPr>
        <w:t>uchwałą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nr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01/1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>/04/2023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Zarządu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InterRisk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TU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S.A.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Vienna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Insurance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Group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dnia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kwietnia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2023r.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dostępnych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stronie</w:t>
      </w:r>
      <w:r w:rsidRPr="005678D1">
        <w:rPr>
          <w:rFonts w:ascii="Arial" w:hAnsi="Arial" w:cs="Arial"/>
          <w:spacing w:val="-3"/>
        </w:rPr>
        <w:t xml:space="preserve"> </w:t>
      </w:r>
      <w:hyperlink r:id="rId10">
        <w:r w:rsidRPr="005678D1">
          <w:rPr>
            <w:rFonts w:ascii="Arial" w:hAnsi="Arial" w:cs="Arial"/>
          </w:rPr>
          <w:t>www.interrisk.pl</w:t>
        </w:r>
      </w:hyperlink>
    </w:p>
    <w:p w:rsidR="003057AC" w:rsidRPr="005678D1" w:rsidRDefault="003057AC">
      <w:pPr>
        <w:spacing w:line="254" w:lineRule="auto"/>
        <w:rPr>
          <w:rFonts w:ascii="Arial" w:hAnsi="Arial" w:cs="Arial"/>
        </w:rPr>
        <w:sectPr w:rsidR="003057AC" w:rsidRPr="005678D1">
          <w:type w:val="continuous"/>
          <w:pgSz w:w="11910" w:h="16840"/>
          <w:pgMar w:top="600" w:right="460" w:bottom="0" w:left="600" w:header="708" w:footer="708" w:gutter="0"/>
          <w:cols w:space="708"/>
        </w:sect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tbl>
      <w:tblPr>
        <w:tblW w:w="11317" w:type="dxa"/>
        <w:tblInd w:w="-289" w:type="dxa"/>
        <w:tblCellMar>
          <w:left w:w="70" w:type="dxa"/>
          <w:right w:w="70" w:type="dxa"/>
        </w:tblCellMar>
        <w:tblLook w:val="04A0"/>
      </w:tblPr>
      <w:tblGrid>
        <w:gridCol w:w="434"/>
        <w:gridCol w:w="4845"/>
        <w:gridCol w:w="2877"/>
        <w:gridCol w:w="2835"/>
        <w:gridCol w:w="180"/>
        <w:gridCol w:w="146"/>
      </w:tblGrid>
      <w:tr w:rsidR="004D640B" w:rsidRPr="00A9694B" w:rsidTr="004D640B">
        <w:trPr>
          <w:trHeight w:val="372"/>
        </w:trPr>
        <w:tc>
          <w:tcPr>
            <w:tcW w:w="5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40B" w:rsidRPr="00A9694B" w:rsidRDefault="004D640B" w:rsidP="009D723E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4"/>
                <w:szCs w:val="24"/>
                <w:lang w:eastAsia="pl-PL"/>
              </w:rPr>
              <w:t>OPCJA PODSTAWOWA</w:t>
            </w: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8"/>
                <w:szCs w:val="28"/>
                <w:lang w:eastAsia="pl-PL"/>
              </w:rPr>
              <w:br/>
            </w: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14"/>
                <w:szCs w:val="14"/>
                <w:lang w:eastAsia="pl-PL"/>
              </w:rPr>
              <w:t xml:space="preserve">uszczerbek ustalany na podstawie Tabeli Norm Uszczerbku na Zdrowiu InterRisk </w:t>
            </w: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14"/>
                <w:szCs w:val="14"/>
                <w:lang w:eastAsia="pl-PL"/>
              </w:rPr>
              <w:br/>
              <w:t>Załącznik nr 3 OWU EDU Plus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40B" w:rsidRPr="00A9694B" w:rsidRDefault="004D640B" w:rsidP="009D723E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40B" w:rsidRPr="00A9694B" w:rsidRDefault="004D640B" w:rsidP="009D723E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</w:tr>
      <w:tr w:rsidR="004D640B" w:rsidRPr="00A9694B" w:rsidTr="004D640B">
        <w:trPr>
          <w:trHeight w:val="352"/>
        </w:trPr>
        <w:tc>
          <w:tcPr>
            <w:tcW w:w="52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ŚWIADCZENIE</w:t>
            </w: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4D640B" w:rsidRPr="004D640B" w:rsidRDefault="007E0B8A" w:rsidP="007E0B8A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l-PL"/>
              </w:rPr>
              <w:t xml:space="preserve">Wysokość    </w:t>
            </w:r>
            <w:r w:rsidR="004D640B" w:rsidRPr="004D640B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l-PL"/>
              </w:rPr>
              <w:t>świadczenia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7E0B8A" w:rsidRDefault="004D640B" w:rsidP="004D640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4D640B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l-PL"/>
              </w:rPr>
              <w:t xml:space="preserve">Wysokość </w:t>
            </w:r>
          </w:p>
          <w:p w:rsidR="004D640B" w:rsidRPr="004D640B" w:rsidRDefault="004D640B" w:rsidP="004D640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4D640B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l-PL"/>
              </w:rPr>
              <w:t>świadczenia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Śmierć Ubezpieczonego w wyniku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NW</w:t>
            </w: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na terenie placówki oświatowej, oraz  pod opieką pracownika placówki oświatowej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58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000 zł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80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000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Śmierć Ubezpieczonego w wyniku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NW</w:t>
            </w: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w tym również zawał serca i udar mózgu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29</w:t>
            </w:r>
            <w:r w:rsidR="004D640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40</w:t>
            </w:r>
            <w:r w:rsidR="00224DF1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</w:t>
            </w:r>
            <w:r w:rsidR="004D640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 tytułu uszczerbku na zdrowiu w wyniku nieszczęśliwego wypadku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29</w:t>
            </w:r>
            <w:r w:rsidR="004D640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40</w:t>
            </w:r>
            <w:r w:rsidR="00224DF1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</w:t>
            </w:r>
            <w:r w:rsidR="004D640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  <w:t>100% uszczerbku na zdrowiu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29</w:t>
            </w:r>
            <w:r w:rsidR="004D640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40</w:t>
            </w:r>
            <w:r w:rsidR="00224DF1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</w:t>
            </w:r>
            <w:r w:rsidR="004D640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303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  <w:t>1% uszczerbku na zdrowiu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29</w:t>
            </w:r>
            <w:r w:rsidR="004C5F17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400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Koszty nabycia wyrobów medycznych wydawanych na zlecenie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8 7</w:t>
            </w:r>
            <w:r w:rsidR="004C5F17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12 0</w:t>
            </w:r>
            <w:r w:rsidR="00224DF1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617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Zwrot kosztu zakupu lub naprawy okularów korekcyjnych, aparatu słuchowego, aparatu ortodontycznego, pompy insulinowej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uszkodzonych w wyniku NW na terenie placówki oświatowej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do 200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do 200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Zwrot kosztów przekwalifikowania zawodowego osób niepełnosprawnych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8 7</w:t>
            </w:r>
            <w:r w:rsidR="004C5F17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12 0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Uszczerbku na zdrowiu w wyniku ataku padaczki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29</w:t>
            </w:r>
            <w:r w:rsidR="004C5F17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Jednorazowe świadczenie z tytułu pogryzienie przez psa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29</w:t>
            </w:r>
            <w:r w:rsidR="004C5F17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pokąsania ukąszenie/użądlenie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58</w:t>
            </w:r>
            <w:r w:rsidR="004C5F17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Rozpoznanie sepsy u Ubezpieczonego będącego dzieckiem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2 9</w:t>
            </w:r>
            <w:r w:rsidR="00237282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4 0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Śmierć rodzica lub opiekuna prawnego Ubezpieczonego w następstwie NW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2 9</w:t>
            </w:r>
            <w:r w:rsidR="00237282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4 0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Wstrząśnienie mózgu w wyniku nieszczęśliwego wypadku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87</w:t>
            </w:r>
            <w:r w:rsidR="00237282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1 20</w:t>
            </w:r>
            <w:r w:rsidR="005B61AC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Zatrucie pokarmowe lub nagłe zatrucie gazami, bądź porażenie prądem lub piorunem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58</w:t>
            </w:r>
            <w:r w:rsidR="00237282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Rozpoznanie u Ubezpieczonego chorób odzwierzęcych (bąblowica, toksoplazmoza, wścieklizna, toksokaroza)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1 45</w:t>
            </w:r>
            <w:r w:rsidR="00237282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2 00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 HEJT STOP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5 000 zł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5 000 zł 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13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 </w:t>
            </w:r>
            <w:r w:rsidRPr="00A9694B">
              <w:rPr>
                <w:rFonts w:ascii="Arial" w:eastAsia="Times New Roman" w:hAnsi="Arial" w:cs="Arial"/>
                <w:b/>
                <w:bCs/>
                <w:color w:val="0D0D0D"/>
                <w:sz w:val="14"/>
                <w:szCs w:val="14"/>
                <w:lang w:eastAsia="pl-PL"/>
              </w:rPr>
              <w:t>ŚPIĄCZKA W WYNIKU NNW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1 000 zł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1 000 zł 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165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Śmierć ubezpieczonego w następstwie wypadku komunikacyjnego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29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000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DF30C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000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Pobyt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 szpitalu w wyniku  NW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Świadczenie płatne od 1 do 10  dnia pobytu w szpitalu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237282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60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DF30CD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100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40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Pobyt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 szpitalu w wyniku  NW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Świadczenie płatne od 11 do 95  dnia pobytu w szpitalu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237282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 90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DF30CD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 150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 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617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D4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Poby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 w szpitalu w wyniku choroby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w tym również pobyt w szpitalu w wyniku chorób związanych z pandemią lub epidemią 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Świadczenie płatne od 2 dnia pobytu w szpitalu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maksymalnie przez 100 dni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DF30CD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558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D5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D9C" w:rsidRPr="00507D9C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EXTRA !!!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Poważne choroby (</w:t>
            </w:r>
            <w:r w:rsidRPr="00A9694B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nowotwór złośliwy, paraliż, niewydolność nerek, poliomyelitis, utrata wzroku, utrata mowy, utrata słuchu, anemia aplastyczna, stwardnienie rozsiane, cukrzyca typu I, niewydolność serca, zapalenie opon mózgowo-rdzeniowych, transplantacja głównych organów)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30CD" w:rsidRDefault="00DF30CD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  <w:p w:rsidR="00DF30CD" w:rsidRDefault="00DF30CD" w:rsidP="00DF30CD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DF30CD" w:rsidRPr="00DF30CD" w:rsidRDefault="00DF30CD" w:rsidP="00DF30CD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                                      500 zł</w:t>
            </w:r>
          </w:p>
          <w:p w:rsidR="00DF30CD" w:rsidRDefault="00DF30CD" w:rsidP="00DF30CD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4D640B" w:rsidRPr="00DF30CD" w:rsidRDefault="00DF30CD" w:rsidP="00DF30CD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507D9C" w:rsidP="00507D9C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</w:t>
            </w:r>
            <w:r w:rsidR="009E69EE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                 5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00 zł                              </w:t>
            </w:r>
            <w:r w:rsidR="004D640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D8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Koszty leczenia w wyniku nieszczęśliwego wypadku w tym: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507D9C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165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rehabilitacji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507D9C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12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operacji plastycznych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507D9C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92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leków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507D9C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137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konsultacja z psychologiem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507D9C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Koszt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y leczenia stomatologicznego w wyniku NW</w:t>
            </w:r>
            <w:r w:rsidRPr="00A9694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F3985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</w:t>
            </w:r>
            <w:r w:rsidR="00224DF1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E69E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507D9C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</w:t>
            </w:r>
            <w:r w:rsidR="004D640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2F39" w:rsidRPr="00A9694B" w:rsidTr="008F0A12">
        <w:trPr>
          <w:trHeight w:val="565"/>
        </w:trPr>
        <w:tc>
          <w:tcPr>
            <w:tcW w:w="4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Uciążliwe leczenie w wyniku NW - </w:t>
            </w:r>
            <w:r w:rsidRPr="00A9694B">
              <w:rPr>
                <w:rFonts w:ascii="Arial" w:eastAsia="Times New Roman" w:hAnsi="Arial" w:cs="Arial"/>
                <w:b/>
                <w:bCs/>
                <w:color w:val="2F75B5"/>
                <w:sz w:val="16"/>
                <w:szCs w:val="16"/>
                <w:lang w:eastAsia="pl-PL"/>
              </w:rPr>
              <w:t>Uszkodzenie ciała w wyniku NW wymagające interwencji lekarskiej i minimum dwóch wizyt kontrolnych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250</w:t>
            </w: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290</w:t>
            </w: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Merge w:val="restart"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2F39" w:rsidRPr="00A9694B" w:rsidTr="008F0A12">
        <w:trPr>
          <w:trHeight w:val="174"/>
        </w:trPr>
        <w:tc>
          <w:tcPr>
            <w:tcW w:w="43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F39" w:rsidRPr="004D2F39" w:rsidRDefault="004D2F39" w:rsidP="00A9694B">
            <w:pPr>
              <w:widowControl/>
              <w:autoSpaceDE/>
              <w:autoSpaceDN/>
              <w:rPr>
                <w:rFonts w:ascii="Symbol" w:eastAsia="Times New Roman" w:hAnsi="Symbol" w:cs="Arial"/>
                <w:b/>
                <w:bCs/>
                <w:color w:val="4F81BD" w:themeColor="accent1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>Operacje w wyniku nieszczęśliwego wypadku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F39" w:rsidRDefault="004D2F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F39" w:rsidRDefault="004D2F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Merge/>
            <w:vAlign w:val="center"/>
            <w:hideMark/>
          </w:tcPr>
          <w:p w:rsidR="004D2F39" w:rsidRPr="00A9694B" w:rsidRDefault="004D2F39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372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D17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9A171E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>Operacje w wyniku choroby zgodnie z tabelą nr 9 OWU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40B" w:rsidRPr="00A9694B" w:rsidRDefault="009A171E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1 000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450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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EXTRA !!!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Wyczynowe uprawianie sportu - zajęcia szkolne i pozaszkolne, m.in. piłka nożna, siatkówka, koszykówka, sporty walki, jazda konna, pływanie, lekkoatletyka, narciarstwo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69"/>
        </w:trPr>
        <w:tc>
          <w:tcPr>
            <w:tcW w:w="5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Składka roczna od osoby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D640B" w:rsidRPr="00A9694B" w:rsidRDefault="00224DF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50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D640B" w:rsidRPr="00A9694B" w:rsidRDefault="004D2F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70</w:t>
            </w:r>
            <w:r w:rsidR="004D640B" w:rsidRPr="00A9694B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0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640B" w:rsidRPr="00A9694B" w:rsidRDefault="004D640B" w:rsidP="00FA1A06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19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lastRenderedPageBreak/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D640B" w:rsidRPr="00A9694B" w:rsidTr="004D640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99 zł za osobę</w:t>
            </w:r>
          </w:p>
        </w:tc>
        <w:tc>
          <w:tcPr>
            <w:tcW w:w="146" w:type="dxa"/>
            <w:vAlign w:val="center"/>
            <w:hideMark/>
          </w:tcPr>
          <w:p w:rsidR="004D640B" w:rsidRPr="00A9694B" w:rsidRDefault="004D640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5037F4" w:rsidRDefault="004D640B">
      <w:pPr>
        <w:pStyle w:val="Tekstpodstawowy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3352558</wp:posOffset>
            </wp:positionH>
            <wp:positionV relativeFrom="page">
              <wp:posOffset>28937</wp:posOffset>
            </wp:positionV>
            <wp:extent cx="4282923" cy="2135530"/>
            <wp:effectExtent l="19050" t="0" r="3327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923" cy="21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DF32FB" w:rsidP="005037F4">
      <w:pPr>
        <w:pStyle w:val="Tekstpodstawowy"/>
        <w:rPr>
          <w:rFonts w:ascii="Arial" w:hAnsi="Arial" w:cs="Arial"/>
          <w:sz w:val="20"/>
        </w:rPr>
      </w:pPr>
      <w:r w:rsidRPr="005678D1">
        <w:rPr>
          <w:rFonts w:ascii="Arial" w:hAnsi="Arial" w:cs="Arial"/>
          <w:noProof/>
          <w:sz w:val="20"/>
          <w:lang w:eastAsia="pl-PL"/>
        </w:rPr>
        <w:drawing>
          <wp:inline distT="0" distB="0" distL="0" distR="0">
            <wp:extent cx="1051871" cy="366712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7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AC" w:rsidRPr="005678D1" w:rsidRDefault="003057AC">
      <w:pPr>
        <w:pStyle w:val="Tekstpodstawowy"/>
        <w:spacing w:before="5"/>
        <w:rPr>
          <w:rFonts w:ascii="Arial" w:hAnsi="Arial" w:cs="Arial"/>
          <w:b/>
          <w:sz w:val="20"/>
        </w:rPr>
      </w:pPr>
    </w:p>
    <w:p w:rsidR="003057AC" w:rsidRPr="005678D1" w:rsidRDefault="00DF32FB">
      <w:pPr>
        <w:spacing w:before="100"/>
        <w:ind w:left="123"/>
        <w:rPr>
          <w:rFonts w:ascii="Arial" w:hAnsi="Arial" w:cs="Arial"/>
          <w:b/>
          <w:sz w:val="32"/>
        </w:rPr>
      </w:pPr>
      <w:r w:rsidRPr="005678D1">
        <w:rPr>
          <w:rFonts w:ascii="Arial" w:hAnsi="Arial" w:cs="Arial"/>
          <w:b/>
          <w:color w:val="005CAB"/>
          <w:sz w:val="32"/>
        </w:rPr>
        <w:t>HEJT</w:t>
      </w:r>
      <w:r w:rsidRPr="005678D1">
        <w:rPr>
          <w:rFonts w:ascii="Arial" w:hAnsi="Arial" w:cs="Arial"/>
          <w:b/>
          <w:color w:val="005CAB"/>
          <w:spacing w:val="29"/>
          <w:sz w:val="32"/>
        </w:rPr>
        <w:t xml:space="preserve"> </w:t>
      </w:r>
      <w:r w:rsidRPr="005678D1">
        <w:rPr>
          <w:rFonts w:ascii="Arial" w:hAnsi="Arial" w:cs="Arial"/>
          <w:b/>
          <w:color w:val="005CAB"/>
          <w:spacing w:val="-4"/>
          <w:sz w:val="32"/>
        </w:rPr>
        <w:t>STOP</w:t>
      </w:r>
    </w:p>
    <w:p w:rsidR="003057AC" w:rsidRPr="005678D1" w:rsidRDefault="00DF32FB">
      <w:pPr>
        <w:pStyle w:val="Nagwek2"/>
        <w:spacing w:before="191"/>
        <w:rPr>
          <w:rFonts w:ascii="Arial" w:hAnsi="Arial" w:cs="Arial"/>
        </w:rPr>
      </w:pPr>
      <w:r w:rsidRPr="005678D1">
        <w:rPr>
          <w:rFonts w:ascii="Arial" w:hAnsi="Arial" w:cs="Arial"/>
          <w:color w:val="075DAA"/>
        </w:rPr>
        <w:t>wsparcie</w:t>
      </w:r>
      <w:r w:rsidRPr="005678D1">
        <w:rPr>
          <w:rFonts w:ascii="Arial" w:hAnsi="Arial" w:cs="Arial"/>
          <w:color w:val="075DAA"/>
          <w:spacing w:val="-7"/>
        </w:rPr>
        <w:t xml:space="preserve"> </w:t>
      </w:r>
      <w:r w:rsidRPr="005678D1">
        <w:rPr>
          <w:rFonts w:ascii="Arial" w:hAnsi="Arial" w:cs="Arial"/>
          <w:color w:val="075DAA"/>
        </w:rPr>
        <w:t>psychologiczne,</w:t>
      </w:r>
      <w:r w:rsidRPr="005678D1">
        <w:rPr>
          <w:rFonts w:ascii="Arial" w:hAnsi="Arial" w:cs="Arial"/>
          <w:color w:val="075DAA"/>
          <w:spacing w:val="-7"/>
        </w:rPr>
        <w:t xml:space="preserve"> </w:t>
      </w:r>
      <w:r w:rsidRPr="005678D1">
        <w:rPr>
          <w:rFonts w:ascii="Arial" w:hAnsi="Arial" w:cs="Arial"/>
          <w:color w:val="075DAA"/>
          <w:spacing w:val="-2"/>
        </w:rPr>
        <w:t>prawne</w:t>
      </w:r>
    </w:p>
    <w:p w:rsidR="003057AC" w:rsidRPr="005678D1" w:rsidRDefault="00DF32FB">
      <w:pPr>
        <w:spacing w:before="10" w:line="252" w:lineRule="auto"/>
        <w:ind w:left="120" w:right="6758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b/>
          <w:color w:val="075DAA"/>
          <w:sz w:val="20"/>
        </w:rPr>
        <w:t>i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informatyczne,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w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zakresie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mowy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nienawiści i bezpieczeństwa w sieci</w:t>
      </w:r>
    </w:p>
    <w:p w:rsidR="00D522F4" w:rsidRPr="005678D1" w:rsidRDefault="00D522F4" w:rsidP="00D522F4">
      <w:pPr>
        <w:pStyle w:val="Tekstpodstawowy"/>
        <w:spacing w:before="7"/>
        <w:rPr>
          <w:rFonts w:ascii="Arial" w:hAnsi="Arial" w:cs="Arial"/>
          <w:b/>
          <w:sz w:val="20"/>
        </w:rPr>
      </w:pPr>
    </w:p>
    <w:p w:rsidR="003057AC" w:rsidRPr="005678D1" w:rsidRDefault="003057AC" w:rsidP="00D522F4">
      <w:pPr>
        <w:pStyle w:val="Tekstpodstawowy"/>
        <w:spacing w:before="7"/>
        <w:rPr>
          <w:rFonts w:ascii="Arial" w:hAnsi="Arial" w:cs="Arial"/>
          <w:b/>
          <w:sz w:val="24"/>
        </w:rPr>
      </w:pPr>
    </w:p>
    <w:p w:rsidR="003057AC" w:rsidRPr="005678D1" w:rsidRDefault="00387AE1">
      <w:pPr>
        <w:pStyle w:val="Tekstpodstawowy"/>
        <w:spacing w:before="10"/>
        <w:rPr>
          <w:rFonts w:ascii="Arial" w:hAnsi="Arial" w:cs="Arial"/>
          <w:b/>
          <w:sz w:val="14"/>
        </w:rPr>
      </w:pPr>
      <w:r w:rsidRPr="00387AE1">
        <w:rPr>
          <w:rFonts w:ascii="Arial" w:hAnsi="Arial" w:cs="Arial"/>
          <w:noProof/>
        </w:rPr>
        <w:pict>
          <v:rect id="docshape24" o:spid="_x0000_s2050" style="position:absolute;margin-left:36.65pt;margin-top:11.45pt;width:524.65pt;height:2.55pt;z-index:-157163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eo5wEAALQDAAAOAAAAZHJzL2Uyb0RvYy54bWysU9uO0zAQfUfiHyy/0/TOEjVdla4WIS0X&#10;aeEDpo6TWDgeM3abLl/P2O12K3hDvFgez/jMnOPj1e2xt+KgKRh0lZyMxlJop7A2rq3k92/3b26k&#10;CBFcDRadruSTDvJ2/frVavClnmKHttYkGMSFcvCV7GL0ZVEE1ekewgi9dpxskHqIHFJb1AQDo/e2&#10;mI7Hy2JAqj2h0iHw6d0pKdcZv2m0il+aJugobCV5tphXyusurcV6BWVL4DujzmPAP0zRg3Hc9AJ1&#10;BxHEnsxfUL1RhAGbOFLYF9g0RunMgdlMxn+weezA68yFxQn+IlP4f7Dq8+HRf6U0evAPqH4E4XDb&#10;gWv1hgiHTkPN7SZJqGLwobxcSEHgq2I3fMKanxb2EbMGx4b6BMjsxDFL/XSRWh+jUHy4XC5n48VC&#10;CsW52XR2s8gdoHy+7CnEDxp7kTaVJH7JDA6HhxDTMFA+l+Th0Zr63libA2p3W0viAOnVl4v3m80Z&#10;PVyXWZeKHaZrJ8R0klkmYslDodxh/cQkCU/WYavzpkP6JcXAtqlk+LkH0lLYj46FejeZz5PPcjBf&#10;vJ1yQNeZ3XUGnGKoSkYpTtttPHlz78m0HXeaZNIONyxuYzLxl6nOw7I1sh5nGyfvXce56uWzrX8D&#10;AAD//wMAUEsDBBQABgAIAAAAIQAjMhGM3gAAAAkBAAAPAAAAZHJzL2Rvd25yZXYueG1sTI/BTsMw&#10;EETvSPyDtUhcEHXqipCGOBVC9AwtrXrdxksSEa+j2G0CX497guPsjGbeFqvJduJMg28da5jPEhDE&#10;lTMt1xp2H+v7DIQPyAY7x6ThmzysyuurAnPjRt7QeRtqEUvY56ihCaHPpfRVQxb9zPXE0ft0g8UQ&#10;5VBLM+AYy20nVZKk0mLLcaHBnl4aqr62J6uhHxXtDv3e+Ief7O4d0/1b+7rW+vZmen4CEWgKf2G4&#10;4Ed0KCPT0Z3YeNFpeFwsYlKDUksQF3+uVAriGC9ZArIs5P8Pyl8AAAD//wMAUEsBAi0AFAAGAAgA&#10;AAAhALaDOJL+AAAA4QEAABMAAAAAAAAAAAAAAAAAAAAAAFtDb250ZW50X1R5cGVzXS54bWxQSwEC&#10;LQAUAAYACAAAACEAOP0h/9YAAACUAQAACwAAAAAAAAAAAAAAAAAvAQAAX3JlbHMvLnJlbHNQSwEC&#10;LQAUAAYACAAAACEAJcNnqOcBAAC0AwAADgAAAAAAAAAAAAAAAAAuAgAAZHJzL2Uyb0RvYy54bWxQ&#10;SwECLQAUAAYACAAAACEAIzIRjN4AAAAJAQAADwAAAAAAAAAAAAAAAABBBAAAZHJzL2Rvd25yZXYu&#10;eG1sUEsFBgAAAAAEAAQA8wAAAEwFAAAAAA==&#10;" fillcolor="#065baa" stroked="f">
            <w10:wrap type="topAndBottom" anchorx="page"/>
          </v:rect>
        </w:pict>
      </w:r>
    </w:p>
    <w:tbl>
      <w:tblPr>
        <w:tblStyle w:val="TableNormal"/>
        <w:tblW w:w="0" w:type="auto"/>
        <w:tblInd w:w="172" w:type="dxa"/>
        <w:tblBorders>
          <w:top w:val="single" w:sz="4" w:space="0" w:color="005CAB"/>
          <w:left w:val="single" w:sz="4" w:space="0" w:color="005CAB"/>
          <w:bottom w:val="single" w:sz="4" w:space="0" w:color="005CAB"/>
          <w:right w:val="single" w:sz="4" w:space="0" w:color="005CAB"/>
          <w:insideH w:val="single" w:sz="4" w:space="0" w:color="005CAB"/>
          <w:insideV w:val="single" w:sz="4" w:space="0" w:color="005CAB"/>
        </w:tblBorders>
        <w:tblLayout w:type="fixed"/>
        <w:tblLook w:val="01E0"/>
      </w:tblPr>
      <w:tblGrid>
        <w:gridCol w:w="3372"/>
        <w:gridCol w:w="4825"/>
        <w:gridCol w:w="2215"/>
      </w:tblGrid>
      <w:tr w:rsidR="003057AC" w:rsidRPr="005678D1" w:rsidTr="00416B3D">
        <w:trPr>
          <w:trHeight w:val="540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D6DBEF"/>
          </w:tcPr>
          <w:p w:rsidR="003057AC" w:rsidRPr="005678D1" w:rsidRDefault="00DF32FB">
            <w:pPr>
              <w:pStyle w:val="TableParagraph"/>
              <w:spacing w:before="45"/>
              <w:ind w:left="1150" w:right="1137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ZDARZENIA</w:t>
            </w:r>
          </w:p>
        </w:tc>
        <w:tc>
          <w:tcPr>
            <w:tcW w:w="4825" w:type="dxa"/>
            <w:shd w:val="clear" w:color="auto" w:fill="D6DBEF"/>
          </w:tcPr>
          <w:p w:rsidR="003057AC" w:rsidRPr="005678D1" w:rsidRDefault="00DF32FB">
            <w:pPr>
              <w:pStyle w:val="TableParagraph"/>
              <w:spacing w:before="45"/>
              <w:ind w:left="1586" w:right="1573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ZAKRES</w:t>
            </w:r>
          </w:p>
        </w:tc>
        <w:tc>
          <w:tcPr>
            <w:tcW w:w="2215" w:type="dxa"/>
            <w:tcBorders>
              <w:right w:val="single" w:sz="4" w:space="0" w:color="337CBC"/>
            </w:tcBorders>
            <w:shd w:val="clear" w:color="auto" w:fill="D6DBEF"/>
          </w:tcPr>
          <w:p w:rsidR="003057AC" w:rsidRPr="005678D1" w:rsidRDefault="00DF32FB">
            <w:pPr>
              <w:pStyle w:val="TableParagraph"/>
              <w:spacing w:before="45"/>
              <w:ind w:left="729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z w:val="16"/>
                <w:szCs w:val="18"/>
              </w:rPr>
              <w:t>LIMIT</w:t>
            </w:r>
            <w:r w:rsidRPr="005678D1">
              <w:rPr>
                <w:rFonts w:ascii="Arial" w:hAnsi="Arial" w:cs="Arial"/>
                <w:b/>
                <w:color w:val="000101"/>
                <w:spacing w:val="20"/>
                <w:sz w:val="16"/>
                <w:szCs w:val="18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ŚWIADCZEŃ</w:t>
            </w:r>
          </w:p>
        </w:tc>
      </w:tr>
      <w:tr w:rsidR="003057AC" w:rsidRPr="005678D1">
        <w:trPr>
          <w:trHeight w:val="369"/>
        </w:trPr>
        <w:tc>
          <w:tcPr>
            <w:tcW w:w="10412" w:type="dxa"/>
            <w:gridSpan w:val="3"/>
            <w:tcBorders>
              <w:left w:val="single" w:sz="4" w:space="0" w:color="337CBC"/>
              <w:right w:val="single" w:sz="4" w:space="0" w:color="337CBC"/>
            </w:tcBorders>
            <w:shd w:val="clear" w:color="auto" w:fill="D6DBEF"/>
          </w:tcPr>
          <w:p w:rsidR="003057AC" w:rsidRPr="005678D1" w:rsidRDefault="00DF32FB">
            <w:pPr>
              <w:pStyle w:val="TableParagraph"/>
              <w:spacing w:before="45"/>
              <w:ind w:left="4230" w:right="4221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z w:val="16"/>
                <w:szCs w:val="18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7"/>
                <w:sz w:val="16"/>
                <w:szCs w:val="18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informatyczna</w:t>
            </w:r>
          </w:p>
        </w:tc>
      </w:tr>
      <w:tr w:rsidR="003057AC" w:rsidRPr="005678D1" w:rsidTr="00CD48B3">
        <w:trPr>
          <w:trHeight w:val="2735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zwiększenie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bezpieczeństwa</w:t>
            </w:r>
          </w:p>
          <w:p w:rsidR="003057AC" w:rsidRPr="005678D1" w:rsidRDefault="00DF32FB">
            <w:pPr>
              <w:pStyle w:val="TableParagraph"/>
              <w:spacing w:before="9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portalach</w:t>
            </w:r>
            <w:r w:rsidRPr="005678D1">
              <w:rPr>
                <w:rFonts w:ascii="Arial" w:hAnsi="Arial" w:cs="Arial"/>
                <w:b/>
                <w:color w:val="000101"/>
                <w:spacing w:val="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społecznościowych</w:t>
            </w:r>
          </w:p>
        </w:tc>
        <w:tc>
          <w:tcPr>
            <w:tcW w:w="4825" w:type="dxa"/>
          </w:tcPr>
          <w:p w:rsidR="003057AC" w:rsidRPr="005678D1" w:rsidRDefault="00DF32FB">
            <w:pPr>
              <w:pStyle w:val="TableParagraph"/>
              <w:spacing w:before="54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zakresie: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1" w:line="254" w:lineRule="auto"/>
              <w:ind w:left="419" w:right="19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ustawienia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hasła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zgodnie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polityką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bezpieczeństwa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danego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portalu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695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zabezpieczenia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pomocą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weryfikacji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dwuetapowej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" w:line="254" w:lineRule="auto"/>
              <w:ind w:left="419" w:right="451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przeanalizowania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lokalizacji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logowania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przez inne osoby (nieautoryzowany dostęp)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497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ustawienia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prywatności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(profile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publiczne,</w:t>
            </w:r>
            <w:r w:rsidRPr="005678D1">
              <w:rPr>
                <w:rFonts w:ascii="Arial" w:hAnsi="Arial" w:cs="Arial"/>
                <w:color w:val="000101"/>
                <w:spacing w:val="1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watne)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500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usunięcia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niepożądanych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aplikacji,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gier,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witryn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reklam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procesowania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ewentualnych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płatności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sieci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1" w:line="254" w:lineRule="auto"/>
              <w:ind w:left="419" w:right="266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skonfigurowania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powiadomień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nierozpoznanych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logowaniach </w:t>
            </w:r>
            <w:r w:rsid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      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kont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szyfrowania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wiadomości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z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powiadomieniami;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197"/>
                <w:tab w:val="left" w:pos="419"/>
              </w:tabs>
              <w:spacing w:before="1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zdalnej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specjalisty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IT,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polegającej</w:t>
            </w:r>
            <w:r w:rsidR="00CD48B3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 podjęciu próby usunięcia lub zatrzymania dostępu</w:t>
            </w:r>
            <w:r w:rsid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negatywnych lub bezprawnie udostępnionych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informacji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="00CD48B3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Ubezpieczonym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urządzeniu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zonego</w:t>
            </w:r>
          </w:p>
        </w:tc>
        <w:tc>
          <w:tcPr>
            <w:tcW w:w="2215" w:type="dxa"/>
            <w:vMerge w:val="restart"/>
            <w:tcBorders>
              <w:bottom w:val="nil"/>
              <w:right w:val="single" w:sz="4" w:space="0" w:color="337CBC"/>
            </w:tcBorders>
          </w:tcPr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spacing w:before="6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DF32FB">
            <w:pPr>
              <w:pStyle w:val="TableParagraph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4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zdarzenia</w:t>
            </w:r>
          </w:p>
          <w:p w:rsidR="003057AC" w:rsidRPr="005678D1" w:rsidRDefault="00DF32FB">
            <w:pPr>
              <w:pStyle w:val="TableParagraph"/>
              <w:spacing w:before="11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 okresie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ubezpieczenia</w:t>
            </w:r>
          </w:p>
        </w:tc>
      </w:tr>
      <w:tr w:rsidR="003057AC" w:rsidRPr="005678D1" w:rsidTr="00CD48B3">
        <w:trPr>
          <w:trHeight w:val="1413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 w:line="252" w:lineRule="auto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włamanie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konto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portalu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społecznościowym</w:t>
            </w:r>
          </w:p>
        </w:tc>
        <w:tc>
          <w:tcPr>
            <w:tcW w:w="4825" w:type="dxa"/>
          </w:tcPr>
          <w:p w:rsidR="003057AC" w:rsidRPr="005678D1" w:rsidRDefault="00DF32FB">
            <w:pPr>
              <w:pStyle w:val="TableParagraph"/>
              <w:spacing w:before="54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Przekazanie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informacji: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jak postępować po kradzieży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danych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jak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zabezpieczyć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pozostałe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oraz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dostępy,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m.in.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bankowości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internetowej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kogo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zawiadomić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o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włamaniu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potrzebnych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dokumentach,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aby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odzyskać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profil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jak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unikać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podobnych sytuacji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przyszłości</w:t>
            </w:r>
          </w:p>
        </w:tc>
        <w:tc>
          <w:tcPr>
            <w:tcW w:w="2215" w:type="dxa"/>
            <w:vMerge/>
            <w:tcBorders>
              <w:top w:val="nil"/>
              <w:bottom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57AC" w:rsidRPr="005678D1">
        <w:trPr>
          <w:trHeight w:val="327"/>
        </w:trPr>
        <w:tc>
          <w:tcPr>
            <w:tcW w:w="10412" w:type="dxa"/>
            <w:gridSpan w:val="3"/>
            <w:tcBorders>
              <w:top w:val="nil"/>
              <w:left w:val="single" w:sz="4" w:space="0" w:color="337CBC"/>
              <w:bottom w:val="nil"/>
              <w:right w:val="nil"/>
            </w:tcBorders>
            <w:shd w:val="clear" w:color="auto" w:fill="D6DBEF"/>
          </w:tcPr>
          <w:p w:rsidR="003057AC" w:rsidRPr="005678D1" w:rsidRDefault="00DF32FB">
            <w:pPr>
              <w:pStyle w:val="TableParagraph"/>
              <w:spacing w:before="51"/>
              <w:ind w:left="3797" w:right="3793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psychologiczna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i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prawna</w:t>
            </w:r>
          </w:p>
        </w:tc>
      </w:tr>
      <w:tr w:rsidR="003057AC" w:rsidRPr="005678D1" w:rsidTr="00416B3D">
        <w:trPr>
          <w:trHeight w:val="327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znieważenie</w:t>
            </w:r>
            <w:r w:rsidRPr="005678D1">
              <w:rPr>
                <w:rFonts w:ascii="Arial" w:hAnsi="Arial" w:cs="Arial"/>
                <w:b/>
                <w:color w:val="000101"/>
                <w:spacing w:val="-4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zniesławienie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sieci</w:t>
            </w:r>
          </w:p>
        </w:tc>
        <w:tc>
          <w:tcPr>
            <w:tcW w:w="4825" w:type="dxa"/>
            <w:vMerge w:val="restart"/>
          </w:tcPr>
          <w:p w:rsidR="003057AC" w:rsidRPr="005678D1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spacing w:before="54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psychologiczna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-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konsultacje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psychologiczne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spacing w:before="1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prawna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237"/>
              </w:tabs>
              <w:spacing w:before="54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porady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prawne,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procesie: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interwencyjnym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zgłoszenia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przypadku 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organów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ścigania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zaprzestania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działań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usunięcia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wpisu lub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komentarza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żądania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blokady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konta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mailowego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lub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społecznościowego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naprawienia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szkody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before="54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przekazanie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wzoru pisma,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przy: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sporządzeniu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reklamacji,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uzupełnieniu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formularzy,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zgłoszeń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wymaganych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powiadomienia o zaistnieniu zdarzenia w sieci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opracowaniu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dokumentów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organów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ścigania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 możliwości popełnienia przestępstwa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konkretyzacji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roszczeń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tytułu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zadośćuczynienia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 stosunku do sprawcy zachowania</w:t>
            </w:r>
          </w:p>
        </w:tc>
        <w:tc>
          <w:tcPr>
            <w:tcW w:w="2215" w:type="dxa"/>
            <w:vMerge w:val="restart"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spacing w:before="1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DF32FB">
            <w:pPr>
              <w:pStyle w:val="TableParagraph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2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zdarzenia</w:t>
            </w:r>
          </w:p>
          <w:p w:rsidR="003057AC" w:rsidRPr="005678D1" w:rsidRDefault="00DF32FB">
            <w:pPr>
              <w:pStyle w:val="TableParagraph"/>
              <w:spacing w:before="11" w:line="254" w:lineRule="auto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okresie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ubezpieczenia,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tym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="00416B3D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br/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ramach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jednego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zdarzenia: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0"/>
              </w:numPr>
              <w:tabs>
                <w:tab w:val="left" w:pos="237"/>
              </w:tabs>
              <w:spacing w:before="1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2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konsultacje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psychologiczne po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30 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>min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before="11" w:line="254" w:lineRule="auto"/>
              <w:ind w:right="25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nielimitowane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usługi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zakresu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pomocy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prawnej</w:t>
            </w:r>
          </w:p>
        </w:tc>
      </w:tr>
      <w:tr w:rsidR="003057AC" w:rsidRPr="005678D1" w:rsidTr="00416B3D">
        <w:trPr>
          <w:trHeight w:val="654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spacing w:val="-2"/>
                <w:sz w:val="14"/>
                <w:szCs w:val="14"/>
              </w:rPr>
              <w:t>cyberbulling,</w:t>
            </w:r>
          </w:p>
          <w:p w:rsidR="003057AC" w:rsidRPr="005678D1" w:rsidRDefault="00DF32FB">
            <w:pPr>
              <w:pStyle w:val="TableParagraph"/>
              <w:spacing w:before="9" w:line="252" w:lineRule="auto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sz w:val="14"/>
                <w:szCs w:val="14"/>
              </w:rPr>
              <w:t>cybermobbing</w:t>
            </w:r>
            <w:r w:rsidRPr="005678D1">
              <w:rPr>
                <w:rFonts w:ascii="Arial" w:hAnsi="Arial" w:cs="Arial"/>
                <w:b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(gnębienie</w:t>
            </w:r>
            <w:r w:rsidRPr="005678D1">
              <w:rPr>
                <w:rFonts w:ascii="Arial" w:hAnsi="Arial" w:cs="Arial"/>
                <w:b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wirtualnej</w:t>
            </w:r>
            <w:r w:rsidRPr="005678D1">
              <w:rPr>
                <w:rFonts w:ascii="Arial" w:hAnsi="Arial" w:cs="Arial"/>
                <w:b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pacing w:val="-2"/>
                <w:sz w:val="14"/>
                <w:szCs w:val="14"/>
              </w:rPr>
              <w:t>przestrzeni)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:rsidTr="00416B3D">
        <w:trPr>
          <w:trHeight w:val="654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 w:line="252" w:lineRule="auto"/>
              <w:ind w:right="470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agresywne,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obraźliwe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działania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sieci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(np. komentarze lub opinie na temat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Ubezpieczonego)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:rsidTr="00416B3D">
        <w:trPr>
          <w:trHeight w:val="1038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 w:line="252" w:lineRule="auto"/>
              <w:ind w:right="1656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rozpowszechnianie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nieprawdziwych</w:t>
            </w:r>
          </w:p>
          <w:p w:rsidR="003057AC" w:rsidRPr="005678D1" w:rsidRDefault="00DF32FB">
            <w:pPr>
              <w:pStyle w:val="TableParagraph"/>
              <w:spacing w:line="252" w:lineRule="auto"/>
              <w:ind w:right="333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 niepożądanych prywatnych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informacji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sieci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rozpowszechnianie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 sieci zdjęć Ubezpieczonego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:rsidTr="00416B3D">
        <w:trPr>
          <w:trHeight w:val="653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 w:line="252" w:lineRule="auto"/>
              <w:ind w:right="333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deepfake (czyli techniki obróbki obrazu,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="00416B3D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br/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której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istnieje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możliwość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dopasowania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twarzy do innego ciała)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:rsidTr="00416B3D">
        <w:trPr>
          <w:trHeight w:val="327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szantaż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3057AC" w:rsidRDefault="003057AC" w:rsidP="005037F4">
      <w:pPr>
        <w:pStyle w:val="TableParagraph"/>
        <w:tabs>
          <w:tab w:val="left" w:pos="251"/>
        </w:tabs>
        <w:spacing w:before="54"/>
        <w:ind w:left="720"/>
        <w:rPr>
          <w:rFonts w:ascii="Arial" w:hAnsi="Arial" w:cs="Arial"/>
          <w:sz w:val="2"/>
          <w:szCs w:val="2"/>
        </w:rPr>
      </w:pPr>
    </w:p>
    <w:p w:rsidR="0041771C" w:rsidRPr="005678D1" w:rsidRDefault="0041771C" w:rsidP="005037F4">
      <w:pPr>
        <w:pStyle w:val="TableParagraph"/>
        <w:tabs>
          <w:tab w:val="left" w:pos="251"/>
        </w:tabs>
        <w:spacing w:before="54"/>
        <w:ind w:left="720"/>
        <w:rPr>
          <w:rFonts w:ascii="Arial" w:hAnsi="Arial" w:cs="Arial"/>
          <w:sz w:val="2"/>
          <w:szCs w:val="2"/>
        </w:rPr>
        <w:sectPr w:rsidR="0041771C" w:rsidRPr="005678D1">
          <w:footerReference w:type="default" r:id="rId13"/>
          <w:pgSz w:w="11910" w:h="16840"/>
          <w:pgMar w:top="0" w:right="460" w:bottom="940" w:left="600" w:header="0" w:footer="746" w:gutter="0"/>
          <w:cols w:space="708"/>
        </w:sectPr>
      </w:pPr>
    </w:p>
    <w:p w:rsidR="002B0328" w:rsidRDefault="0041771C" w:rsidP="005037F4">
      <w:pPr>
        <w:spacing w:before="79" w:line="288" w:lineRule="auto"/>
        <w:ind w:right="2573"/>
        <w:rPr>
          <w:rFonts w:ascii="Arial" w:hAnsi="Arial" w:cs="Arial"/>
          <w:sz w:val="18"/>
          <w:szCs w:val="18"/>
        </w:rPr>
      </w:pPr>
      <w:r w:rsidRPr="0041771C">
        <w:rPr>
          <w:rFonts w:ascii="Arial" w:hAnsi="Arial" w:cs="Arial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6229670" cy="6750397"/>
            <wp:effectExtent l="0" t="0" r="0" b="0"/>
            <wp:docPr id="1826279303" name="Obraz 1" descr="Obraz zawierający tekst, komputer, Ludzka twarz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79303" name="Obraz 1" descr="Obraz zawierający tekst, komputer, Ludzka twarz, ubrania&#10;&#10;Opis wygenerowany automatyczni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670" cy="675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1C" w:rsidRDefault="0041771C" w:rsidP="005037F4">
      <w:pPr>
        <w:spacing w:before="79" w:line="288" w:lineRule="auto"/>
        <w:ind w:right="2573"/>
        <w:rPr>
          <w:rFonts w:ascii="Arial" w:hAnsi="Arial" w:cs="Arial"/>
          <w:sz w:val="18"/>
          <w:szCs w:val="18"/>
        </w:rPr>
      </w:pPr>
    </w:p>
    <w:p w:rsidR="0041771C" w:rsidRPr="00515F5C" w:rsidRDefault="0041771C" w:rsidP="005037F4">
      <w:pPr>
        <w:spacing w:before="79" w:line="288" w:lineRule="auto"/>
        <w:ind w:right="2573"/>
        <w:rPr>
          <w:rFonts w:ascii="Arial" w:hAnsi="Arial" w:cs="Arial"/>
          <w:sz w:val="18"/>
          <w:szCs w:val="18"/>
        </w:rPr>
      </w:pPr>
    </w:p>
    <w:sectPr w:rsidR="0041771C" w:rsidRPr="00515F5C" w:rsidSect="005037F4">
      <w:footerReference w:type="default" r:id="rId15"/>
      <w:pgSz w:w="11910" w:h="16840"/>
      <w:pgMar w:top="580" w:right="460" w:bottom="940" w:left="600" w:header="0" w:footer="746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DEC" w:rsidRDefault="000D7DEC">
      <w:r>
        <w:separator/>
      </w:r>
    </w:p>
  </w:endnote>
  <w:endnote w:type="continuationSeparator" w:id="1">
    <w:p w:rsidR="000D7DEC" w:rsidRDefault="000D7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2A9" w:rsidRPr="00DB67A9" w:rsidRDefault="00387AE1" w:rsidP="00DB67A9">
    <w:pPr>
      <w:pStyle w:val="Tekstpodstawowy"/>
      <w:tabs>
        <w:tab w:val="left" w:pos="2429"/>
      </w:tabs>
      <w:spacing w:line="14" w:lineRule="auto"/>
      <w:rPr>
        <w:rFonts w:ascii="Arial" w:hAnsi="Arial" w:cs="Arial"/>
        <w:sz w:val="20"/>
      </w:rPr>
    </w:pPr>
    <w:r w:rsidRPr="00387AE1">
      <w:rPr>
        <w:rFonts w:ascii="Arial" w:hAnsi="Arial" w:cs="Arial"/>
        <w:noProof/>
      </w:rPr>
      <w:pict>
        <v:group id="docshapegroup20" o:spid="_x0000_s1026" style="position:absolute;margin-left:36.25pt;margin-top:794.75pt;width:59.2pt;height:11.25pt;z-index:-16546304;mso-position-horizontal-relative:page;mso-position-vertical-relative:page" coordorigin="725,15895" coordsize="118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RpegIAAF0HAAAOAAAAZHJzL2Uyb0RvYy54bWzcVdtqGzEQfS/0H4Tem/Vu7dhesg4hTkIh&#10;TQNpP0DWai90V6OOZK/Tr+9IchwnKRRSSKEvQqMZjc45M5JOTrd9xzYKbQu64OnRiDOlJZStrgv+&#10;7evlhxln1gldig60Kvi9svx08f7dyWBylUEDXamQURJt88EUvHHO5EliZaN6YY/AKE3OCrAXjkys&#10;kxLFQNn7LslGo+NkACwNglTW0uoyOvki5K8qJd2XqrLKsa7ghM2FEcO48mOyOBF5jcI0rdzBEK9A&#10;0YtW06H7VEvhBFtj+yJV30oEC5U7ktAnUFWtVIEDsUlHz9hcIaxN4FLnQ232MpG0z3R6dVp5s7lC&#10;c2duMaKn6TXI75Z0SQZT54d+b9cxmK2Gz1BSPcXaQSC+rbD3KYgS2wZ97/f6qq1jkhank3Q2pipI&#10;cqXjbDadRP1lQ0Xyu6bZhDPvnMzme9/FbndKm+PejMI8QJHHUwPSHTJfeWol+6iW/Tu17hphVCiC&#10;9WrcImtLQkg0tOhJgRKk9SFZ6jH5wynqQVAb1WQazhuha3WGCEOjREmgQjxBP9jgDUu1+KO804yk&#10;eCrUg8iTefZ7lURu0LorBT3zk4Ij3Y5QO7G5ti4K+hDiS2mha8vLtuuCgfXqvEO2EXSTLpZZmk13&#10;NXgS1mkfrMFvixn9SmDpiUWBVlDeE0mEeB3p+aBJA/iTs4GuYsHtj7VAxVn3SZNQ83Tsu8YFYzyZ&#10;ZmTgoWd16BFaUqqCO87i9NzF+7422NYNnZQG0hrOqHerNhD3wkdUO7DUQG/VSemLTsresJPSj+nx&#10;v2yl0XiyPJv/960Unih6w8Ortftv/CdxaIfWe/wVF78AAAD//wMAUEsDBBQABgAIAAAAIQCqMqkM&#10;4gAAAAwBAAAPAAAAZHJzL2Rvd25yZXYueG1sTI/BasMwEETvhf6D2EBvjWQXp7FjOYTQ9hQKSQql&#10;N8Xa2CaWZCzFdv6+m1N7m90ZZt/m68m0bMDeN85KiOYCGNrS6cZWEr6O789LYD4oq1XrLEq4oYd1&#10;8fiQq0y70e5xOISKUYn1mZJQh9BlnPuyRqP83HVoyTu73qhAY19x3auRyk3LYyEW3KjG0oVadbit&#10;sbwcrkbCx6jGzUv0Nuwu5+3t55h8fu8ilPJpNm1WwAJO4S8Md3xCh4KYTu5qtWethNc4oSTtk2VK&#10;6p5IRQrsRGIRxQJ4kfP/TxS/AAAA//8DAFBLAQItABQABgAIAAAAIQC2gziS/gAAAOEBAAATAAAA&#10;AAAAAAAAAAAAAAAAAABbQ29udGVudF9UeXBlc10ueG1sUEsBAi0AFAAGAAgAAAAhADj9If/WAAAA&#10;lAEAAAsAAAAAAAAAAAAAAAAALwEAAF9yZWxzLy5yZWxzUEsBAi0AFAAGAAgAAAAhAOeglGl6AgAA&#10;XQcAAA4AAAAAAAAAAAAAAAAALgIAAGRycy9lMm9Eb2MueG1sUEsBAi0AFAAGAAgAAAAhAKoyqQzi&#10;AAAADAEAAA8AAAAAAAAAAAAAAAAA1AQAAGRycy9kb3ducmV2LnhtbFBLBQYAAAAABAAEAPMAAADj&#10;BQAAAAA=&#10;">
          <v:rect id="docshape21" o:spid="_x0000_s1027" style="position:absolute;left:724;top:15895;width:592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oJwgAAANsAAAAPAAAAZHJzL2Rvd25yZXYueG1sRI9PawJB&#10;DMXvBb/DkIK3OtsiRVZHKYJQEARtxWvYSfePO5llJ+r67c1B6C3hvbz3y2I1hNZcqU91ZAfvkwwM&#10;cRF9zaWD35/N2wxMEmSPbWRycKcEq+XoZYG5jzfe0/UgpdEQTjk6qES63NpUVBQwTWJHrNpf7AOK&#10;rn1pfY83DQ+t/ciyTxuwZm2osKN1RcX5cAkORKbZjM9tGHaneitNs27keHdu/Dp8zcEIDfJvfl5/&#10;e8VXev1FB7DLBwAAAP//AwBQSwECLQAUAAYACAAAACEA2+H2y+4AAACFAQAAEwAAAAAAAAAAAAAA&#10;AAAAAAAAW0NvbnRlbnRfVHlwZXNdLnhtbFBLAQItABQABgAIAAAAIQBa9CxbvwAAABUBAAALAAAA&#10;AAAAAAAAAAAAAB8BAABfcmVscy8ucmVsc1BLAQItABQABgAIAAAAIQDt6LoJwgAAANsAAAAPAAAA&#10;AAAAAAAAAAAAAAcCAABkcnMvZG93bnJldi54bWxQSwUGAAAAAAMAAwC3AAAA9gIAAAAA&#10;" fillcolor="#ed2127" stroked="f"/>
          <v:rect id="docshape22" o:spid="_x0000_s1028" style="position:absolute;left:1316;top:15895;width:592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KywwAAANsAAAAPAAAAZHJzL2Rvd25yZXYueG1sRE9Na8JA&#10;EL0X/A/LCL1I3cSDlegmlFZRejN66HHIjtnQ7Gya3Zj033cLhd7m8T5nV0y2FXfqfeNYQbpMQBBX&#10;TjdcK7heDk8bED4ga2wdk4Jv8lDks4cdZtqNfKZ7GWoRQ9hnqMCE0GVS+sqQRb90HXHkbq63GCLs&#10;a6l7HGO4beUqSdbSYsOxwWBHr4aqz3KwCkpbLdL3r/3+47Aazt3i7fg8mqNSj/PpZQsi0BT+xX/u&#10;k47zU/j9JR4g8x8AAAD//wMAUEsBAi0AFAAGAAgAAAAhANvh9svuAAAAhQEAABMAAAAAAAAAAAAA&#10;AAAAAAAAAFtDb250ZW50X1R5cGVzXS54bWxQSwECLQAUAAYACAAAACEAWvQsW78AAAAVAQAACwAA&#10;AAAAAAAAAAAAAAAfAQAAX3JlbHMvLnJlbHNQSwECLQAUAAYACAAAACEApg2issMAAADbAAAADwAA&#10;AAAAAAAAAAAAAAAHAgAAZHJzL2Rvd25yZXYueG1sUEsFBgAAAAADAAMAtwAAAPcCAAAAAA==&#10;" fillcolor="#045da9" stroked="f"/>
          <w10:wrap anchorx="page" anchory="page"/>
        </v:group>
      </w:pict>
    </w:r>
    <w:r w:rsidRPr="00387AE1">
      <w:rPr>
        <w:rFonts w:ascii="Arial" w:hAnsi="Arial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29" type="#_x0000_t202" style="position:absolute;margin-left:103.2pt;margin-top:793pt;width:436.6pt;height:23.2pt;z-index:-1654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eC1gEAAJEDAAAOAAAAZHJzL2Uyb0RvYy54bWysU8Fu2zAMvQ/YPwi6L06CtOiMOEXXosOA&#10;bivQ9QNoWbKN2aJGKbGzrx8lx+m63YZdBJqknt57pLfXY9+Jgybfoi3karGUQluFVWvrQj5/u393&#10;JYUPYCvo0OpCHrWX17u3b7aDy/UaG+wqTYJBrM8HV8gmBJdnmVeN7sEv0GnLRYPUQ+BPqrOKYGD0&#10;vsvWy+VlNiBVjlBp7zl7NxXlLuEbo1X4aozXQXSFZG4hnZTOMp7Zbgt5TeCaVp1owD+w6KG1/OgZ&#10;6g4CiD21f0H1rSL0aMJCYZ+hMa3SSQOrWS3/UPPUgNNJC5vj3dkm//9g1ZfDk3skEcYPOPIAkwjv&#10;HlB998LibQO21jdEODQaKn54FS3LBufz09Votc99BCmHz1jxkGEfMAGNhvroCusUjM4DOJ5N12MQ&#10;ipMXF5vN1ZpLimvr95vLTZpKBvl825EPHzX2IgaFJB5qQofDgw+RDeRzS3zM4n3bdWmwnX2V4MaY&#10;Sewj4Yl6GMuRu6OKEqsj6yCc9oT3moMG6acUA+9IIf2PPZCWovtk2Yu4UHNAc1DOAVjFVwsZpJjC&#10;2zAt3t5RWzeMPLlt8Yb9Mm2S8sLixJPnnhSedjQu1u/fqevlT9r9AgAA//8DAFBLAwQUAAYACAAA&#10;ACEAZADW/+IAAAAOAQAADwAAAGRycy9kb3ducmV2LnhtbEyPwU7DMBBE70j8g7VI3KjdUEybxqkq&#10;BCck1DQcODqJm1iN1yF22/D3bE9w29E8zc5km8n17GzGYD0qmM8EMIO1byy2Cj7Lt4clsBA1Nrr3&#10;aBT8mACb/PYm02njL1iY8z62jEIwpFpBF+OQch7qzjgdZn4wSN7Bj05HkmPLm1FfKNz1PBFCcqct&#10;0odOD+alM/Vxf3IKtl9YvNrvj2pXHApbliuB7/Ko1P3dtF0Di2aKfzBc61N1yKlT5U/YBNYrSIRc&#10;EErG01LSqisinlcSWEWXfEwWwPOM/5+R/wIAAP//AwBQSwECLQAUAAYACAAAACEAtoM4kv4AAADh&#10;AQAAEwAAAAAAAAAAAAAAAAAAAAAAW0NvbnRlbnRfVHlwZXNdLnhtbFBLAQItABQABgAIAAAAIQA4&#10;/SH/1gAAAJQBAAALAAAAAAAAAAAAAAAAAC8BAABfcmVscy8ucmVsc1BLAQItABQABgAIAAAAIQCo&#10;eMeC1gEAAJEDAAAOAAAAAAAAAAAAAAAAAC4CAABkcnMvZTJvRG9jLnhtbFBLAQItABQABgAIAAAA&#10;IQBkANb/4gAAAA4BAAAPAAAAAAAAAAAAAAAAADAEAABkcnMvZG93bnJldi54bWxQSwUGAAAAAAQA&#10;BADzAAAAPwUAAAAA&#10;" filled="f" stroked="f">
          <v:textbox inset="0,0,0,0">
            <w:txbxContent>
              <w:p w:rsidR="004D62A9" w:rsidRPr="00DB67A9" w:rsidRDefault="004D62A9">
                <w:pPr>
                  <w:pStyle w:val="Tekstpodstawowy"/>
                  <w:spacing w:before="20" w:line="254" w:lineRule="auto"/>
                  <w:ind w:left="20" w:right="18"/>
                  <w:rPr>
                    <w:rFonts w:ascii="Arial" w:hAnsi="Arial" w:cs="Arial"/>
                  </w:rPr>
                </w:pPr>
                <w:r w:rsidRPr="00DB67A9">
                  <w:rPr>
                    <w:rFonts w:ascii="Arial" w:hAnsi="Arial" w:cs="Arial"/>
                  </w:rPr>
                  <w:t>Oferta</w:t>
                </w:r>
                <w:r w:rsidRPr="00DB67A9">
                  <w:rPr>
                    <w:rFonts w:ascii="Arial" w:hAnsi="Arial" w:cs="Arial"/>
                    <w:spacing w:val="-5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przygotowana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na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podstawie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Ogólnych</w:t>
                </w:r>
                <w:r w:rsidRPr="00DB67A9">
                  <w:rPr>
                    <w:rFonts w:ascii="Arial" w:hAnsi="Arial" w:cs="Arial"/>
                    <w:spacing w:val="-7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Warunków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Ubezpieczenia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EDU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Plus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zatwierdzonych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uchwałą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nr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01/1</w:t>
                </w:r>
                <w:r>
                  <w:rPr>
                    <w:rFonts w:ascii="Arial" w:hAnsi="Arial" w:cs="Arial"/>
                  </w:rPr>
                  <w:t>8</w:t>
                </w:r>
                <w:r w:rsidRPr="00DB67A9">
                  <w:rPr>
                    <w:rFonts w:ascii="Arial" w:hAnsi="Arial" w:cs="Arial"/>
                  </w:rPr>
                  <w:t>/04/2023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Zarządu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InterRisk</w:t>
                </w:r>
                <w:r w:rsidRPr="00DB67A9">
                  <w:rPr>
                    <w:rFonts w:ascii="Arial" w:hAnsi="Arial" w:cs="Arial"/>
                    <w:spacing w:val="-7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TU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S.A.</w:t>
                </w:r>
                <w:r w:rsidRPr="00DB67A9">
                  <w:rPr>
                    <w:rFonts w:ascii="Arial" w:hAnsi="Arial" w:cs="Arial"/>
                    <w:spacing w:val="-7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Vienna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Insurance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Group</w:t>
                </w:r>
                <w:r w:rsidRPr="00DB67A9">
                  <w:rPr>
                    <w:rFonts w:ascii="Arial" w:hAnsi="Arial" w:cs="Arial"/>
                    <w:spacing w:val="40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 dnia</w:t>
                </w:r>
                <w:r>
                  <w:rPr>
                    <w:rFonts w:ascii="Arial" w:hAnsi="Arial" w:cs="Arial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1</w:t>
                </w:r>
                <w:r>
                  <w:rPr>
                    <w:rFonts w:ascii="Arial" w:hAnsi="Arial" w:cs="Arial"/>
                  </w:rPr>
                  <w:t>8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kwietnia 2023r.</w:t>
                </w:r>
                <w:r w:rsidRPr="00DB67A9">
                  <w:rPr>
                    <w:rFonts w:ascii="Arial" w:hAnsi="Arial" w:cs="Arial"/>
                    <w:spacing w:val="19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Wyłączenia i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ograniczenia odpowiedzialności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zawarte są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w Ogólnych</w:t>
                </w:r>
                <w:r w:rsidRPr="00DB67A9">
                  <w:rPr>
                    <w:rFonts w:ascii="Arial" w:hAnsi="Arial" w:cs="Arial"/>
                    <w:spacing w:val="-6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Warunkach Ubezpieczenia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EDU Plus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zatwierdzonych uchwałą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nr 01/1</w:t>
                </w:r>
                <w:r>
                  <w:rPr>
                    <w:rFonts w:ascii="Arial" w:hAnsi="Arial" w:cs="Arial"/>
                  </w:rPr>
                  <w:t>8</w:t>
                </w:r>
                <w:r w:rsidRPr="00DB67A9">
                  <w:rPr>
                    <w:rFonts w:ascii="Arial" w:hAnsi="Arial" w:cs="Arial"/>
                  </w:rPr>
                  <w:t>/04/2023</w:t>
                </w:r>
                <w:r w:rsidRPr="00DB67A9">
                  <w:rPr>
                    <w:rFonts w:ascii="Arial" w:hAnsi="Arial" w:cs="Arial"/>
                    <w:spacing w:val="40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Zarządu InterRisk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TU S.A.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Vienna Insurance Group z dnia 1</w:t>
                </w:r>
                <w:r>
                  <w:rPr>
                    <w:rFonts w:ascii="Arial" w:hAnsi="Arial" w:cs="Arial"/>
                  </w:rPr>
                  <w:t>8</w:t>
                </w:r>
                <w:r w:rsidRPr="00DB67A9">
                  <w:rPr>
                    <w:rFonts w:ascii="Arial" w:hAnsi="Arial" w:cs="Arial"/>
                  </w:rPr>
                  <w:t xml:space="preserve"> kwietnia 2023r. dostępnych na stronie </w:t>
                </w:r>
                <w:hyperlink r:id="rId1">
                  <w:r w:rsidRPr="00DB67A9">
                    <w:rPr>
                      <w:rFonts w:ascii="Arial" w:hAnsi="Arial" w:cs="Arial"/>
                    </w:rPr>
                    <w:t>www.interrisk.pl</w:t>
                  </w:r>
                </w:hyperlink>
              </w:p>
              <w:p w:rsidR="004D62A9" w:rsidRDefault="004D62A9"/>
            </w:txbxContent>
          </v:textbox>
          <w10:wrap anchorx="page" anchory="page"/>
        </v:shape>
      </w:pict>
    </w:r>
    <w:r w:rsidR="004D62A9" w:rsidRPr="00DB67A9">
      <w:rPr>
        <w:rFonts w:ascii="Arial" w:hAnsi="Arial" w:cs="Arial"/>
        <w:sz w:val="20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2A9" w:rsidRDefault="004D62A9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DEC" w:rsidRDefault="000D7DEC">
      <w:r>
        <w:separator/>
      </w:r>
    </w:p>
  </w:footnote>
  <w:footnote w:type="continuationSeparator" w:id="1">
    <w:p w:rsidR="000D7DEC" w:rsidRDefault="000D7D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6DC3"/>
    <w:multiLevelType w:val="hybridMultilevel"/>
    <w:tmpl w:val="23C4783C"/>
    <w:lvl w:ilvl="0" w:tplc="F7F882BE">
      <w:numFmt w:val="bullet"/>
      <w:lvlText w:val="•"/>
      <w:lvlJc w:val="left"/>
      <w:pPr>
        <w:ind w:left="80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4C4290C">
      <w:numFmt w:val="bullet"/>
      <w:lvlText w:val="•"/>
      <w:lvlJc w:val="left"/>
      <w:pPr>
        <w:ind w:left="459" w:hanging="80"/>
      </w:pPr>
      <w:rPr>
        <w:rFonts w:hint="default"/>
        <w:lang w:val="pl-PL" w:eastAsia="en-US" w:bidi="ar-SA"/>
      </w:rPr>
    </w:lvl>
    <w:lvl w:ilvl="2" w:tplc="1A08E3E8">
      <w:numFmt w:val="bullet"/>
      <w:lvlText w:val="•"/>
      <w:lvlJc w:val="left"/>
      <w:pPr>
        <w:ind w:left="838" w:hanging="80"/>
      </w:pPr>
      <w:rPr>
        <w:rFonts w:hint="default"/>
        <w:lang w:val="pl-PL" w:eastAsia="en-US" w:bidi="ar-SA"/>
      </w:rPr>
    </w:lvl>
    <w:lvl w:ilvl="3" w:tplc="C18A764C">
      <w:numFmt w:val="bullet"/>
      <w:lvlText w:val="•"/>
      <w:lvlJc w:val="left"/>
      <w:pPr>
        <w:ind w:left="1217" w:hanging="80"/>
      </w:pPr>
      <w:rPr>
        <w:rFonts w:hint="default"/>
        <w:lang w:val="pl-PL" w:eastAsia="en-US" w:bidi="ar-SA"/>
      </w:rPr>
    </w:lvl>
    <w:lvl w:ilvl="4" w:tplc="C5CA494A">
      <w:numFmt w:val="bullet"/>
      <w:lvlText w:val="•"/>
      <w:lvlJc w:val="left"/>
      <w:pPr>
        <w:ind w:left="1596" w:hanging="80"/>
      </w:pPr>
      <w:rPr>
        <w:rFonts w:hint="default"/>
        <w:lang w:val="pl-PL" w:eastAsia="en-US" w:bidi="ar-SA"/>
      </w:rPr>
    </w:lvl>
    <w:lvl w:ilvl="5" w:tplc="FA16B6FC">
      <w:numFmt w:val="bullet"/>
      <w:lvlText w:val="•"/>
      <w:lvlJc w:val="left"/>
      <w:pPr>
        <w:ind w:left="1975" w:hanging="80"/>
      </w:pPr>
      <w:rPr>
        <w:rFonts w:hint="default"/>
        <w:lang w:val="pl-PL" w:eastAsia="en-US" w:bidi="ar-SA"/>
      </w:rPr>
    </w:lvl>
    <w:lvl w:ilvl="6" w:tplc="89201FD8">
      <w:numFmt w:val="bullet"/>
      <w:lvlText w:val="•"/>
      <w:lvlJc w:val="left"/>
      <w:pPr>
        <w:ind w:left="2354" w:hanging="80"/>
      </w:pPr>
      <w:rPr>
        <w:rFonts w:hint="default"/>
        <w:lang w:val="pl-PL" w:eastAsia="en-US" w:bidi="ar-SA"/>
      </w:rPr>
    </w:lvl>
    <w:lvl w:ilvl="7" w:tplc="131C8680">
      <w:numFmt w:val="bullet"/>
      <w:lvlText w:val="•"/>
      <w:lvlJc w:val="left"/>
      <w:pPr>
        <w:ind w:left="2733" w:hanging="80"/>
      </w:pPr>
      <w:rPr>
        <w:rFonts w:hint="default"/>
        <w:lang w:val="pl-PL" w:eastAsia="en-US" w:bidi="ar-SA"/>
      </w:rPr>
    </w:lvl>
    <w:lvl w:ilvl="8" w:tplc="3D929CFC">
      <w:numFmt w:val="bullet"/>
      <w:lvlText w:val="•"/>
      <w:lvlJc w:val="left"/>
      <w:pPr>
        <w:ind w:left="3112" w:hanging="80"/>
      </w:pPr>
      <w:rPr>
        <w:rFonts w:hint="default"/>
        <w:lang w:val="pl-PL" w:eastAsia="en-US" w:bidi="ar-SA"/>
      </w:rPr>
    </w:lvl>
  </w:abstractNum>
  <w:abstractNum w:abstractNumId="1">
    <w:nsid w:val="0A701F58"/>
    <w:multiLevelType w:val="hybridMultilevel"/>
    <w:tmpl w:val="2F94BB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62549"/>
    <w:multiLevelType w:val="hybridMultilevel"/>
    <w:tmpl w:val="13FC11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B49AB"/>
    <w:multiLevelType w:val="hybridMultilevel"/>
    <w:tmpl w:val="CE6EF3BC"/>
    <w:lvl w:ilvl="0" w:tplc="2F1243A0">
      <w:start w:val="1"/>
      <w:numFmt w:val="lowerLetter"/>
      <w:lvlText w:val="%1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C79AFC22">
      <w:numFmt w:val="bullet"/>
      <w:lvlText w:val="•"/>
      <w:lvlJc w:val="left"/>
      <w:pPr>
        <w:ind w:left="529" w:hanging="157"/>
      </w:pPr>
      <w:rPr>
        <w:rFonts w:hint="default"/>
        <w:lang w:val="pl-PL" w:eastAsia="en-US" w:bidi="ar-SA"/>
      </w:rPr>
    </w:lvl>
    <w:lvl w:ilvl="2" w:tplc="37DAEFBE">
      <w:numFmt w:val="bullet"/>
      <w:lvlText w:val="•"/>
      <w:lvlJc w:val="left"/>
      <w:pPr>
        <w:ind w:left="818" w:hanging="157"/>
      </w:pPr>
      <w:rPr>
        <w:rFonts w:hint="default"/>
        <w:lang w:val="pl-PL" w:eastAsia="en-US" w:bidi="ar-SA"/>
      </w:rPr>
    </w:lvl>
    <w:lvl w:ilvl="3" w:tplc="0A664AF6">
      <w:numFmt w:val="bullet"/>
      <w:lvlText w:val="•"/>
      <w:lvlJc w:val="left"/>
      <w:pPr>
        <w:ind w:left="1107" w:hanging="157"/>
      </w:pPr>
      <w:rPr>
        <w:rFonts w:hint="default"/>
        <w:lang w:val="pl-PL" w:eastAsia="en-US" w:bidi="ar-SA"/>
      </w:rPr>
    </w:lvl>
    <w:lvl w:ilvl="4" w:tplc="2FE60D2E">
      <w:numFmt w:val="bullet"/>
      <w:lvlText w:val="•"/>
      <w:lvlJc w:val="left"/>
      <w:pPr>
        <w:ind w:left="1396" w:hanging="157"/>
      </w:pPr>
      <w:rPr>
        <w:rFonts w:hint="default"/>
        <w:lang w:val="pl-PL" w:eastAsia="en-US" w:bidi="ar-SA"/>
      </w:rPr>
    </w:lvl>
    <w:lvl w:ilvl="5" w:tplc="EAA0903C">
      <w:numFmt w:val="bullet"/>
      <w:lvlText w:val="•"/>
      <w:lvlJc w:val="left"/>
      <w:pPr>
        <w:ind w:left="1685" w:hanging="157"/>
      </w:pPr>
      <w:rPr>
        <w:rFonts w:hint="default"/>
        <w:lang w:val="pl-PL" w:eastAsia="en-US" w:bidi="ar-SA"/>
      </w:rPr>
    </w:lvl>
    <w:lvl w:ilvl="6" w:tplc="F46A172A">
      <w:numFmt w:val="bullet"/>
      <w:lvlText w:val="•"/>
      <w:lvlJc w:val="left"/>
      <w:pPr>
        <w:ind w:left="1974" w:hanging="157"/>
      </w:pPr>
      <w:rPr>
        <w:rFonts w:hint="default"/>
        <w:lang w:val="pl-PL" w:eastAsia="en-US" w:bidi="ar-SA"/>
      </w:rPr>
    </w:lvl>
    <w:lvl w:ilvl="7" w:tplc="F2B22AAE">
      <w:numFmt w:val="bullet"/>
      <w:lvlText w:val="•"/>
      <w:lvlJc w:val="left"/>
      <w:pPr>
        <w:ind w:left="2263" w:hanging="157"/>
      </w:pPr>
      <w:rPr>
        <w:rFonts w:hint="default"/>
        <w:lang w:val="pl-PL" w:eastAsia="en-US" w:bidi="ar-SA"/>
      </w:rPr>
    </w:lvl>
    <w:lvl w:ilvl="8" w:tplc="CEC87A34">
      <w:numFmt w:val="bullet"/>
      <w:lvlText w:val="•"/>
      <w:lvlJc w:val="left"/>
      <w:pPr>
        <w:ind w:left="2552" w:hanging="157"/>
      </w:pPr>
      <w:rPr>
        <w:rFonts w:hint="default"/>
        <w:lang w:val="pl-PL" w:eastAsia="en-US" w:bidi="ar-SA"/>
      </w:rPr>
    </w:lvl>
  </w:abstractNum>
  <w:abstractNum w:abstractNumId="4">
    <w:nsid w:val="32FD3F91"/>
    <w:multiLevelType w:val="hybridMultilevel"/>
    <w:tmpl w:val="DF3A4542"/>
    <w:lvl w:ilvl="0" w:tplc="4FCC9A7C">
      <w:start w:val="1"/>
      <w:numFmt w:val="lowerLetter"/>
      <w:lvlText w:val="%1)"/>
      <w:lvlJc w:val="left"/>
      <w:pPr>
        <w:ind w:left="79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B9C8892">
      <w:numFmt w:val="bullet"/>
      <w:lvlText w:val="•"/>
      <w:lvlJc w:val="left"/>
      <w:pPr>
        <w:ind w:left="461" w:hanging="157"/>
      </w:pPr>
      <w:rPr>
        <w:rFonts w:hint="default"/>
        <w:lang w:val="pl-PL" w:eastAsia="en-US" w:bidi="ar-SA"/>
      </w:rPr>
    </w:lvl>
    <w:lvl w:ilvl="2" w:tplc="D146F19E">
      <w:numFmt w:val="bullet"/>
      <w:lvlText w:val="•"/>
      <w:lvlJc w:val="left"/>
      <w:pPr>
        <w:ind w:left="842" w:hanging="157"/>
      </w:pPr>
      <w:rPr>
        <w:rFonts w:hint="default"/>
        <w:lang w:val="pl-PL" w:eastAsia="en-US" w:bidi="ar-SA"/>
      </w:rPr>
    </w:lvl>
    <w:lvl w:ilvl="3" w:tplc="DBE4739E">
      <w:numFmt w:val="bullet"/>
      <w:lvlText w:val="•"/>
      <w:lvlJc w:val="left"/>
      <w:pPr>
        <w:ind w:left="1223" w:hanging="157"/>
      </w:pPr>
      <w:rPr>
        <w:rFonts w:hint="default"/>
        <w:lang w:val="pl-PL" w:eastAsia="en-US" w:bidi="ar-SA"/>
      </w:rPr>
    </w:lvl>
    <w:lvl w:ilvl="4" w:tplc="ED2C32BE">
      <w:numFmt w:val="bullet"/>
      <w:lvlText w:val="•"/>
      <w:lvlJc w:val="left"/>
      <w:pPr>
        <w:ind w:left="1604" w:hanging="157"/>
      </w:pPr>
      <w:rPr>
        <w:rFonts w:hint="default"/>
        <w:lang w:val="pl-PL" w:eastAsia="en-US" w:bidi="ar-SA"/>
      </w:rPr>
    </w:lvl>
    <w:lvl w:ilvl="5" w:tplc="2722AEB8">
      <w:numFmt w:val="bullet"/>
      <w:lvlText w:val="•"/>
      <w:lvlJc w:val="left"/>
      <w:pPr>
        <w:ind w:left="1985" w:hanging="157"/>
      </w:pPr>
      <w:rPr>
        <w:rFonts w:hint="default"/>
        <w:lang w:val="pl-PL" w:eastAsia="en-US" w:bidi="ar-SA"/>
      </w:rPr>
    </w:lvl>
    <w:lvl w:ilvl="6" w:tplc="40427B42">
      <w:numFmt w:val="bullet"/>
      <w:lvlText w:val="•"/>
      <w:lvlJc w:val="left"/>
      <w:pPr>
        <w:ind w:left="2366" w:hanging="157"/>
      </w:pPr>
      <w:rPr>
        <w:rFonts w:hint="default"/>
        <w:lang w:val="pl-PL" w:eastAsia="en-US" w:bidi="ar-SA"/>
      </w:rPr>
    </w:lvl>
    <w:lvl w:ilvl="7" w:tplc="061CD49E">
      <w:numFmt w:val="bullet"/>
      <w:lvlText w:val="•"/>
      <w:lvlJc w:val="left"/>
      <w:pPr>
        <w:ind w:left="2747" w:hanging="157"/>
      </w:pPr>
      <w:rPr>
        <w:rFonts w:hint="default"/>
        <w:lang w:val="pl-PL" w:eastAsia="en-US" w:bidi="ar-SA"/>
      </w:rPr>
    </w:lvl>
    <w:lvl w:ilvl="8" w:tplc="6C9876C8">
      <w:numFmt w:val="bullet"/>
      <w:lvlText w:val="•"/>
      <w:lvlJc w:val="left"/>
      <w:pPr>
        <w:ind w:left="3128" w:hanging="157"/>
      </w:pPr>
      <w:rPr>
        <w:rFonts w:hint="default"/>
        <w:lang w:val="pl-PL" w:eastAsia="en-US" w:bidi="ar-SA"/>
      </w:rPr>
    </w:lvl>
  </w:abstractNum>
  <w:abstractNum w:abstractNumId="5">
    <w:nsid w:val="391637D8"/>
    <w:multiLevelType w:val="hybridMultilevel"/>
    <w:tmpl w:val="24124972"/>
    <w:lvl w:ilvl="0" w:tplc="08FE7832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F13F9"/>
    <w:multiLevelType w:val="hybridMultilevel"/>
    <w:tmpl w:val="EB1409B8"/>
    <w:lvl w:ilvl="0" w:tplc="2A7A10A4">
      <w:start w:val="1"/>
      <w:numFmt w:val="decimal"/>
      <w:lvlText w:val="%1)"/>
      <w:lvlJc w:val="left"/>
      <w:pPr>
        <w:ind w:left="241" w:hanging="162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AAD076B4">
      <w:start w:val="1"/>
      <w:numFmt w:val="lowerLetter"/>
      <w:lvlText w:val="%2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2" w:tplc="64B876CE">
      <w:numFmt w:val="bullet"/>
      <w:lvlText w:val="-"/>
      <w:lvlJc w:val="left"/>
      <w:pPr>
        <w:ind w:left="162" w:hanging="84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3" w:tplc="479A6FF6">
      <w:numFmt w:val="bullet"/>
      <w:lvlText w:val="•"/>
      <w:lvlJc w:val="left"/>
      <w:pPr>
        <w:ind w:left="1051" w:hanging="84"/>
      </w:pPr>
      <w:rPr>
        <w:rFonts w:hint="default"/>
        <w:lang w:val="pl-PL" w:eastAsia="en-US" w:bidi="ar-SA"/>
      </w:rPr>
    </w:lvl>
    <w:lvl w:ilvl="4" w:tplc="AFD6355C">
      <w:numFmt w:val="bullet"/>
      <w:lvlText w:val="•"/>
      <w:lvlJc w:val="left"/>
      <w:pPr>
        <w:ind w:left="1456" w:hanging="84"/>
      </w:pPr>
      <w:rPr>
        <w:rFonts w:hint="default"/>
        <w:lang w:val="pl-PL" w:eastAsia="en-US" w:bidi="ar-SA"/>
      </w:rPr>
    </w:lvl>
    <w:lvl w:ilvl="5" w:tplc="673CD74C">
      <w:numFmt w:val="bullet"/>
      <w:lvlText w:val="•"/>
      <w:lvlJc w:val="left"/>
      <w:pPr>
        <w:ind w:left="1862" w:hanging="84"/>
      </w:pPr>
      <w:rPr>
        <w:rFonts w:hint="default"/>
        <w:lang w:val="pl-PL" w:eastAsia="en-US" w:bidi="ar-SA"/>
      </w:rPr>
    </w:lvl>
    <w:lvl w:ilvl="6" w:tplc="2AA461F6">
      <w:numFmt w:val="bullet"/>
      <w:lvlText w:val="•"/>
      <w:lvlJc w:val="left"/>
      <w:pPr>
        <w:ind w:left="2267" w:hanging="84"/>
      </w:pPr>
      <w:rPr>
        <w:rFonts w:hint="default"/>
        <w:lang w:val="pl-PL" w:eastAsia="en-US" w:bidi="ar-SA"/>
      </w:rPr>
    </w:lvl>
    <w:lvl w:ilvl="7" w:tplc="9EF0C966">
      <w:numFmt w:val="bullet"/>
      <w:lvlText w:val="•"/>
      <w:lvlJc w:val="left"/>
      <w:pPr>
        <w:ind w:left="2673" w:hanging="84"/>
      </w:pPr>
      <w:rPr>
        <w:rFonts w:hint="default"/>
        <w:lang w:val="pl-PL" w:eastAsia="en-US" w:bidi="ar-SA"/>
      </w:rPr>
    </w:lvl>
    <w:lvl w:ilvl="8" w:tplc="C72C818C">
      <w:numFmt w:val="bullet"/>
      <w:lvlText w:val="•"/>
      <w:lvlJc w:val="left"/>
      <w:pPr>
        <w:ind w:left="3078" w:hanging="84"/>
      </w:pPr>
      <w:rPr>
        <w:rFonts w:hint="default"/>
        <w:lang w:val="pl-PL" w:eastAsia="en-US" w:bidi="ar-SA"/>
      </w:rPr>
    </w:lvl>
  </w:abstractNum>
  <w:abstractNum w:abstractNumId="7">
    <w:nsid w:val="40E54757"/>
    <w:multiLevelType w:val="hybridMultilevel"/>
    <w:tmpl w:val="17B289B4"/>
    <w:lvl w:ilvl="0" w:tplc="5F9C7246">
      <w:numFmt w:val="bullet"/>
      <w:lvlText w:val="•"/>
      <w:lvlJc w:val="left"/>
      <w:pPr>
        <w:ind w:left="239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7D70A1BC">
      <w:numFmt w:val="bullet"/>
      <w:lvlText w:val="•"/>
      <w:lvlJc w:val="left"/>
      <w:pPr>
        <w:ind w:left="603" w:hanging="80"/>
      </w:pPr>
      <w:rPr>
        <w:rFonts w:hint="default"/>
        <w:lang w:val="pl-PL" w:eastAsia="en-US" w:bidi="ar-SA"/>
      </w:rPr>
    </w:lvl>
    <w:lvl w:ilvl="2" w:tplc="51C4256E">
      <w:numFmt w:val="bullet"/>
      <w:lvlText w:val="•"/>
      <w:lvlJc w:val="left"/>
      <w:pPr>
        <w:ind w:left="966" w:hanging="80"/>
      </w:pPr>
      <w:rPr>
        <w:rFonts w:hint="default"/>
        <w:lang w:val="pl-PL" w:eastAsia="en-US" w:bidi="ar-SA"/>
      </w:rPr>
    </w:lvl>
    <w:lvl w:ilvl="3" w:tplc="347E4A2E">
      <w:numFmt w:val="bullet"/>
      <w:lvlText w:val="•"/>
      <w:lvlJc w:val="left"/>
      <w:pPr>
        <w:ind w:left="1329" w:hanging="80"/>
      </w:pPr>
      <w:rPr>
        <w:rFonts w:hint="default"/>
        <w:lang w:val="pl-PL" w:eastAsia="en-US" w:bidi="ar-SA"/>
      </w:rPr>
    </w:lvl>
    <w:lvl w:ilvl="4" w:tplc="557A8CDA">
      <w:numFmt w:val="bullet"/>
      <w:lvlText w:val="•"/>
      <w:lvlJc w:val="left"/>
      <w:pPr>
        <w:ind w:left="1692" w:hanging="80"/>
      </w:pPr>
      <w:rPr>
        <w:rFonts w:hint="default"/>
        <w:lang w:val="pl-PL" w:eastAsia="en-US" w:bidi="ar-SA"/>
      </w:rPr>
    </w:lvl>
    <w:lvl w:ilvl="5" w:tplc="0B8C5B4A">
      <w:numFmt w:val="bullet"/>
      <w:lvlText w:val="•"/>
      <w:lvlJc w:val="left"/>
      <w:pPr>
        <w:ind w:left="2056" w:hanging="80"/>
      </w:pPr>
      <w:rPr>
        <w:rFonts w:hint="default"/>
        <w:lang w:val="pl-PL" w:eastAsia="en-US" w:bidi="ar-SA"/>
      </w:rPr>
    </w:lvl>
    <w:lvl w:ilvl="6" w:tplc="87A2F244">
      <w:numFmt w:val="bullet"/>
      <w:lvlText w:val="•"/>
      <w:lvlJc w:val="left"/>
      <w:pPr>
        <w:ind w:left="2419" w:hanging="80"/>
      </w:pPr>
      <w:rPr>
        <w:rFonts w:hint="default"/>
        <w:lang w:val="pl-PL" w:eastAsia="en-US" w:bidi="ar-SA"/>
      </w:rPr>
    </w:lvl>
    <w:lvl w:ilvl="7" w:tplc="B74088B6">
      <w:numFmt w:val="bullet"/>
      <w:lvlText w:val="•"/>
      <w:lvlJc w:val="left"/>
      <w:pPr>
        <w:ind w:left="2782" w:hanging="80"/>
      </w:pPr>
      <w:rPr>
        <w:rFonts w:hint="default"/>
        <w:lang w:val="pl-PL" w:eastAsia="en-US" w:bidi="ar-SA"/>
      </w:rPr>
    </w:lvl>
    <w:lvl w:ilvl="8" w:tplc="3F6A138A">
      <w:numFmt w:val="bullet"/>
      <w:lvlText w:val="•"/>
      <w:lvlJc w:val="left"/>
      <w:pPr>
        <w:ind w:left="3145" w:hanging="80"/>
      </w:pPr>
      <w:rPr>
        <w:rFonts w:hint="default"/>
        <w:lang w:val="pl-PL" w:eastAsia="en-US" w:bidi="ar-SA"/>
      </w:rPr>
    </w:lvl>
  </w:abstractNum>
  <w:abstractNum w:abstractNumId="8">
    <w:nsid w:val="49143803"/>
    <w:multiLevelType w:val="hybridMultilevel"/>
    <w:tmpl w:val="22AC9DB2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9268FB"/>
    <w:multiLevelType w:val="hybridMultilevel"/>
    <w:tmpl w:val="681ECCA4"/>
    <w:lvl w:ilvl="0" w:tplc="52562642">
      <w:start w:val="1"/>
      <w:numFmt w:val="lowerLetter"/>
      <w:lvlText w:val="%1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3BACAB72">
      <w:numFmt w:val="bullet"/>
      <w:lvlText w:val="•"/>
      <w:lvlJc w:val="left"/>
      <w:pPr>
        <w:ind w:left="605" w:hanging="157"/>
      </w:pPr>
      <w:rPr>
        <w:rFonts w:hint="default"/>
        <w:lang w:val="pl-PL" w:eastAsia="en-US" w:bidi="ar-SA"/>
      </w:rPr>
    </w:lvl>
    <w:lvl w:ilvl="2" w:tplc="AFAA7E0C">
      <w:numFmt w:val="bullet"/>
      <w:lvlText w:val="•"/>
      <w:lvlJc w:val="left"/>
      <w:pPr>
        <w:ind w:left="970" w:hanging="157"/>
      </w:pPr>
      <w:rPr>
        <w:rFonts w:hint="default"/>
        <w:lang w:val="pl-PL" w:eastAsia="en-US" w:bidi="ar-SA"/>
      </w:rPr>
    </w:lvl>
    <w:lvl w:ilvl="3" w:tplc="1E8646BE">
      <w:numFmt w:val="bullet"/>
      <w:lvlText w:val="•"/>
      <w:lvlJc w:val="left"/>
      <w:pPr>
        <w:ind w:left="1335" w:hanging="157"/>
      </w:pPr>
      <w:rPr>
        <w:rFonts w:hint="default"/>
        <w:lang w:val="pl-PL" w:eastAsia="en-US" w:bidi="ar-SA"/>
      </w:rPr>
    </w:lvl>
    <w:lvl w:ilvl="4" w:tplc="646CF1CE">
      <w:numFmt w:val="bullet"/>
      <w:lvlText w:val="•"/>
      <w:lvlJc w:val="left"/>
      <w:pPr>
        <w:ind w:left="1700" w:hanging="157"/>
      </w:pPr>
      <w:rPr>
        <w:rFonts w:hint="default"/>
        <w:lang w:val="pl-PL" w:eastAsia="en-US" w:bidi="ar-SA"/>
      </w:rPr>
    </w:lvl>
    <w:lvl w:ilvl="5" w:tplc="F146BA0A">
      <w:numFmt w:val="bullet"/>
      <w:lvlText w:val="•"/>
      <w:lvlJc w:val="left"/>
      <w:pPr>
        <w:ind w:left="2065" w:hanging="157"/>
      </w:pPr>
      <w:rPr>
        <w:rFonts w:hint="default"/>
        <w:lang w:val="pl-PL" w:eastAsia="en-US" w:bidi="ar-SA"/>
      </w:rPr>
    </w:lvl>
    <w:lvl w:ilvl="6" w:tplc="A950E5DC">
      <w:numFmt w:val="bullet"/>
      <w:lvlText w:val="•"/>
      <w:lvlJc w:val="left"/>
      <w:pPr>
        <w:ind w:left="2430" w:hanging="157"/>
      </w:pPr>
      <w:rPr>
        <w:rFonts w:hint="default"/>
        <w:lang w:val="pl-PL" w:eastAsia="en-US" w:bidi="ar-SA"/>
      </w:rPr>
    </w:lvl>
    <w:lvl w:ilvl="7" w:tplc="E02A6C28">
      <w:numFmt w:val="bullet"/>
      <w:lvlText w:val="•"/>
      <w:lvlJc w:val="left"/>
      <w:pPr>
        <w:ind w:left="2795" w:hanging="157"/>
      </w:pPr>
      <w:rPr>
        <w:rFonts w:hint="default"/>
        <w:lang w:val="pl-PL" w:eastAsia="en-US" w:bidi="ar-SA"/>
      </w:rPr>
    </w:lvl>
    <w:lvl w:ilvl="8" w:tplc="C046E992">
      <w:numFmt w:val="bullet"/>
      <w:lvlText w:val="•"/>
      <w:lvlJc w:val="left"/>
      <w:pPr>
        <w:ind w:left="3160" w:hanging="157"/>
      </w:pPr>
      <w:rPr>
        <w:rFonts w:hint="default"/>
        <w:lang w:val="pl-PL" w:eastAsia="en-US" w:bidi="ar-SA"/>
      </w:rPr>
    </w:lvl>
  </w:abstractNum>
  <w:abstractNum w:abstractNumId="10">
    <w:nsid w:val="516E22EC"/>
    <w:multiLevelType w:val="hybridMultilevel"/>
    <w:tmpl w:val="C1964E9A"/>
    <w:lvl w:ilvl="0" w:tplc="C0003232">
      <w:numFmt w:val="bullet"/>
      <w:lvlText w:val="•"/>
      <w:lvlJc w:val="left"/>
      <w:pPr>
        <w:ind w:left="158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CCC356E">
      <w:numFmt w:val="bullet"/>
      <w:lvlText w:val="•"/>
      <w:lvlJc w:val="left"/>
      <w:pPr>
        <w:ind w:left="470" w:hanging="80"/>
      </w:pPr>
      <w:rPr>
        <w:rFonts w:hint="default"/>
        <w:lang w:val="pl-PL" w:eastAsia="en-US" w:bidi="ar-SA"/>
      </w:rPr>
    </w:lvl>
    <w:lvl w:ilvl="2" w:tplc="386C18E8">
      <w:numFmt w:val="bullet"/>
      <w:lvlText w:val="•"/>
      <w:lvlJc w:val="left"/>
      <w:pPr>
        <w:ind w:left="781" w:hanging="80"/>
      </w:pPr>
      <w:rPr>
        <w:rFonts w:hint="default"/>
        <w:lang w:val="pl-PL" w:eastAsia="en-US" w:bidi="ar-SA"/>
      </w:rPr>
    </w:lvl>
    <w:lvl w:ilvl="3" w:tplc="DBEA5F3A">
      <w:numFmt w:val="bullet"/>
      <w:lvlText w:val="•"/>
      <w:lvlJc w:val="left"/>
      <w:pPr>
        <w:ind w:left="1091" w:hanging="80"/>
      </w:pPr>
      <w:rPr>
        <w:rFonts w:hint="default"/>
        <w:lang w:val="pl-PL" w:eastAsia="en-US" w:bidi="ar-SA"/>
      </w:rPr>
    </w:lvl>
    <w:lvl w:ilvl="4" w:tplc="CAFE2DF4">
      <w:numFmt w:val="bullet"/>
      <w:lvlText w:val="•"/>
      <w:lvlJc w:val="left"/>
      <w:pPr>
        <w:ind w:left="1402" w:hanging="80"/>
      </w:pPr>
      <w:rPr>
        <w:rFonts w:hint="default"/>
        <w:lang w:val="pl-PL" w:eastAsia="en-US" w:bidi="ar-SA"/>
      </w:rPr>
    </w:lvl>
    <w:lvl w:ilvl="5" w:tplc="73F875D6">
      <w:numFmt w:val="bullet"/>
      <w:lvlText w:val="•"/>
      <w:lvlJc w:val="left"/>
      <w:pPr>
        <w:ind w:left="1713" w:hanging="80"/>
      </w:pPr>
      <w:rPr>
        <w:rFonts w:hint="default"/>
        <w:lang w:val="pl-PL" w:eastAsia="en-US" w:bidi="ar-SA"/>
      </w:rPr>
    </w:lvl>
    <w:lvl w:ilvl="6" w:tplc="33581160">
      <w:numFmt w:val="bullet"/>
      <w:lvlText w:val="•"/>
      <w:lvlJc w:val="left"/>
      <w:pPr>
        <w:ind w:left="2023" w:hanging="80"/>
      </w:pPr>
      <w:rPr>
        <w:rFonts w:hint="default"/>
        <w:lang w:val="pl-PL" w:eastAsia="en-US" w:bidi="ar-SA"/>
      </w:rPr>
    </w:lvl>
    <w:lvl w:ilvl="7" w:tplc="DB4C8D0C">
      <w:numFmt w:val="bullet"/>
      <w:lvlText w:val="•"/>
      <w:lvlJc w:val="left"/>
      <w:pPr>
        <w:ind w:left="2334" w:hanging="80"/>
      </w:pPr>
      <w:rPr>
        <w:rFonts w:hint="default"/>
        <w:lang w:val="pl-PL" w:eastAsia="en-US" w:bidi="ar-SA"/>
      </w:rPr>
    </w:lvl>
    <w:lvl w:ilvl="8" w:tplc="90F47EDE">
      <w:numFmt w:val="bullet"/>
      <w:lvlText w:val="•"/>
      <w:lvlJc w:val="left"/>
      <w:pPr>
        <w:ind w:left="2644" w:hanging="80"/>
      </w:pPr>
      <w:rPr>
        <w:rFonts w:hint="default"/>
        <w:lang w:val="pl-PL" w:eastAsia="en-US" w:bidi="ar-SA"/>
      </w:rPr>
    </w:lvl>
  </w:abstractNum>
  <w:abstractNum w:abstractNumId="11">
    <w:nsid w:val="57E10E4B"/>
    <w:multiLevelType w:val="hybridMultilevel"/>
    <w:tmpl w:val="243674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7D2AAB"/>
    <w:multiLevelType w:val="hybridMultilevel"/>
    <w:tmpl w:val="A5AEA428"/>
    <w:lvl w:ilvl="0" w:tplc="04150005">
      <w:start w:val="1"/>
      <w:numFmt w:val="bullet"/>
      <w:lvlText w:val=""/>
      <w:lvlJc w:val="left"/>
      <w:pPr>
        <w:ind w:left="236" w:hanging="157"/>
      </w:pPr>
      <w:rPr>
        <w:rFonts w:ascii="Wingdings" w:hAnsi="Wingdings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FFFFFFFF">
      <w:numFmt w:val="bullet"/>
      <w:lvlText w:val="•"/>
      <w:lvlJc w:val="left"/>
      <w:pPr>
        <w:ind w:left="529" w:hanging="157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818" w:hanging="157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1107" w:hanging="157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1396" w:hanging="157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1685" w:hanging="157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1974" w:hanging="157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2263" w:hanging="157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2552" w:hanging="157"/>
      </w:pPr>
      <w:rPr>
        <w:rFonts w:hint="default"/>
        <w:lang w:val="pl-PL" w:eastAsia="en-US" w:bidi="ar-SA"/>
      </w:rPr>
    </w:lvl>
  </w:abstractNum>
  <w:abstractNum w:abstractNumId="13">
    <w:nsid w:val="5A8B607F"/>
    <w:multiLevelType w:val="hybridMultilevel"/>
    <w:tmpl w:val="70CA9924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EF4FDE"/>
    <w:multiLevelType w:val="hybridMultilevel"/>
    <w:tmpl w:val="679AD7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3F19D8"/>
    <w:multiLevelType w:val="hybridMultilevel"/>
    <w:tmpl w:val="702812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90323D"/>
    <w:multiLevelType w:val="hybridMultilevel"/>
    <w:tmpl w:val="166C7034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94002E"/>
    <w:multiLevelType w:val="hybridMultilevel"/>
    <w:tmpl w:val="208CE968"/>
    <w:lvl w:ilvl="0" w:tplc="D320178C">
      <w:start w:val="2"/>
      <w:numFmt w:val="lowerLetter"/>
      <w:lvlText w:val="%1)"/>
      <w:lvlJc w:val="left"/>
      <w:pPr>
        <w:ind w:left="250" w:hanging="171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C644B91E">
      <w:numFmt w:val="bullet"/>
      <w:lvlText w:val="-"/>
      <w:lvlJc w:val="left"/>
      <w:pPr>
        <w:ind w:left="79" w:hanging="84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2" w:tplc="408CB4EE">
      <w:numFmt w:val="bullet"/>
      <w:lvlText w:val="•"/>
      <w:lvlJc w:val="left"/>
      <w:pPr>
        <w:ind w:left="663" w:hanging="84"/>
      </w:pPr>
      <w:rPr>
        <w:rFonts w:hint="default"/>
        <w:lang w:val="pl-PL" w:eastAsia="en-US" w:bidi="ar-SA"/>
      </w:rPr>
    </w:lvl>
    <w:lvl w:ilvl="3" w:tplc="9B74470E">
      <w:numFmt w:val="bullet"/>
      <w:lvlText w:val="•"/>
      <w:lvlJc w:val="left"/>
      <w:pPr>
        <w:ind w:left="1066" w:hanging="84"/>
      </w:pPr>
      <w:rPr>
        <w:rFonts w:hint="default"/>
        <w:lang w:val="pl-PL" w:eastAsia="en-US" w:bidi="ar-SA"/>
      </w:rPr>
    </w:lvl>
    <w:lvl w:ilvl="4" w:tplc="322AF588">
      <w:numFmt w:val="bullet"/>
      <w:lvlText w:val="•"/>
      <w:lvlJc w:val="left"/>
      <w:pPr>
        <w:ind w:left="1470" w:hanging="84"/>
      </w:pPr>
      <w:rPr>
        <w:rFonts w:hint="default"/>
        <w:lang w:val="pl-PL" w:eastAsia="en-US" w:bidi="ar-SA"/>
      </w:rPr>
    </w:lvl>
    <w:lvl w:ilvl="5" w:tplc="E46CB0AA">
      <w:numFmt w:val="bullet"/>
      <w:lvlText w:val="•"/>
      <w:lvlJc w:val="left"/>
      <w:pPr>
        <w:ind w:left="1873" w:hanging="84"/>
      </w:pPr>
      <w:rPr>
        <w:rFonts w:hint="default"/>
        <w:lang w:val="pl-PL" w:eastAsia="en-US" w:bidi="ar-SA"/>
      </w:rPr>
    </w:lvl>
    <w:lvl w:ilvl="6" w:tplc="04209C7A">
      <w:numFmt w:val="bullet"/>
      <w:lvlText w:val="•"/>
      <w:lvlJc w:val="left"/>
      <w:pPr>
        <w:ind w:left="2276" w:hanging="84"/>
      </w:pPr>
      <w:rPr>
        <w:rFonts w:hint="default"/>
        <w:lang w:val="pl-PL" w:eastAsia="en-US" w:bidi="ar-SA"/>
      </w:rPr>
    </w:lvl>
    <w:lvl w:ilvl="7" w:tplc="691CF7F8">
      <w:numFmt w:val="bullet"/>
      <w:lvlText w:val="•"/>
      <w:lvlJc w:val="left"/>
      <w:pPr>
        <w:ind w:left="2680" w:hanging="84"/>
      </w:pPr>
      <w:rPr>
        <w:rFonts w:hint="default"/>
        <w:lang w:val="pl-PL" w:eastAsia="en-US" w:bidi="ar-SA"/>
      </w:rPr>
    </w:lvl>
    <w:lvl w:ilvl="8" w:tplc="74A6951E">
      <w:numFmt w:val="bullet"/>
      <w:lvlText w:val="•"/>
      <w:lvlJc w:val="left"/>
      <w:pPr>
        <w:ind w:left="3083" w:hanging="84"/>
      </w:pPr>
      <w:rPr>
        <w:rFonts w:hint="default"/>
        <w:lang w:val="pl-PL" w:eastAsia="en-US" w:bidi="ar-SA"/>
      </w:rPr>
    </w:lvl>
  </w:abstractNum>
  <w:abstractNum w:abstractNumId="18">
    <w:nsid w:val="7C1E564B"/>
    <w:multiLevelType w:val="hybridMultilevel"/>
    <w:tmpl w:val="8208DE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7"/>
  </w:num>
  <w:num w:numId="5">
    <w:abstractNumId w:val="6"/>
  </w:num>
  <w:num w:numId="6">
    <w:abstractNumId w:val="9"/>
  </w:num>
  <w:num w:numId="7">
    <w:abstractNumId w:val="4"/>
  </w:num>
  <w:num w:numId="8">
    <w:abstractNumId w:val="10"/>
  </w:num>
  <w:num w:numId="9">
    <w:abstractNumId w:val="18"/>
  </w:num>
  <w:num w:numId="10">
    <w:abstractNumId w:val="12"/>
  </w:num>
  <w:num w:numId="11">
    <w:abstractNumId w:val="15"/>
  </w:num>
  <w:num w:numId="12">
    <w:abstractNumId w:val="13"/>
  </w:num>
  <w:num w:numId="13">
    <w:abstractNumId w:val="8"/>
  </w:num>
  <w:num w:numId="14">
    <w:abstractNumId w:val="5"/>
  </w:num>
  <w:num w:numId="15">
    <w:abstractNumId w:val="16"/>
  </w:num>
  <w:num w:numId="16">
    <w:abstractNumId w:val="2"/>
  </w:num>
  <w:num w:numId="17">
    <w:abstractNumId w:val="14"/>
  </w:num>
  <w:num w:numId="18">
    <w:abstractNumId w:val="11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3057AC"/>
    <w:rsid w:val="00003A01"/>
    <w:rsid w:val="00031C34"/>
    <w:rsid w:val="00052041"/>
    <w:rsid w:val="00072B4F"/>
    <w:rsid w:val="000D7DEC"/>
    <w:rsid w:val="000F568E"/>
    <w:rsid w:val="00150A2B"/>
    <w:rsid w:val="001E245A"/>
    <w:rsid w:val="00204734"/>
    <w:rsid w:val="00206BD2"/>
    <w:rsid w:val="0021015E"/>
    <w:rsid w:val="00224DF1"/>
    <w:rsid w:val="00237282"/>
    <w:rsid w:val="002A11D8"/>
    <w:rsid w:val="002A660A"/>
    <w:rsid w:val="002B0328"/>
    <w:rsid w:val="002B730A"/>
    <w:rsid w:val="003057AC"/>
    <w:rsid w:val="00354555"/>
    <w:rsid w:val="00387AE1"/>
    <w:rsid w:val="00416B3D"/>
    <w:rsid w:val="0041771C"/>
    <w:rsid w:val="00485557"/>
    <w:rsid w:val="004C5F17"/>
    <w:rsid w:val="004D2F39"/>
    <w:rsid w:val="004D62A9"/>
    <w:rsid w:val="004D640B"/>
    <w:rsid w:val="004E3A5A"/>
    <w:rsid w:val="004F3985"/>
    <w:rsid w:val="005037F4"/>
    <w:rsid w:val="00507D9C"/>
    <w:rsid w:val="00515F5C"/>
    <w:rsid w:val="0052338F"/>
    <w:rsid w:val="0053296A"/>
    <w:rsid w:val="005428D7"/>
    <w:rsid w:val="005678D1"/>
    <w:rsid w:val="0057294D"/>
    <w:rsid w:val="005B61AC"/>
    <w:rsid w:val="005F6F12"/>
    <w:rsid w:val="00625AFA"/>
    <w:rsid w:val="00630415"/>
    <w:rsid w:val="006552C1"/>
    <w:rsid w:val="006D4503"/>
    <w:rsid w:val="006D5980"/>
    <w:rsid w:val="006E0FD9"/>
    <w:rsid w:val="006E15DD"/>
    <w:rsid w:val="006E65E6"/>
    <w:rsid w:val="00732110"/>
    <w:rsid w:val="00734CC4"/>
    <w:rsid w:val="00742A6D"/>
    <w:rsid w:val="00744423"/>
    <w:rsid w:val="007A0114"/>
    <w:rsid w:val="007A5659"/>
    <w:rsid w:val="007B1756"/>
    <w:rsid w:val="007D6C22"/>
    <w:rsid w:val="007D7C24"/>
    <w:rsid w:val="007E0B8A"/>
    <w:rsid w:val="00827BA9"/>
    <w:rsid w:val="008A1A18"/>
    <w:rsid w:val="00935F22"/>
    <w:rsid w:val="00946709"/>
    <w:rsid w:val="00955273"/>
    <w:rsid w:val="009620CA"/>
    <w:rsid w:val="009A171E"/>
    <w:rsid w:val="009A6BC5"/>
    <w:rsid w:val="009E17E6"/>
    <w:rsid w:val="009E69EE"/>
    <w:rsid w:val="00A9694B"/>
    <w:rsid w:val="00AB15B5"/>
    <w:rsid w:val="00AF3E0F"/>
    <w:rsid w:val="00B022D4"/>
    <w:rsid w:val="00B6166B"/>
    <w:rsid w:val="00B63D01"/>
    <w:rsid w:val="00B87B94"/>
    <w:rsid w:val="00BA24DB"/>
    <w:rsid w:val="00BA38EB"/>
    <w:rsid w:val="00BA4BC8"/>
    <w:rsid w:val="00BC296F"/>
    <w:rsid w:val="00BC732B"/>
    <w:rsid w:val="00BE4142"/>
    <w:rsid w:val="00BF6F3F"/>
    <w:rsid w:val="00C1336F"/>
    <w:rsid w:val="00C4046F"/>
    <w:rsid w:val="00C44D1D"/>
    <w:rsid w:val="00C921FA"/>
    <w:rsid w:val="00CD48B3"/>
    <w:rsid w:val="00CF0667"/>
    <w:rsid w:val="00D158B3"/>
    <w:rsid w:val="00D522F4"/>
    <w:rsid w:val="00D62B1D"/>
    <w:rsid w:val="00D77C02"/>
    <w:rsid w:val="00D91BC5"/>
    <w:rsid w:val="00DB67A9"/>
    <w:rsid w:val="00DC228E"/>
    <w:rsid w:val="00DF30CD"/>
    <w:rsid w:val="00DF32FB"/>
    <w:rsid w:val="00E44235"/>
    <w:rsid w:val="00E76C30"/>
    <w:rsid w:val="00E77C66"/>
    <w:rsid w:val="00EC0CAC"/>
    <w:rsid w:val="00ED3AEB"/>
    <w:rsid w:val="00F06182"/>
    <w:rsid w:val="00F63C2F"/>
    <w:rsid w:val="00F64A89"/>
    <w:rsid w:val="00F77ADB"/>
    <w:rsid w:val="00FA0050"/>
    <w:rsid w:val="00FA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5557"/>
    <w:rPr>
      <w:rFonts w:ascii="Myriad Pro" w:eastAsia="Myriad Pro" w:hAnsi="Myriad Pro" w:cs="Myriad Pro"/>
      <w:lang w:val="pl-PL"/>
    </w:rPr>
  </w:style>
  <w:style w:type="paragraph" w:styleId="Nagwek1">
    <w:name w:val="heading 1"/>
    <w:basedOn w:val="Normalny"/>
    <w:link w:val="Nagwek1Znak"/>
    <w:uiPriority w:val="9"/>
    <w:qFormat/>
    <w:rsid w:val="00485557"/>
    <w:pPr>
      <w:spacing w:before="100"/>
      <w:ind w:left="103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link w:val="Nagwek2Znak"/>
    <w:uiPriority w:val="9"/>
    <w:unhideWhenUsed/>
    <w:qFormat/>
    <w:rsid w:val="00485557"/>
    <w:pPr>
      <w:ind w:left="120"/>
      <w:outlineLvl w:val="1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55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5557"/>
    <w:rPr>
      <w:sz w:val="12"/>
      <w:szCs w:val="12"/>
    </w:rPr>
  </w:style>
  <w:style w:type="paragraph" w:styleId="Tytu">
    <w:name w:val="Title"/>
    <w:basedOn w:val="Normalny"/>
    <w:uiPriority w:val="10"/>
    <w:qFormat/>
    <w:rsid w:val="00485557"/>
    <w:pPr>
      <w:spacing w:before="100"/>
      <w:ind w:left="120"/>
    </w:pPr>
    <w:rPr>
      <w:b/>
      <w:bCs/>
      <w:sz w:val="38"/>
      <w:szCs w:val="38"/>
    </w:rPr>
  </w:style>
  <w:style w:type="paragraph" w:styleId="Akapitzlist">
    <w:name w:val="List Paragraph"/>
    <w:basedOn w:val="Normalny"/>
    <w:uiPriority w:val="1"/>
    <w:qFormat/>
    <w:rsid w:val="00485557"/>
  </w:style>
  <w:style w:type="paragraph" w:customStyle="1" w:styleId="TableParagraph">
    <w:name w:val="Table Paragraph"/>
    <w:basedOn w:val="Normalny"/>
    <w:uiPriority w:val="1"/>
    <w:qFormat/>
    <w:rsid w:val="00485557"/>
    <w:pPr>
      <w:ind w:left="80"/>
    </w:pPr>
  </w:style>
  <w:style w:type="paragraph" w:styleId="Nagwek">
    <w:name w:val="header"/>
    <w:basedOn w:val="Normalny"/>
    <w:link w:val="NagwekZnak"/>
    <w:uiPriority w:val="99"/>
    <w:unhideWhenUsed/>
    <w:rsid w:val="00D522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22F4"/>
    <w:rPr>
      <w:rFonts w:ascii="Myriad Pro" w:eastAsia="Myriad Pro" w:hAnsi="Myriad Pro" w:cs="Myriad Pr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522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22F4"/>
    <w:rPr>
      <w:rFonts w:ascii="Myriad Pro" w:eastAsia="Myriad Pro" w:hAnsi="Myriad Pro" w:cs="Myriad Pro"/>
      <w:lang w:val="pl-PL"/>
    </w:rPr>
  </w:style>
  <w:style w:type="paragraph" w:styleId="Poprawka">
    <w:name w:val="Revision"/>
    <w:hidden/>
    <w:uiPriority w:val="99"/>
    <w:semiHidden/>
    <w:rsid w:val="006E15DD"/>
    <w:pPr>
      <w:widowControl/>
      <w:autoSpaceDE/>
      <w:autoSpaceDN/>
    </w:pPr>
    <w:rPr>
      <w:rFonts w:ascii="Myriad Pro" w:eastAsia="Myriad Pro" w:hAnsi="Myriad Pro" w:cs="Myriad Pro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24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24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245A"/>
    <w:rPr>
      <w:rFonts w:ascii="Myriad Pro" w:eastAsia="Myriad Pro" w:hAnsi="Myriad Pro" w:cs="Myriad Pro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2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245A"/>
    <w:rPr>
      <w:rFonts w:ascii="Myriad Pro" w:eastAsia="Myriad Pro" w:hAnsi="Myriad Pro" w:cs="Myriad Pro"/>
      <w:b/>
      <w:bCs/>
      <w:sz w:val="20"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B0328"/>
    <w:rPr>
      <w:rFonts w:ascii="Myriad Pro" w:eastAsia="Myriad Pro" w:hAnsi="Myriad Pro" w:cs="Myriad Pro"/>
      <w:sz w:val="12"/>
      <w:szCs w:val="12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B0328"/>
    <w:rPr>
      <w:rFonts w:ascii="Myriad Pro" w:eastAsia="Myriad Pro" w:hAnsi="Myriad Pro" w:cs="Myriad Pro"/>
      <w:b/>
      <w:bCs/>
      <w:sz w:val="36"/>
      <w:szCs w:val="36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B0328"/>
    <w:rPr>
      <w:rFonts w:ascii="Myriad Pro" w:eastAsia="Myriad Pro" w:hAnsi="Myriad Pro" w:cs="Myriad Pro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9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94D"/>
    <w:rPr>
      <w:rFonts w:ascii="Tahoma" w:eastAsia="Myriad Pro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nterrisk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terrisk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8FD0B-60F7-4457-8E3A-5C1163EDD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1073</Words>
  <Characters>6441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Wygladala, Anna</dc:creator>
  <cp:lastModifiedBy>SURFACE PRO 3</cp:lastModifiedBy>
  <cp:revision>9</cp:revision>
  <cp:lastPrinted>2023-05-14T13:39:00Z</cp:lastPrinted>
  <dcterms:created xsi:type="dcterms:W3CDTF">2023-06-13T15:50:00Z</dcterms:created>
  <dcterms:modified xsi:type="dcterms:W3CDTF">2023-09-12T09:24:00Z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2023-04-19T00:00:00Z</vt:filetime>
  </property>
  <property fmtid="{D5CDD505-2E9C-101B-9397-08002B2CF9AE}" pid="5" name="Producer">
    <vt:lpwstr>Adobe PDF Library 17.0</vt:lpwstr>
  </property>
</Properties>
</file>