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56" w:rsidRPr="00C43055" w:rsidRDefault="00475B97" w:rsidP="00E31456">
      <w:pPr>
        <w:pStyle w:val="Nadpis9"/>
        <w:spacing w:before="0"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43055">
        <w:rPr>
          <w:rFonts w:ascii="Arial Narrow" w:hAnsi="Arial Narrow"/>
          <w:b/>
          <w:bCs/>
          <w:sz w:val="24"/>
          <w:szCs w:val="24"/>
        </w:rPr>
        <w:t xml:space="preserve">Zmluva o vzájomnej spolupráci pri realizácií </w:t>
      </w:r>
      <w:r w:rsidR="00C43055" w:rsidRPr="00C43055">
        <w:rPr>
          <w:rFonts w:ascii="Arial Narrow" w:hAnsi="Arial Narrow"/>
          <w:b/>
          <w:bCs/>
          <w:sz w:val="24"/>
          <w:szCs w:val="24"/>
        </w:rPr>
        <w:t>vzdel</w:t>
      </w:r>
      <w:r w:rsidR="00C43055">
        <w:rPr>
          <w:rFonts w:ascii="Arial Narrow" w:hAnsi="Arial Narrow"/>
          <w:b/>
          <w:bCs/>
          <w:sz w:val="24"/>
          <w:szCs w:val="24"/>
        </w:rPr>
        <w:t>á</w:t>
      </w:r>
      <w:r w:rsidR="00C43055" w:rsidRPr="00C43055">
        <w:rPr>
          <w:rFonts w:ascii="Arial Narrow" w:hAnsi="Arial Narrow"/>
          <w:b/>
          <w:bCs/>
          <w:sz w:val="24"/>
          <w:szCs w:val="24"/>
        </w:rPr>
        <w:t>v</w:t>
      </w:r>
      <w:r w:rsidR="00C43055">
        <w:rPr>
          <w:rFonts w:ascii="Arial Narrow" w:hAnsi="Arial Narrow"/>
          <w:b/>
          <w:bCs/>
          <w:sz w:val="24"/>
          <w:szCs w:val="24"/>
        </w:rPr>
        <w:t>a</w:t>
      </w:r>
      <w:r w:rsidR="00C43055" w:rsidRPr="00C43055">
        <w:rPr>
          <w:rFonts w:ascii="Arial Narrow" w:hAnsi="Arial Narrow"/>
          <w:b/>
          <w:bCs/>
          <w:sz w:val="24"/>
          <w:szCs w:val="24"/>
        </w:rPr>
        <w:t xml:space="preserve">cieho </w:t>
      </w:r>
      <w:r w:rsidRPr="00C43055">
        <w:rPr>
          <w:rFonts w:ascii="Arial Narrow" w:hAnsi="Arial Narrow"/>
          <w:b/>
          <w:bCs/>
          <w:sz w:val="24"/>
          <w:szCs w:val="24"/>
        </w:rPr>
        <w:t>projektu „Skúsenosťou k úspechu“</w:t>
      </w:r>
    </w:p>
    <w:p w:rsidR="009D396A" w:rsidRDefault="00475B97" w:rsidP="00475B97">
      <w:pPr>
        <w:jc w:val="center"/>
      </w:pPr>
      <w:r>
        <w:t>projekt podporený z dotácie v roku 2023 – zmluva č. 0958/2023/SPZV</w:t>
      </w:r>
    </w:p>
    <w:p w:rsidR="00C43055" w:rsidRDefault="00C43055" w:rsidP="00475B97">
      <w:pPr>
        <w:jc w:val="center"/>
      </w:pPr>
      <w:r>
        <w:t>č. OS-2024</w:t>
      </w:r>
      <w:r w:rsidR="00387C56">
        <w:t>.....</w:t>
      </w:r>
    </w:p>
    <w:p w:rsidR="000E4C3C" w:rsidRPr="000E4C3C" w:rsidRDefault="000E4C3C" w:rsidP="000E4C3C">
      <w:pPr>
        <w:spacing w:after="160" w:line="259" w:lineRule="auto"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 w:rsidRPr="000E4C3C">
        <w:rPr>
          <w:rFonts w:eastAsia="Calibri" w:cs="Times New Roman"/>
          <w:b/>
          <w:bCs/>
          <w:sz w:val="18"/>
          <w:szCs w:val="18"/>
          <w:lang w:eastAsia="en-US"/>
        </w:rPr>
        <w:t>I.</w:t>
      </w:r>
    </w:p>
    <w:p w:rsidR="000E4C3C" w:rsidRPr="000E4C3C" w:rsidRDefault="000E4C3C" w:rsidP="000E4C3C">
      <w:pPr>
        <w:spacing w:after="160" w:line="259" w:lineRule="auto"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 w:rsidRPr="000E4C3C">
        <w:rPr>
          <w:rFonts w:eastAsia="Calibri" w:cs="Times New Roman"/>
          <w:b/>
          <w:bCs/>
          <w:sz w:val="18"/>
          <w:szCs w:val="18"/>
          <w:lang w:eastAsia="en-US"/>
        </w:rPr>
        <w:t>Zmluvné strany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311"/>
      </w:tblGrid>
      <w:tr w:rsidR="000E4C3C" w:rsidRPr="00AE63D5" w:rsidTr="00AE63D5">
        <w:trPr>
          <w:trHeight w:val="159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Realizátor projektu: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Junior Achievement Slovensko, n.o. JA Slovensko, n.o. v angl. verzii JA Slovakia, n.o.</w:t>
            </w:r>
          </w:p>
        </w:tc>
      </w:tr>
      <w:tr w:rsidR="000E4C3C" w:rsidRPr="00AE63D5" w:rsidTr="00AE63D5">
        <w:trPr>
          <w:trHeight w:val="240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Právna forma: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Nezisková organizácia poskytujúca všeobecne prospešné služby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Sídlo: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Pribinova 4195/25, 811 09 Bratislava – Staré Mesto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Register: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Register mimovládnych neziskových organizácií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Registračné číslo: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OVVS-21600/255/2008-NO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Štatutárny orgán: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Mgr. Marta Slováková, MBA, riaditeľ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Kontaktná osoba pre projekt: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0911 268 884, borbely@jaslovensko.sk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IČO: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42 166 292</w:t>
            </w:r>
          </w:p>
        </w:tc>
      </w:tr>
    </w:tbl>
    <w:p w:rsidR="000E4C3C" w:rsidRPr="000E4C3C" w:rsidRDefault="000E4C3C" w:rsidP="000E4C3C">
      <w:pPr>
        <w:spacing w:after="160" w:line="259" w:lineRule="auto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>(ďalej „</w:t>
      </w:r>
      <w:r>
        <w:rPr>
          <w:rFonts w:eastAsia="Calibri" w:cs="Times New Roman"/>
          <w:sz w:val="18"/>
          <w:szCs w:val="18"/>
          <w:lang w:eastAsia="en-US"/>
        </w:rPr>
        <w:t>realizátor projektu</w:t>
      </w:r>
      <w:r w:rsidRPr="000E4C3C">
        <w:rPr>
          <w:rFonts w:eastAsia="Calibri" w:cs="Times New Roman"/>
          <w:sz w:val="18"/>
          <w:szCs w:val="18"/>
          <w:lang w:eastAsia="en-US"/>
        </w:rPr>
        <w:t>“)</w:t>
      </w:r>
    </w:p>
    <w:p w:rsidR="000E4C3C" w:rsidRPr="000E4C3C" w:rsidRDefault="000E4C3C" w:rsidP="000E4C3C">
      <w:pPr>
        <w:spacing w:after="160" w:line="259" w:lineRule="auto"/>
        <w:jc w:val="center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>a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311"/>
      </w:tblGrid>
      <w:tr w:rsidR="000E4C3C" w:rsidRPr="00AE63D5" w:rsidTr="00AE63D5">
        <w:trPr>
          <w:trHeight w:val="159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Zapojená organizácia: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FB1373" w:rsidP="00AE63D5">
            <w:pPr>
              <w:spacing w:after="0" w:line="240" w:lineRule="auto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Základná škola s materskou školou, Ulica Jána Bottu 27, Trnava</w:t>
            </w:r>
          </w:p>
        </w:tc>
      </w:tr>
      <w:tr w:rsidR="000E4C3C" w:rsidRPr="00AE63D5" w:rsidTr="00AE63D5">
        <w:trPr>
          <w:trHeight w:val="240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Právna forma: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FB1373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Rozpočtová organizácia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Sídlo: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FB1373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Ulica Jána Bottu 27, 917 01 Trnava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Register: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D7581B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RIS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Registračné číslo: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D7581B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100018276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Štatutárny orgán: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FB1373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Mgr. Peter Jakubík, riaditeľ školy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Kontaktná osoba pre projekt: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FB1373" w:rsidP="00FB1373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0915 885 684, peter.jakubik@zsbott.sk</w:t>
            </w:r>
          </w:p>
        </w:tc>
      </w:tr>
      <w:tr w:rsidR="000E4C3C" w:rsidRPr="00AE63D5" w:rsidTr="00AE63D5">
        <w:trPr>
          <w:trHeight w:val="228"/>
        </w:trPr>
        <w:tc>
          <w:tcPr>
            <w:tcW w:w="3397" w:type="dxa"/>
            <w:shd w:val="clear" w:color="auto" w:fill="auto"/>
          </w:tcPr>
          <w:p w:rsidR="000E4C3C" w:rsidRPr="00AE63D5" w:rsidRDefault="000E4C3C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IČO:</w:t>
            </w:r>
          </w:p>
        </w:tc>
        <w:tc>
          <w:tcPr>
            <w:tcW w:w="6311" w:type="dxa"/>
            <w:shd w:val="clear" w:color="auto" w:fill="auto"/>
          </w:tcPr>
          <w:p w:rsidR="000E4C3C" w:rsidRPr="00AE63D5" w:rsidRDefault="00FB1373" w:rsidP="00AE63D5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36 080 594</w:t>
            </w:r>
          </w:p>
        </w:tc>
      </w:tr>
    </w:tbl>
    <w:p w:rsidR="000E4C3C" w:rsidRDefault="000E4C3C" w:rsidP="000E4C3C">
      <w:pPr>
        <w:spacing w:after="160" w:line="259" w:lineRule="auto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>(ďalej „</w:t>
      </w:r>
      <w:r>
        <w:rPr>
          <w:rFonts w:eastAsia="Calibri" w:cs="Times New Roman"/>
          <w:sz w:val="18"/>
          <w:szCs w:val="18"/>
          <w:lang w:eastAsia="en-US"/>
        </w:rPr>
        <w:t>zapojená organizácia</w:t>
      </w:r>
      <w:r w:rsidRPr="000E4C3C">
        <w:rPr>
          <w:rFonts w:eastAsia="Calibri" w:cs="Times New Roman"/>
          <w:sz w:val="18"/>
          <w:szCs w:val="18"/>
          <w:lang w:eastAsia="en-US"/>
        </w:rPr>
        <w:t>“)</w:t>
      </w:r>
    </w:p>
    <w:p w:rsidR="000E4C3C" w:rsidRPr="00B167CC" w:rsidRDefault="000E4C3C" w:rsidP="00B167CC">
      <w:pPr>
        <w:spacing w:after="160" w:line="259" w:lineRule="auto"/>
        <w:jc w:val="center"/>
        <w:rPr>
          <w:rFonts w:eastAsia="Calibri" w:cs="Times New Roman"/>
          <w:sz w:val="16"/>
          <w:szCs w:val="16"/>
          <w:lang w:eastAsia="en-US"/>
        </w:rPr>
      </w:pPr>
      <w:r w:rsidRPr="00B167CC">
        <w:rPr>
          <w:rFonts w:eastAsia="Calibri" w:cs="Times New Roman"/>
          <w:sz w:val="16"/>
          <w:szCs w:val="16"/>
          <w:lang w:eastAsia="en-US"/>
        </w:rPr>
        <w:t>uzatvárajú túto Zmluv</w:t>
      </w:r>
      <w:r w:rsidR="00B167CC" w:rsidRPr="00B167CC">
        <w:rPr>
          <w:rFonts w:eastAsia="Calibri" w:cs="Times New Roman"/>
          <w:sz w:val="16"/>
          <w:szCs w:val="16"/>
          <w:lang w:eastAsia="en-US"/>
        </w:rPr>
        <w:t>u</w:t>
      </w:r>
      <w:r w:rsidRPr="00B167CC">
        <w:rPr>
          <w:rFonts w:eastAsia="Calibri" w:cs="Times New Roman"/>
          <w:sz w:val="16"/>
          <w:szCs w:val="16"/>
          <w:lang w:eastAsia="en-US"/>
        </w:rPr>
        <w:t xml:space="preserve"> o vzájomnej spolupráci pri realizácií vzdelávacieho projektu </w:t>
      </w:r>
      <w:r w:rsidRPr="00B167CC">
        <w:rPr>
          <w:rFonts w:eastAsia="Calibri" w:cs="Times New Roman"/>
          <w:b/>
          <w:bCs/>
          <w:sz w:val="16"/>
          <w:szCs w:val="16"/>
          <w:lang w:eastAsia="en-US"/>
        </w:rPr>
        <w:t xml:space="preserve">„Skúsenosťou k úspechu“ </w:t>
      </w:r>
      <w:r w:rsidRPr="00B167CC">
        <w:rPr>
          <w:rFonts w:eastAsia="Calibri" w:cs="Times New Roman"/>
          <w:sz w:val="16"/>
          <w:szCs w:val="16"/>
          <w:lang w:eastAsia="en-US"/>
        </w:rPr>
        <w:t>(ďalej len „Zmluva“)</w:t>
      </w:r>
    </w:p>
    <w:p w:rsidR="000E4C3C" w:rsidRPr="00B167CC" w:rsidRDefault="000E4C3C" w:rsidP="000E4C3C">
      <w:pPr>
        <w:spacing w:after="160" w:line="259" w:lineRule="auto"/>
        <w:jc w:val="center"/>
        <w:rPr>
          <w:rFonts w:eastAsia="Calibri" w:cs="Times New Roman"/>
          <w:b/>
          <w:bCs/>
          <w:sz w:val="16"/>
          <w:szCs w:val="16"/>
          <w:lang w:eastAsia="en-US"/>
        </w:rPr>
      </w:pPr>
      <w:r w:rsidRPr="00B167CC">
        <w:rPr>
          <w:rFonts w:eastAsia="Calibri" w:cs="Times New Roman"/>
          <w:b/>
          <w:bCs/>
          <w:sz w:val="16"/>
          <w:szCs w:val="16"/>
          <w:lang w:eastAsia="en-US"/>
        </w:rPr>
        <w:t>II.</w:t>
      </w:r>
    </w:p>
    <w:p w:rsidR="000E4C3C" w:rsidRPr="00B167CC" w:rsidRDefault="000E4C3C" w:rsidP="000E4C3C">
      <w:pPr>
        <w:spacing w:after="160" w:line="259" w:lineRule="auto"/>
        <w:jc w:val="center"/>
        <w:rPr>
          <w:rFonts w:eastAsia="Calibri" w:cs="Times New Roman"/>
          <w:b/>
          <w:bCs/>
          <w:sz w:val="16"/>
          <w:szCs w:val="16"/>
          <w:lang w:eastAsia="en-US"/>
        </w:rPr>
      </w:pPr>
      <w:r w:rsidRPr="00B167CC">
        <w:rPr>
          <w:rFonts w:eastAsia="Calibri" w:cs="Times New Roman"/>
          <w:b/>
          <w:bCs/>
          <w:sz w:val="16"/>
          <w:szCs w:val="16"/>
          <w:lang w:eastAsia="en-US"/>
        </w:rPr>
        <w:t>Predmet zmluvy</w:t>
      </w:r>
    </w:p>
    <w:p w:rsidR="000E4C3C" w:rsidRDefault="007F2901" w:rsidP="007F2901">
      <w:pPr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Z</w:t>
      </w:r>
      <w:r w:rsidR="000E4C3C" w:rsidRPr="000E4C3C">
        <w:rPr>
          <w:rFonts w:eastAsia="Calibri" w:cs="Times New Roman"/>
          <w:sz w:val="18"/>
          <w:szCs w:val="18"/>
          <w:lang w:eastAsia="en-US"/>
        </w:rPr>
        <w:t xml:space="preserve">áväzok </w:t>
      </w:r>
      <w:r w:rsidR="00B167CC">
        <w:rPr>
          <w:rFonts w:eastAsia="Calibri" w:cs="Times New Roman"/>
          <w:sz w:val="18"/>
          <w:szCs w:val="18"/>
          <w:lang w:eastAsia="en-US"/>
        </w:rPr>
        <w:t>realizátora projektu</w:t>
      </w:r>
      <w:r w:rsidR="00D84012">
        <w:rPr>
          <w:rFonts w:eastAsia="Calibri" w:cs="Times New Roman"/>
          <w:sz w:val="18"/>
          <w:szCs w:val="18"/>
          <w:lang w:eastAsia="en-US"/>
        </w:rPr>
        <w:t xml:space="preserve"> </w:t>
      </w:r>
      <w:r w:rsidR="003724FD">
        <w:rPr>
          <w:rFonts w:eastAsia="Calibri" w:cs="Times New Roman"/>
          <w:sz w:val="18"/>
          <w:szCs w:val="18"/>
          <w:lang w:eastAsia="en-US"/>
        </w:rPr>
        <w:t xml:space="preserve">je </w:t>
      </w:r>
      <w:r w:rsidR="00D84012">
        <w:rPr>
          <w:rFonts w:eastAsia="Calibri" w:cs="Times New Roman"/>
          <w:sz w:val="18"/>
          <w:szCs w:val="18"/>
          <w:lang w:eastAsia="en-US"/>
        </w:rPr>
        <w:t xml:space="preserve">zapojiť </w:t>
      </w:r>
      <w:r>
        <w:rPr>
          <w:rFonts w:eastAsia="Calibri" w:cs="Times New Roman"/>
          <w:sz w:val="18"/>
          <w:szCs w:val="18"/>
          <w:lang w:eastAsia="en-US"/>
        </w:rPr>
        <w:t>učiteľov a žiakov zapojenej organizácie</w:t>
      </w:r>
      <w:r w:rsidR="00387C56">
        <w:rPr>
          <w:rFonts w:eastAsia="Calibri" w:cs="Times New Roman"/>
          <w:sz w:val="18"/>
          <w:szCs w:val="18"/>
          <w:lang w:eastAsia="en-US"/>
        </w:rPr>
        <w:t xml:space="preserve"> bezplatne</w:t>
      </w:r>
      <w:r>
        <w:rPr>
          <w:rFonts w:eastAsia="Calibri" w:cs="Times New Roman"/>
          <w:sz w:val="18"/>
          <w:szCs w:val="18"/>
          <w:lang w:eastAsia="en-US"/>
        </w:rPr>
        <w:t xml:space="preserve"> do vzdelávacích aktivít v rámci projektu zameran</w:t>
      </w:r>
      <w:r w:rsidR="00387C56">
        <w:rPr>
          <w:rFonts w:eastAsia="Calibri" w:cs="Times New Roman"/>
          <w:sz w:val="18"/>
          <w:szCs w:val="18"/>
          <w:lang w:eastAsia="en-US"/>
        </w:rPr>
        <w:t>ého</w:t>
      </w:r>
      <w:r>
        <w:rPr>
          <w:rFonts w:eastAsia="Calibri" w:cs="Times New Roman"/>
          <w:sz w:val="18"/>
          <w:szCs w:val="18"/>
          <w:lang w:eastAsia="en-US"/>
        </w:rPr>
        <w:t xml:space="preserve"> na </w:t>
      </w:r>
      <w:r w:rsidRPr="007F2901">
        <w:rPr>
          <w:rFonts w:eastAsia="Calibri" w:cs="Times New Roman"/>
          <w:sz w:val="18"/>
          <w:szCs w:val="18"/>
          <w:lang w:eastAsia="en-US"/>
        </w:rPr>
        <w:t>podpor</w:t>
      </w:r>
      <w:r>
        <w:rPr>
          <w:rFonts w:eastAsia="Calibri" w:cs="Times New Roman"/>
          <w:sz w:val="18"/>
          <w:szCs w:val="18"/>
          <w:lang w:eastAsia="en-US"/>
        </w:rPr>
        <w:t>u</w:t>
      </w:r>
      <w:r w:rsidRPr="007F2901">
        <w:rPr>
          <w:rFonts w:eastAsia="Calibri" w:cs="Times New Roman"/>
          <w:sz w:val="18"/>
          <w:szCs w:val="18"/>
          <w:lang w:eastAsia="en-US"/>
        </w:rPr>
        <w:t xml:space="preserve"> rozvoja</w:t>
      </w:r>
      <w:r>
        <w:rPr>
          <w:rFonts w:eastAsia="Calibri" w:cs="Times New Roman"/>
          <w:sz w:val="18"/>
          <w:szCs w:val="18"/>
          <w:lang w:eastAsia="en-US"/>
        </w:rPr>
        <w:t xml:space="preserve"> </w:t>
      </w:r>
      <w:r w:rsidRPr="007F2901">
        <w:rPr>
          <w:rFonts w:eastAsia="Calibri" w:cs="Times New Roman"/>
          <w:sz w:val="18"/>
          <w:szCs w:val="18"/>
          <w:lang w:eastAsia="en-US"/>
        </w:rPr>
        <w:t>finančnej gramotnosti, podpor</w:t>
      </w:r>
      <w:r w:rsidR="003724FD">
        <w:rPr>
          <w:rFonts w:eastAsia="Calibri" w:cs="Times New Roman"/>
          <w:sz w:val="18"/>
          <w:szCs w:val="18"/>
          <w:lang w:eastAsia="en-US"/>
        </w:rPr>
        <w:t>u</w:t>
      </w:r>
      <w:r w:rsidRPr="007F2901">
        <w:rPr>
          <w:rFonts w:eastAsia="Calibri" w:cs="Times New Roman"/>
          <w:sz w:val="18"/>
          <w:szCs w:val="18"/>
          <w:lang w:eastAsia="en-US"/>
        </w:rPr>
        <w:t xml:space="preserve"> participatívnosti a rastového nastavenia škôl, podpora aktivizačných foriem výchovy a vzdelávania - vrátane bádateľských metód, gamifikácie, riešeni</w:t>
      </w:r>
      <w:r w:rsidR="003724FD">
        <w:rPr>
          <w:rFonts w:eastAsia="Calibri" w:cs="Times New Roman"/>
          <w:sz w:val="18"/>
          <w:szCs w:val="18"/>
          <w:lang w:eastAsia="en-US"/>
        </w:rPr>
        <w:t>a</w:t>
      </w:r>
      <w:r w:rsidRPr="007F2901">
        <w:rPr>
          <w:rFonts w:eastAsia="Calibri" w:cs="Times New Roman"/>
          <w:sz w:val="18"/>
          <w:szCs w:val="18"/>
          <w:lang w:eastAsia="en-US"/>
        </w:rPr>
        <w:t xml:space="preserve"> problémov, tvorivých aktivít a podobne, podpor</w:t>
      </w:r>
      <w:r w:rsidR="003724FD">
        <w:rPr>
          <w:rFonts w:eastAsia="Calibri" w:cs="Times New Roman"/>
          <w:sz w:val="18"/>
          <w:szCs w:val="18"/>
          <w:lang w:eastAsia="en-US"/>
        </w:rPr>
        <w:t>y</w:t>
      </w:r>
      <w:r w:rsidRPr="007F2901">
        <w:rPr>
          <w:rFonts w:eastAsia="Calibri" w:cs="Times New Roman"/>
          <w:sz w:val="18"/>
          <w:szCs w:val="18"/>
          <w:lang w:eastAsia="en-US"/>
        </w:rPr>
        <w:t xml:space="preserve"> responzívnej a inovatívnej odbornej prípravy vzhľadom na potreby trhu práce.</w:t>
      </w:r>
    </w:p>
    <w:p w:rsidR="007F2901" w:rsidRPr="000E4C3C" w:rsidRDefault="007F2901" w:rsidP="007F2901">
      <w:pPr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Záväzok zapojenej organizácie</w:t>
      </w:r>
      <w:r w:rsidR="003724FD">
        <w:rPr>
          <w:rFonts w:eastAsia="Calibri" w:cs="Times New Roman"/>
          <w:sz w:val="18"/>
          <w:szCs w:val="18"/>
          <w:lang w:eastAsia="en-US"/>
        </w:rPr>
        <w:t xml:space="preserve"> je zapojiť svojich učiteľov a žiakov do vzdelávacích aktivít realizovaných v rámci projektu </w:t>
      </w:r>
      <w:r w:rsidR="00CB0FBC">
        <w:rPr>
          <w:rFonts w:eastAsia="Calibri" w:cs="Times New Roman"/>
          <w:sz w:val="18"/>
          <w:szCs w:val="18"/>
          <w:lang w:eastAsia="en-US"/>
        </w:rPr>
        <w:t>na základe</w:t>
      </w:r>
      <w:r w:rsidR="00387C56">
        <w:rPr>
          <w:rFonts w:eastAsia="Calibri" w:cs="Times New Roman"/>
          <w:sz w:val="18"/>
          <w:szCs w:val="18"/>
          <w:lang w:eastAsia="en-US"/>
        </w:rPr>
        <w:t xml:space="preserve"> prihlášky do aktivity</w:t>
      </w:r>
      <w:r w:rsidR="00CB0FBC">
        <w:rPr>
          <w:rFonts w:eastAsia="Calibri" w:cs="Times New Roman"/>
          <w:sz w:val="18"/>
          <w:szCs w:val="18"/>
          <w:lang w:eastAsia="en-US"/>
        </w:rPr>
        <w:t xml:space="preserve"> </w:t>
      </w:r>
      <w:r w:rsidR="003724FD">
        <w:rPr>
          <w:rFonts w:eastAsia="Calibri" w:cs="Times New Roman"/>
          <w:sz w:val="18"/>
          <w:szCs w:val="18"/>
          <w:lang w:eastAsia="en-US"/>
        </w:rPr>
        <w:t>a aplikovať získané znalosti vo výchovno-vzdelávacom procese.</w:t>
      </w:r>
    </w:p>
    <w:p w:rsidR="000E4C3C" w:rsidRPr="000E4C3C" w:rsidRDefault="007F2901" w:rsidP="000E4C3C">
      <w:pPr>
        <w:spacing w:after="0" w:line="360" w:lineRule="auto"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>
        <w:rPr>
          <w:rFonts w:eastAsia="Calibri" w:cs="Times New Roman"/>
          <w:b/>
          <w:bCs/>
          <w:sz w:val="18"/>
          <w:szCs w:val="18"/>
          <w:lang w:eastAsia="en-US"/>
        </w:rPr>
        <w:t>II</w:t>
      </w:r>
      <w:r w:rsidR="000E4C3C" w:rsidRPr="000E4C3C">
        <w:rPr>
          <w:rFonts w:eastAsia="Calibri" w:cs="Times New Roman"/>
          <w:b/>
          <w:bCs/>
          <w:sz w:val="18"/>
          <w:szCs w:val="18"/>
          <w:lang w:eastAsia="en-US"/>
        </w:rPr>
        <w:t>I.</w:t>
      </w:r>
    </w:p>
    <w:p w:rsidR="000E4C3C" w:rsidRPr="000E4C3C" w:rsidRDefault="000E4C3C" w:rsidP="000E4C3C">
      <w:pPr>
        <w:spacing w:after="0" w:line="360" w:lineRule="auto"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 w:rsidRPr="000E4C3C">
        <w:rPr>
          <w:rFonts w:eastAsia="Calibri" w:cs="Times New Roman"/>
          <w:b/>
          <w:bCs/>
          <w:sz w:val="18"/>
          <w:szCs w:val="18"/>
          <w:lang w:eastAsia="en-US"/>
        </w:rPr>
        <w:t>Trvanie zmluvy</w:t>
      </w:r>
    </w:p>
    <w:p w:rsidR="000E4C3C" w:rsidRPr="007F2901" w:rsidRDefault="000E4C3C" w:rsidP="007F2901">
      <w:pPr>
        <w:numPr>
          <w:ilvl w:val="0"/>
          <w:numId w:val="15"/>
        </w:numPr>
        <w:spacing w:after="0" w:line="360" w:lineRule="auto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>Táto Zmluva sa uzatvára na dobu určitú od 01. 0</w:t>
      </w:r>
      <w:r w:rsidR="00BE1EA2">
        <w:rPr>
          <w:rFonts w:eastAsia="Calibri" w:cs="Times New Roman"/>
          <w:sz w:val="18"/>
          <w:szCs w:val="18"/>
          <w:lang w:eastAsia="en-US"/>
        </w:rPr>
        <w:t>2</w:t>
      </w:r>
      <w:r w:rsidRPr="000E4C3C">
        <w:rPr>
          <w:rFonts w:eastAsia="Calibri" w:cs="Times New Roman"/>
          <w:sz w:val="18"/>
          <w:szCs w:val="18"/>
          <w:lang w:eastAsia="en-US"/>
        </w:rPr>
        <w:t>. 202</w:t>
      </w:r>
      <w:r w:rsidR="00B167CC">
        <w:rPr>
          <w:rFonts w:eastAsia="Calibri" w:cs="Times New Roman"/>
          <w:sz w:val="18"/>
          <w:szCs w:val="18"/>
          <w:lang w:eastAsia="en-US"/>
        </w:rPr>
        <w:t>4</w:t>
      </w:r>
      <w:r w:rsidRPr="000E4C3C">
        <w:rPr>
          <w:rFonts w:eastAsia="Calibri" w:cs="Times New Roman"/>
          <w:sz w:val="18"/>
          <w:szCs w:val="18"/>
          <w:lang w:eastAsia="en-US"/>
        </w:rPr>
        <w:t xml:space="preserve"> do 31. 12. 202</w:t>
      </w:r>
      <w:r w:rsidR="00B167CC">
        <w:rPr>
          <w:rFonts w:eastAsia="Calibri" w:cs="Times New Roman"/>
          <w:sz w:val="18"/>
          <w:szCs w:val="18"/>
          <w:lang w:eastAsia="en-US"/>
        </w:rPr>
        <w:t>4</w:t>
      </w:r>
      <w:r w:rsidRPr="000E4C3C">
        <w:rPr>
          <w:rFonts w:eastAsia="Calibri" w:cs="Times New Roman"/>
          <w:sz w:val="18"/>
          <w:szCs w:val="18"/>
          <w:lang w:eastAsia="en-US"/>
        </w:rPr>
        <w:t xml:space="preserve">. </w:t>
      </w:r>
    </w:p>
    <w:p w:rsidR="000E4C3C" w:rsidRPr="000E4C3C" w:rsidRDefault="007F2901" w:rsidP="000E4C3C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>
        <w:rPr>
          <w:rFonts w:eastAsia="Calibri" w:cs="Times New Roman"/>
          <w:b/>
          <w:bCs/>
          <w:sz w:val="18"/>
          <w:szCs w:val="18"/>
          <w:lang w:eastAsia="en-US"/>
        </w:rPr>
        <w:t>I</w:t>
      </w:r>
      <w:r w:rsidR="000E4C3C" w:rsidRPr="000E4C3C">
        <w:rPr>
          <w:rFonts w:eastAsia="Calibri" w:cs="Times New Roman"/>
          <w:b/>
          <w:bCs/>
          <w:sz w:val="18"/>
          <w:szCs w:val="18"/>
          <w:lang w:eastAsia="en-US"/>
        </w:rPr>
        <w:t>V.</w:t>
      </w:r>
    </w:p>
    <w:p w:rsidR="000E4C3C" w:rsidRPr="000E4C3C" w:rsidRDefault="000E4C3C" w:rsidP="000E4C3C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 w:rsidRPr="000E4C3C">
        <w:rPr>
          <w:rFonts w:eastAsia="Calibri" w:cs="Times New Roman"/>
          <w:b/>
          <w:bCs/>
          <w:sz w:val="18"/>
          <w:szCs w:val="18"/>
          <w:lang w:eastAsia="en-US"/>
        </w:rPr>
        <w:t>Osobitné ustanovenia týkajúce sa zverejnenia zmluvy a účinnosti zmluvy</w:t>
      </w:r>
    </w:p>
    <w:p w:rsidR="000E4C3C" w:rsidRPr="000E4C3C" w:rsidRDefault="00B167CC" w:rsidP="000E4C3C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Zapojená organizácia</w:t>
      </w:r>
      <w:r w:rsidR="000E4C3C" w:rsidRPr="000E4C3C">
        <w:rPr>
          <w:rFonts w:eastAsia="Calibri" w:cs="Times New Roman"/>
          <w:sz w:val="18"/>
          <w:szCs w:val="18"/>
          <w:lang w:eastAsia="en-US"/>
        </w:rPr>
        <w:t xml:space="preserve"> berie na vedomie, že táto zmluva môže byť zverejnená z dôvodu transparentnosti hospodárenia organizácie alebo pri projektoch realizovaných organizáciou.</w:t>
      </w:r>
    </w:p>
    <w:p w:rsidR="000E4C3C" w:rsidRPr="000E4C3C" w:rsidRDefault="00B167CC" w:rsidP="000E4C3C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Zapojená organizácia</w:t>
      </w:r>
      <w:r w:rsidR="000E4C3C" w:rsidRPr="000E4C3C">
        <w:rPr>
          <w:rFonts w:eastAsia="Calibri" w:cs="Times New Roman"/>
          <w:sz w:val="18"/>
          <w:szCs w:val="18"/>
          <w:lang w:eastAsia="en-US"/>
        </w:rPr>
        <w:t xml:space="preserve"> berie ďalej na vedomie, že táto zmluva alebo jej dodatok je platná dňom podpisu oboch zúčastnených strán a účinná od dátumu uvedeného v článku </w:t>
      </w:r>
      <w:r w:rsidR="007F2901">
        <w:rPr>
          <w:rFonts w:eastAsia="Calibri" w:cs="Times New Roman"/>
          <w:sz w:val="18"/>
          <w:szCs w:val="18"/>
          <w:lang w:eastAsia="en-US"/>
        </w:rPr>
        <w:t>V</w:t>
      </w:r>
      <w:r w:rsidR="000E4C3C" w:rsidRPr="000E4C3C">
        <w:rPr>
          <w:rFonts w:eastAsia="Calibri" w:cs="Times New Roman"/>
          <w:sz w:val="18"/>
          <w:szCs w:val="18"/>
          <w:lang w:eastAsia="en-US"/>
        </w:rPr>
        <w:t>. bod 1.</w:t>
      </w:r>
    </w:p>
    <w:p w:rsidR="000E4C3C" w:rsidRPr="000E4C3C" w:rsidRDefault="007F2901" w:rsidP="000E4C3C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>
        <w:rPr>
          <w:rFonts w:eastAsia="Calibri" w:cs="Times New Roman"/>
          <w:b/>
          <w:bCs/>
          <w:sz w:val="18"/>
          <w:szCs w:val="18"/>
          <w:lang w:eastAsia="en-US"/>
        </w:rPr>
        <w:lastRenderedPageBreak/>
        <w:t>V</w:t>
      </w:r>
      <w:r w:rsidR="000E4C3C" w:rsidRPr="000E4C3C">
        <w:rPr>
          <w:rFonts w:eastAsia="Calibri" w:cs="Times New Roman"/>
          <w:b/>
          <w:bCs/>
          <w:sz w:val="18"/>
          <w:szCs w:val="18"/>
          <w:lang w:eastAsia="en-US"/>
        </w:rPr>
        <w:t>.</w:t>
      </w:r>
    </w:p>
    <w:p w:rsidR="000E4C3C" w:rsidRPr="000E4C3C" w:rsidRDefault="000E4C3C" w:rsidP="000E4C3C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  <w:sz w:val="18"/>
          <w:szCs w:val="18"/>
          <w:lang w:eastAsia="en-US"/>
        </w:rPr>
      </w:pPr>
      <w:r w:rsidRPr="000E4C3C">
        <w:rPr>
          <w:rFonts w:eastAsia="Calibri" w:cs="Times New Roman"/>
          <w:b/>
          <w:bCs/>
          <w:sz w:val="18"/>
          <w:szCs w:val="18"/>
          <w:lang w:eastAsia="en-US"/>
        </w:rPr>
        <w:t>Záverečné ustanovenia</w:t>
      </w:r>
    </w:p>
    <w:p w:rsidR="000E4C3C" w:rsidRPr="000E4C3C" w:rsidRDefault="000E4C3C" w:rsidP="000E4C3C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>Táto zmluva vzniká dohodou o celom jej obsahu</w:t>
      </w:r>
      <w:r w:rsidR="00D84012">
        <w:rPr>
          <w:rFonts w:eastAsia="Calibri" w:cs="Times New Roman"/>
          <w:sz w:val="18"/>
          <w:szCs w:val="18"/>
          <w:lang w:eastAsia="en-US"/>
        </w:rPr>
        <w:t xml:space="preserve">, </w:t>
      </w:r>
      <w:r w:rsidRPr="000E4C3C">
        <w:rPr>
          <w:rFonts w:eastAsia="Calibri" w:cs="Times New Roman"/>
          <w:sz w:val="18"/>
          <w:szCs w:val="18"/>
          <w:lang w:eastAsia="en-US"/>
        </w:rPr>
        <w:t>platnosť nadobúda okamihom jej podpísania oboma zmluvnými stranami a účinnosť od 0</w:t>
      </w:r>
      <w:r w:rsidR="00C10ACC">
        <w:rPr>
          <w:rFonts w:eastAsia="Calibri" w:cs="Times New Roman"/>
          <w:sz w:val="18"/>
          <w:szCs w:val="18"/>
          <w:lang w:eastAsia="en-US"/>
        </w:rPr>
        <w:t>1</w:t>
      </w:r>
      <w:r w:rsidRPr="000E4C3C">
        <w:rPr>
          <w:rFonts w:eastAsia="Calibri" w:cs="Times New Roman"/>
          <w:sz w:val="18"/>
          <w:szCs w:val="18"/>
          <w:lang w:eastAsia="en-US"/>
        </w:rPr>
        <w:t>. 0</w:t>
      </w:r>
      <w:r w:rsidR="00C10ACC">
        <w:rPr>
          <w:rFonts w:eastAsia="Calibri" w:cs="Times New Roman"/>
          <w:sz w:val="18"/>
          <w:szCs w:val="18"/>
          <w:lang w:eastAsia="en-US"/>
        </w:rPr>
        <w:t>2</w:t>
      </w:r>
      <w:r w:rsidRPr="000E4C3C">
        <w:rPr>
          <w:rFonts w:eastAsia="Calibri" w:cs="Times New Roman"/>
          <w:sz w:val="18"/>
          <w:szCs w:val="18"/>
          <w:lang w:eastAsia="en-US"/>
        </w:rPr>
        <w:t>. 202</w:t>
      </w:r>
      <w:r w:rsidR="00B167CC">
        <w:rPr>
          <w:rFonts w:eastAsia="Calibri" w:cs="Times New Roman"/>
          <w:sz w:val="18"/>
          <w:szCs w:val="18"/>
          <w:lang w:eastAsia="en-US"/>
        </w:rPr>
        <w:t>4</w:t>
      </w:r>
      <w:r w:rsidRPr="000E4C3C">
        <w:rPr>
          <w:rFonts w:eastAsia="Calibri" w:cs="Times New Roman"/>
          <w:sz w:val="18"/>
          <w:szCs w:val="18"/>
          <w:lang w:eastAsia="en-US"/>
        </w:rPr>
        <w:t>.</w:t>
      </w:r>
    </w:p>
    <w:p w:rsidR="000E4C3C" w:rsidRPr="000E4C3C" w:rsidRDefault="000E4C3C" w:rsidP="000E4C3C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 xml:space="preserve">Meniť alebo dopĺňať text tejto Zmluvy možno len formou písomných dodatkov dohodnutých v celom rozsahu a podpísaných oprávnenými zástupcami oboch zmluvných strán. </w:t>
      </w:r>
    </w:p>
    <w:p w:rsidR="000E4C3C" w:rsidRPr="000E4C3C" w:rsidRDefault="000E4C3C" w:rsidP="000E4C3C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 xml:space="preserve">Zmluvné vzťahy touto Zmluvou neupravené sa spravujú príslušnými ustanoveniami právnych predpisov platných v Slovenskej republike.  </w:t>
      </w:r>
    </w:p>
    <w:p w:rsidR="000E4C3C" w:rsidRPr="000E4C3C" w:rsidRDefault="000E4C3C" w:rsidP="000E4C3C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 xml:space="preserve">Táto Zmluva je uzatvorená v dvoch rovnopisoch, pričom každá zo zmluvných strán dostane jeden rovnopis Zmluvy. </w:t>
      </w:r>
    </w:p>
    <w:p w:rsidR="000E4C3C" w:rsidRPr="000E4C3C" w:rsidRDefault="000E4C3C" w:rsidP="000E4C3C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eastAsia="Calibri" w:cs="Times New Roman"/>
          <w:sz w:val="18"/>
          <w:szCs w:val="18"/>
          <w:lang w:eastAsia="en-US"/>
        </w:rPr>
      </w:pPr>
      <w:r w:rsidRPr="000E4C3C">
        <w:rPr>
          <w:rFonts w:eastAsia="Calibri" w:cs="Times New Roman"/>
          <w:sz w:val="18"/>
          <w:szCs w:val="18"/>
          <w:lang w:eastAsia="en-US"/>
        </w:rPr>
        <w:t xml:space="preserve">Zmluvné strany si túto Zmluvu pred jej podpisom prečítali, jej ustanoveniam porozumeli, jej ustanovenia vyjadrujú ich skutočnú, vážnu a slobodnú vôľu, Zmluvu neuzavreli v tiesni ani za nápadne nevýhodných podmienok a na znak súhlasu s jej znením ju podpisujú. </w:t>
      </w:r>
    </w:p>
    <w:p w:rsidR="000E4C3C" w:rsidRPr="000E4C3C" w:rsidRDefault="000E4C3C" w:rsidP="000E4C3C">
      <w:pPr>
        <w:spacing w:after="0" w:line="360" w:lineRule="auto"/>
        <w:jc w:val="both"/>
        <w:rPr>
          <w:rFonts w:eastAsia="Calibri" w:cs="Times New Roman"/>
          <w:sz w:val="18"/>
          <w:szCs w:val="18"/>
          <w:lang w:eastAsia="en-US"/>
        </w:rPr>
      </w:pPr>
    </w:p>
    <w:p w:rsidR="000E4C3C" w:rsidRPr="000E4C3C" w:rsidRDefault="000E4C3C" w:rsidP="000E4C3C">
      <w:pPr>
        <w:spacing w:after="0" w:line="360" w:lineRule="auto"/>
        <w:jc w:val="both"/>
        <w:rPr>
          <w:rFonts w:eastAsia="Calibri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0E4C3C" w:rsidRPr="00AE63D5" w:rsidTr="00AE63D5">
        <w:tc>
          <w:tcPr>
            <w:tcW w:w="4531" w:type="dxa"/>
            <w:shd w:val="clear" w:color="auto" w:fill="auto"/>
          </w:tcPr>
          <w:p w:rsidR="000E4C3C" w:rsidRPr="00AE63D5" w:rsidRDefault="000E4C3C" w:rsidP="00AE63D5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V Bratislave, dňa </w:t>
            </w:r>
          </w:p>
        </w:tc>
        <w:tc>
          <w:tcPr>
            <w:tcW w:w="4531" w:type="dxa"/>
            <w:shd w:val="clear" w:color="auto" w:fill="auto"/>
          </w:tcPr>
          <w:p w:rsidR="000E4C3C" w:rsidRPr="00AE63D5" w:rsidRDefault="000E4C3C" w:rsidP="00AE63D5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V </w:t>
            </w:r>
            <w:r w:rsidR="00D7581B">
              <w:rPr>
                <w:rFonts w:eastAsia="Calibri" w:cs="Times New Roman"/>
                <w:sz w:val="18"/>
                <w:szCs w:val="18"/>
                <w:lang w:eastAsia="en-US"/>
              </w:rPr>
              <w:t>Trnave</w:t>
            </w: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, dň</w:t>
            </w:r>
            <w:r w:rsidR="00E9528C">
              <w:rPr>
                <w:rFonts w:eastAsia="Calibri" w:cs="Times New Roman"/>
                <w:sz w:val="18"/>
                <w:szCs w:val="18"/>
                <w:lang w:eastAsia="en-US"/>
              </w:rPr>
              <w:t xml:space="preserve">a </w:t>
            </w:r>
            <w:r w:rsidR="00D7581B">
              <w:rPr>
                <w:rFonts w:eastAsia="Calibri" w:cs="Times New Roman"/>
                <w:sz w:val="18"/>
                <w:szCs w:val="18"/>
                <w:lang w:eastAsia="en-US"/>
              </w:rPr>
              <w:t>25. 01. 2024</w:t>
            </w:r>
          </w:p>
        </w:tc>
      </w:tr>
      <w:tr w:rsidR="000E4C3C" w:rsidRPr="00AE63D5" w:rsidTr="00AE63D5">
        <w:trPr>
          <w:trHeight w:val="1354"/>
        </w:trPr>
        <w:tc>
          <w:tcPr>
            <w:tcW w:w="4531" w:type="dxa"/>
            <w:shd w:val="clear" w:color="auto" w:fill="auto"/>
          </w:tcPr>
          <w:p w:rsidR="00B167CC" w:rsidRPr="00AE63D5" w:rsidRDefault="000E4C3C" w:rsidP="00AE63D5">
            <w:pPr>
              <w:spacing w:after="0" w:line="360" w:lineRule="auto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Za </w:t>
            </w:r>
            <w:r w:rsidR="00B167CC" w:rsidRPr="00AE63D5">
              <w:rPr>
                <w:rFonts w:eastAsia="Calibri" w:cs="Times New Roman"/>
                <w:sz w:val="18"/>
                <w:szCs w:val="18"/>
                <w:lang w:eastAsia="en-US"/>
              </w:rPr>
              <w:t>realizátora projektu</w:t>
            </w: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: </w:t>
            </w:r>
          </w:p>
          <w:p w:rsidR="000E4C3C" w:rsidRPr="00AE63D5" w:rsidRDefault="00B167CC" w:rsidP="00AE63D5">
            <w:pPr>
              <w:spacing w:after="0" w:line="360" w:lineRule="auto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>Mgr. Marta Slováková, MBA -</w:t>
            </w:r>
            <w:r w:rsidR="000E4C3C"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 riaditeľ</w:t>
            </w:r>
          </w:p>
        </w:tc>
        <w:tc>
          <w:tcPr>
            <w:tcW w:w="4531" w:type="dxa"/>
            <w:shd w:val="clear" w:color="auto" w:fill="auto"/>
          </w:tcPr>
          <w:p w:rsidR="000E4C3C" w:rsidRPr="00AE63D5" w:rsidRDefault="000E4C3C" w:rsidP="00AE63D5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Za </w:t>
            </w:r>
            <w:r w:rsidR="00B167CC" w:rsidRPr="00AE63D5">
              <w:rPr>
                <w:rFonts w:eastAsia="Calibri" w:cs="Times New Roman"/>
                <w:sz w:val="18"/>
                <w:szCs w:val="18"/>
                <w:lang w:eastAsia="en-US"/>
              </w:rPr>
              <w:t>zapojenú organizáciu</w:t>
            </w:r>
            <w:r w:rsidRPr="00AE63D5">
              <w:rPr>
                <w:rFonts w:eastAsia="Calibri" w:cs="Times New Roman"/>
                <w:sz w:val="18"/>
                <w:szCs w:val="18"/>
                <w:lang w:eastAsia="en-US"/>
              </w:rPr>
              <w:t xml:space="preserve">: </w:t>
            </w:r>
          </w:p>
          <w:p w:rsidR="00B167CC" w:rsidRPr="00AE63D5" w:rsidRDefault="00D7581B" w:rsidP="00AE63D5">
            <w:p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 xml:space="preserve">Mgr. Peter Jakubík - </w:t>
            </w:r>
            <w:r w:rsidR="00B167CC" w:rsidRPr="00AE63D5">
              <w:rPr>
                <w:rFonts w:eastAsia="Calibri" w:cs="Times New Roman"/>
                <w:sz w:val="18"/>
                <w:szCs w:val="18"/>
                <w:lang w:eastAsia="en-US"/>
              </w:rPr>
              <w:t>riaditeľ</w:t>
            </w:r>
          </w:p>
        </w:tc>
      </w:tr>
    </w:tbl>
    <w:p w:rsidR="000E4C3C" w:rsidRPr="000E4C3C" w:rsidRDefault="000E4C3C" w:rsidP="000E4C3C">
      <w:pPr>
        <w:spacing w:after="0" w:line="360" w:lineRule="auto"/>
        <w:jc w:val="both"/>
        <w:rPr>
          <w:rFonts w:eastAsia="Calibri" w:cs="Times New Roman"/>
          <w:sz w:val="18"/>
          <w:szCs w:val="18"/>
          <w:lang w:eastAsia="en-US"/>
        </w:rPr>
      </w:pPr>
    </w:p>
    <w:p w:rsidR="000E4C3C" w:rsidRPr="000E4C3C" w:rsidRDefault="000E4C3C" w:rsidP="000E4C3C">
      <w:pPr>
        <w:spacing w:after="0" w:line="360" w:lineRule="auto"/>
        <w:ind w:left="360"/>
        <w:contextualSpacing/>
        <w:jc w:val="both"/>
        <w:rPr>
          <w:rFonts w:eastAsia="Calibri" w:cs="Times New Roman"/>
          <w:sz w:val="18"/>
          <w:szCs w:val="18"/>
          <w:lang w:eastAsia="en-US"/>
        </w:rPr>
      </w:pPr>
    </w:p>
    <w:p w:rsidR="000E4C3C" w:rsidRPr="00475B97" w:rsidRDefault="000E4C3C" w:rsidP="003724FD"/>
    <w:sectPr w:rsidR="000E4C3C" w:rsidRPr="00475B97" w:rsidSect="00AB76AC">
      <w:headerReference w:type="default" r:id="rId11"/>
      <w:footerReference w:type="default" r:id="rId12"/>
      <w:footerReference w:type="first" r:id="rId13"/>
      <w:pgSz w:w="11906" w:h="16838"/>
      <w:pgMar w:top="1046" w:right="991" w:bottom="993" w:left="1417" w:header="70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7" w:rsidRDefault="00EC0B97">
      <w:r>
        <w:separator/>
      </w:r>
    </w:p>
  </w:endnote>
  <w:endnote w:type="continuationSeparator" w:id="0">
    <w:p w:rsidR="00EC0B97" w:rsidRDefault="00EC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56" w:rsidRDefault="00E31456" w:rsidP="00E31456">
    <w:pPr>
      <w:pStyle w:val="Pta"/>
      <w:rPr>
        <w:rFonts w:ascii="Arial Narrow" w:hAnsi="Arial Narrow"/>
      </w:rPr>
    </w:pPr>
  </w:p>
  <w:p w:rsidR="00E31456" w:rsidRDefault="00E31456" w:rsidP="00E31456">
    <w:pPr>
      <w:pStyle w:val="Pta"/>
      <w:tabs>
        <w:tab w:val="right" w:pos="9498"/>
      </w:tabs>
    </w:pPr>
    <w:r>
      <w:tab/>
    </w:r>
    <w:r>
      <w:tab/>
    </w:r>
    <w:fldSimple w:instr="PAGE   \* MERGEFORMAT">
      <w:r w:rsidR="00D7581B">
        <w:rPr>
          <w:noProof/>
        </w:rPr>
        <w:t>1</w:t>
      </w:r>
    </w:fldSimple>
  </w:p>
  <w:p w:rsidR="00E31456" w:rsidRDefault="00E314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56" w:rsidRDefault="00E31456" w:rsidP="00E31456">
    <w:pPr>
      <w:pStyle w:val="Pta"/>
      <w:rPr>
        <w:rFonts w:ascii="Arial Narrow" w:hAnsi="Arial Narrow"/>
      </w:rPr>
    </w:pPr>
  </w:p>
  <w:p w:rsidR="00E31456" w:rsidRPr="00E31456" w:rsidRDefault="00E31456" w:rsidP="00E31456">
    <w:pPr>
      <w:pStyle w:val="Pta"/>
      <w:rPr>
        <w:rFonts w:ascii="Arial Narrow" w:hAnsi="Arial Narrow"/>
      </w:rPr>
    </w:pPr>
    <w:r>
      <w:rPr>
        <w:rFonts w:ascii="Arial Narrow" w:hAnsi="Arial Narrow"/>
      </w:rPr>
      <w:t>Príručka pre žiadateľa  verzia 0.1,  marec 2015</w:t>
    </w:r>
  </w:p>
  <w:p w:rsidR="00E31456" w:rsidRPr="00E31456" w:rsidRDefault="00E31456" w:rsidP="00E3145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7" w:rsidRDefault="00EC0B97">
      <w:r>
        <w:separator/>
      </w:r>
    </w:p>
  </w:footnote>
  <w:footnote w:type="continuationSeparator" w:id="0">
    <w:p w:rsidR="00EC0B97" w:rsidRDefault="00EC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C8" w:rsidRPr="006A1F78" w:rsidRDefault="00D7581B" w:rsidP="006A1F78">
    <w:pPr>
      <w:pStyle w:val="Pta"/>
      <w:rPr>
        <w:rFonts w:ascii="Arial Narrow" w:hAnsi="Arial Narrow" w:cs="Arial"/>
        <w:bCs/>
        <w:noProof/>
      </w:rPr>
    </w:pPr>
    <w:r>
      <w:rPr>
        <w:noProof/>
      </w:rPr>
      <w:drawing>
        <wp:inline distT="0" distB="0" distL="0" distR="0">
          <wp:extent cx="1695450" cy="685800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456">
      <w:tab/>
    </w:r>
    <w:r w:rsidR="00E31456">
      <w:tab/>
    </w:r>
    <w:r w:rsidR="006A1F78">
      <w:t xml:space="preserve">       </w:t>
    </w:r>
    <w:r>
      <w:rPr>
        <w:noProof/>
      </w:rPr>
      <w:drawing>
        <wp:inline distT="0" distB="0" distL="0" distR="0">
          <wp:extent cx="1533525" cy="61912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7F2"/>
    <w:multiLevelType w:val="hybridMultilevel"/>
    <w:tmpl w:val="A2DC4606"/>
    <w:lvl w:ilvl="0" w:tplc="3322EC52">
      <w:start w:val="948"/>
      <w:numFmt w:val="decimalZero"/>
      <w:lvlText w:val="%1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FC2"/>
    <w:multiLevelType w:val="hybridMultilevel"/>
    <w:tmpl w:val="87FEAC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64AA1"/>
    <w:multiLevelType w:val="hybridMultilevel"/>
    <w:tmpl w:val="7FDA72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A7167"/>
    <w:multiLevelType w:val="hybridMultilevel"/>
    <w:tmpl w:val="908A6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607E0"/>
    <w:multiLevelType w:val="hybridMultilevel"/>
    <w:tmpl w:val="853AA2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E28D6"/>
    <w:multiLevelType w:val="hybridMultilevel"/>
    <w:tmpl w:val="A5CE5E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67A7"/>
    <w:multiLevelType w:val="hybridMultilevel"/>
    <w:tmpl w:val="779AAB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BE448F"/>
    <w:multiLevelType w:val="hybridMultilevel"/>
    <w:tmpl w:val="D6949C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1D46"/>
    <w:multiLevelType w:val="hybridMultilevel"/>
    <w:tmpl w:val="633083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65CE8"/>
    <w:multiLevelType w:val="hybridMultilevel"/>
    <w:tmpl w:val="090C5B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2106C5"/>
    <w:multiLevelType w:val="hybridMultilevel"/>
    <w:tmpl w:val="B44C6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020116"/>
    <w:multiLevelType w:val="hybridMultilevel"/>
    <w:tmpl w:val="B0FAE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8F2059"/>
    <w:multiLevelType w:val="hybridMultilevel"/>
    <w:tmpl w:val="F15634B8"/>
    <w:lvl w:ilvl="0" w:tplc="411AEB20">
      <w:start w:val="948"/>
      <w:numFmt w:val="decimalZero"/>
      <w:lvlText w:val="%1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71582"/>
    <w:multiLevelType w:val="hybridMultilevel"/>
    <w:tmpl w:val="9C3420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885C8A"/>
    <w:multiLevelType w:val="hybridMultilevel"/>
    <w:tmpl w:val="EE4ED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248CF"/>
    <w:multiLevelType w:val="hybridMultilevel"/>
    <w:tmpl w:val="26F4AC1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0F2E32"/>
    <w:multiLevelType w:val="hybridMultilevel"/>
    <w:tmpl w:val="FB0A61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2FE9"/>
    <w:rsid w:val="000020AF"/>
    <w:rsid w:val="00055F8C"/>
    <w:rsid w:val="00080B33"/>
    <w:rsid w:val="00083AAF"/>
    <w:rsid w:val="000A1256"/>
    <w:rsid w:val="000A39B1"/>
    <w:rsid w:val="000C58F2"/>
    <w:rsid w:val="000E4C3C"/>
    <w:rsid w:val="00103F89"/>
    <w:rsid w:val="00121BBF"/>
    <w:rsid w:val="001254A6"/>
    <w:rsid w:val="001641D3"/>
    <w:rsid w:val="00171C07"/>
    <w:rsid w:val="001A18D6"/>
    <w:rsid w:val="001B09E6"/>
    <w:rsid w:val="001B2E28"/>
    <w:rsid w:val="001B41A6"/>
    <w:rsid w:val="001B49E2"/>
    <w:rsid w:val="001D24E2"/>
    <w:rsid w:val="001E5BE6"/>
    <w:rsid w:val="001F61AF"/>
    <w:rsid w:val="001F7444"/>
    <w:rsid w:val="00217279"/>
    <w:rsid w:val="002249D2"/>
    <w:rsid w:val="00242328"/>
    <w:rsid w:val="0025331D"/>
    <w:rsid w:val="0026561D"/>
    <w:rsid w:val="002663E5"/>
    <w:rsid w:val="0029165F"/>
    <w:rsid w:val="00345C70"/>
    <w:rsid w:val="00360A43"/>
    <w:rsid w:val="003724FD"/>
    <w:rsid w:val="00375AEF"/>
    <w:rsid w:val="003837E3"/>
    <w:rsid w:val="0038474A"/>
    <w:rsid w:val="003848CE"/>
    <w:rsid w:val="00387C56"/>
    <w:rsid w:val="003A64FD"/>
    <w:rsid w:val="003C1387"/>
    <w:rsid w:val="003C2870"/>
    <w:rsid w:val="003D0A7B"/>
    <w:rsid w:val="003D3BE8"/>
    <w:rsid w:val="003D6076"/>
    <w:rsid w:val="003E15A9"/>
    <w:rsid w:val="003E4480"/>
    <w:rsid w:val="003E4682"/>
    <w:rsid w:val="00434605"/>
    <w:rsid w:val="00444DEE"/>
    <w:rsid w:val="0045605E"/>
    <w:rsid w:val="00475B97"/>
    <w:rsid w:val="00492EA3"/>
    <w:rsid w:val="004947D0"/>
    <w:rsid w:val="004B26C5"/>
    <w:rsid w:val="004D0CAE"/>
    <w:rsid w:val="004D6FEC"/>
    <w:rsid w:val="00506D2F"/>
    <w:rsid w:val="005146F5"/>
    <w:rsid w:val="0051471A"/>
    <w:rsid w:val="00522079"/>
    <w:rsid w:val="00537282"/>
    <w:rsid w:val="00537AEC"/>
    <w:rsid w:val="00554808"/>
    <w:rsid w:val="0056608A"/>
    <w:rsid w:val="00582FE9"/>
    <w:rsid w:val="00585B29"/>
    <w:rsid w:val="005928D8"/>
    <w:rsid w:val="005C7E9E"/>
    <w:rsid w:val="005D1CF6"/>
    <w:rsid w:val="005D232A"/>
    <w:rsid w:val="005D59A2"/>
    <w:rsid w:val="005E58EA"/>
    <w:rsid w:val="005F600D"/>
    <w:rsid w:val="00607A7B"/>
    <w:rsid w:val="00637412"/>
    <w:rsid w:val="00682D95"/>
    <w:rsid w:val="0068622A"/>
    <w:rsid w:val="00694A69"/>
    <w:rsid w:val="006A1F78"/>
    <w:rsid w:val="006B06AA"/>
    <w:rsid w:val="006C2158"/>
    <w:rsid w:val="006D2BBB"/>
    <w:rsid w:val="006E1B60"/>
    <w:rsid w:val="00700B38"/>
    <w:rsid w:val="007043DE"/>
    <w:rsid w:val="00704502"/>
    <w:rsid w:val="00704ED5"/>
    <w:rsid w:val="00705F3B"/>
    <w:rsid w:val="007116D5"/>
    <w:rsid w:val="00735A31"/>
    <w:rsid w:val="00745D22"/>
    <w:rsid w:val="00782B2D"/>
    <w:rsid w:val="007A26F7"/>
    <w:rsid w:val="007F2901"/>
    <w:rsid w:val="00810DDE"/>
    <w:rsid w:val="008277ED"/>
    <w:rsid w:val="00856C74"/>
    <w:rsid w:val="0085739B"/>
    <w:rsid w:val="00880C4A"/>
    <w:rsid w:val="00887EBB"/>
    <w:rsid w:val="008A2D45"/>
    <w:rsid w:val="008A3AB8"/>
    <w:rsid w:val="008A7BA5"/>
    <w:rsid w:val="008B70CC"/>
    <w:rsid w:val="008C7CE7"/>
    <w:rsid w:val="008C7D42"/>
    <w:rsid w:val="009423FD"/>
    <w:rsid w:val="009452EC"/>
    <w:rsid w:val="00946D45"/>
    <w:rsid w:val="0094724B"/>
    <w:rsid w:val="00951EA4"/>
    <w:rsid w:val="009523F6"/>
    <w:rsid w:val="00970B3C"/>
    <w:rsid w:val="009749FA"/>
    <w:rsid w:val="00983E1C"/>
    <w:rsid w:val="00987A88"/>
    <w:rsid w:val="00993ADB"/>
    <w:rsid w:val="009A59A2"/>
    <w:rsid w:val="009B18D1"/>
    <w:rsid w:val="009C3068"/>
    <w:rsid w:val="009C50B0"/>
    <w:rsid w:val="009D396A"/>
    <w:rsid w:val="009E7B2C"/>
    <w:rsid w:val="009F58FA"/>
    <w:rsid w:val="00A07937"/>
    <w:rsid w:val="00A1560B"/>
    <w:rsid w:val="00A156D4"/>
    <w:rsid w:val="00A20611"/>
    <w:rsid w:val="00A475E3"/>
    <w:rsid w:val="00A62331"/>
    <w:rsid w:val="00A76B86"/>
    <w:rsid w:val="00A87170"/>
    <w:rsid w:val="00AB6715"/>
    <w:rsid w:val="00AB76AC"/>
    <w:rsid w:val="00AC06EF"/>
    <w:rsid w:val="00AD02D9"/>
    <w:rsid w:val="00AE3F7D"/>
    <w:rsid w:val="00AE63D5"/>
    <w:rsid w:val="00AF4F1A"/>
    <w:rsid w:val="00B06466"/>
    <w:rsid w:val="00B07A8B"/>
    <w:rsid w:val="00B167CC"/>
    <w:rsid w:val="00B23013"/>
    <w:rsid w:val="00B2311E"/>
    <w:rsid w:val="00B25DA6"/>
    <w:rsid w:val="00B3015B"/>
    <w:rsid w:val="00B62049"/>
    <w:rsid w:val="00BB015F"/>
    <w:rsid w:val="00BC3C43"/>
    <w:rsid w:val="00BD2645"/>
    <w:rsid w:val="00BD5CAA"/>
    <w:rsid w:val="00BE1EA2"/>
    <w:rsid w:val="00BF36E4"/>
    <w:rsid w:val="00BF3A94"/>
    <w:rsid w:val="00C00E64"/>
    <w:rsid w:val="00C07653"/>
    <w:rsid w:val="00C10ACC"/>
    <w:rsid w:val="00C13E0D"/>
    <w:rsid w:val="00C43055"/>
    <w:rsid w:val="00C508D7"/>
    <w:rsid w:val="00CA10E3"/>
    <w:rsid w:val="00CB0FBC"/>
    <w:rsid w:val="00CB4D85"/>
    <w:rsid w:val="00CC49C8"/>
    <w:rsid w:val="00CD637B"/>
    <w:rsid w:val="00CE4F25"/>
    <w:rsid w:val="00CF60DC"/>
    <w:rsid w:val="00D028C8"/>
    <w:rsid w:val="00D02B91"/>
    <w:rsid w:val="00D107CF"/>
    <w:rsid w:val="00D219FC"/>
    <w:rsid w:val="00D2645C"/>
    <w:rsid w:val="00D3234C"/>
    <w:rsid w:val="00D47CFB"/>
    <w:rsid w:val="00D6266B"/>
    <w:rsid w:val="00D663D8"/>
    <w:rsid w:val="00D7581B"/>
    <w:rsid w:val="00D84012"/>
    <w:rsid w:val="00D846FE"/>
    <w:rsid w:val="00DA2A94"/>
    <w:rsid w:val="00DD1513"/>
    <w:rsid w:val="00DE6F72"/>
    <w:rsid w:val="00E02BBF"/>
    <w:rsid w:val="00E11CAB"/>
    <w:rsid w:val="00E31038"/>
    <w:rsid w:val="00E31456"/>
    <w:rsid w:val="00E31B38"/>
    <w:rsid w:val="00E33513"/>
    <w:rsid w:val="00E43112"/>
    <w:rsid w:val="00E50AC5"/>
    <w:rsid w:val="00E62E78"/>
    <w:rsid w:val="00E65ADA"/>
    <w:rsid w:val="00E74BA7"/>
    <w:rsid w:val="00E9528C"/>
    <w:rsid w:val="00EB537F"/>
    <w:rsid w:val="00EB68FE"/>
    <w:rsid w:val="00EC0B97"/>
    <w:rsid w:val="00EF7379"/>
    <w:rsid w:val="00F06A92"/>
    <w:rsid w:val="00F15645"/>
    <w:rsid w:val="00F26C02"/>
    <w:rsid w:val="00F351AE"/>
    <w:rsid w:val="00F40855"/>
    <w:rsid w:val="00F64ECD"/>
    <w:rsid w:val="00F7069C"/>
    <w:rsid w:val="00F85A2D"/>
    <w:rsid w:val="00F86A6C"/>
    <w:rsid w:val="00FB1373"/>
    <w:rsid w:val="00FB2E4E"/>
    <w:rsid w:val="00F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8D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uiPriority w:val="99"/>
    <w:semiHidden/>
    <w:rsid w:val="00BF36E4"/>
    <w:rPr>
      <w:rFonts w:cs="Times New Roman"/>
      <w:vertAlign w:val="superscript"/>
    </w:rPr>
  </w:style>
  <w:style w:type="character" w:styleId="Hypertextovprepojenie">
    <w:name w:val="Hyperlink"/>
    <w:uiPriority w:val="99"/>
    <w:rsid w:val="00993ADB"/>
    <w:rPr>
      <w:rFonts w:ascii="Arial" w:hAnsi="Arial" w:cs="Times New Roman"/>
      <w:color w:val="00A1DE"/>
      <w:sz w:val="19"/>
      <w:u w:val="single"/>
    </w:rPr>
  </w:style>
  <w:style w:type="paragraph" w:customStyle="1" w:styleId="BodyText1">
    <w:name w:val="Body Text1"/>
    <w:qFormat/>
    <w:rsid w:val="00993ADB"/>
    <w:rPr>
      <w:rFonts w:ascii="Arial" w:hAnsi="Arial"/>
      <w:color w:val="000000"/>
      <w:sz w:val="19"/>
      <w:szCs w:val="48"/>
      <w:lang w:val="cs-CZ" w:eastAsia="en-US"/>
    </w:rPr>
  </w:style>
  <w:style w:type="character" w:customStyle="1" w:styleId="Nevyrieenzmienka">
    <w:name w:val="Nevyriešená zmienka"/>
    <w:uiPriority w:val="99"/>
    <w:semiHidden/>
    <w:unhideWhenUsed/>
    <w:rsid w:val="00E4311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43112"/>
    <w:pPr>
      <w:ind w:left="708"/>
    </w:pPr>
  </w:style>
  <w:style w:type="table" w:styleId="Mriekatabuky">
    <w:name w:val="Table Grid"/>
    <w:basedOn w:val="Normlnatabuka"/>
    <w:uiPriority w:val="39"/>
    <w:locked/>
    <w:rsid w:val="000E4C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55FC42F9CF744B473F5AFE691E9ED" ma:contentTypeVersion="10" ma:contentTypeDescription="Umožňuje vytvoriť nový dokument." ma:contentTypeScope="" ma:versionID="82833f2a05cd3fe4b4ecc31ca13d19b5">
  <xsd:schema xmlns:xsd="http://www.w3.org/2001/XMLSchema" xmlns:xs="http://www.w3.org/2001/XMLSchema" xmlns:p="http://schemas.microsoft.com/office/2006/metadata/properties" xmlns:ns3="5973704f-8f00-41b4-8404-30cf48009799" xmlns:ns4="5d96c3c0-8e69-4936-9002-fdf8faac79b7" targetNamespace="http://schemas.microsoft.com/office/2006/metadata/properties" ma:root="true" ma:fieldsID="41b20786caddb457df0722626ecd7999" ns3:_="" ns4:_="">
    <xsd:import namespace="5973704f-8f00-41b4-8404-30cf48009799"/>
    <xsd:import namespace="5d96c3c0-8e69-4936-9002-fdf8faac79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704f-8f00-41b4-8404-30cf48009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6c3c0-8e69-4936-9002-fdf8faac7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263E-BDB0-41C5-8320-8D1B19AA3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761B3-E81F-4D26-9FB1-931EFC02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3704f-8f00-41b4-8404-30cf48009799"/>
    <ds:schemaRef ds:uri="5d96c3c0-8e69-4936-9002-fdf8faac7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3004C-2722-4EC1-A3DD-8FF892B295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82F8D4-E8A1-4C09-8E4D-867F7BDB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2024-01-25T10:27:00Z</dcterms:created>
  <dcterms:modified xsi:type="dcterms:W3CDTF">2024-01-25T10:27:00Z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0x010100DFD55FC42F9CF744B473F5AFE691E9ED</vt:lpwstr>
  </property>
</Properties>
</file>